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E64BAE" w14:textId="77777777" w:rsidR="008009BD" w:rsidRPr="009D58E0" w:rsidRDefault="008009BD" w:rsidP="009D58E0">
      <w:pPr>
        <w:spacing w:after="0" w:line="240" w:lineRule="auto"/>
        <w:jc w:val="center"/>
        <w:rPr>
          <w:rFonts w:ascii="Times New Roman" w:hAnsi="Times New Roman" w:cs="Times New Roman"/>
          <w:b/>
          <w:sz w:val="32"/>
          <w:szCs w:val="32"/>
        </w:rPr>
      </w:pPr>
      <w:proofErr w:type="spellStart"/>
      <w:r w:rsidRPr="009D58E0">
        <w:rPr>
          <w:rFonts w:ascii="Times New Roman" w:hAnsi="Times New Roman" w:cs="Times New Roman"/>
          <w:b/>
          <w:sz w:val="32"/>
          <w:szCs w:val="32"/>
        </w:rPr>
        <w:t>Bayero</w:t>
      </w:r>
      <w:proofErr w:type="spellEnd"/>
      <w:r w:rsidRPr="009D58E0">
        <w:rPr>
          <w:rFonts w:ascii="Times New Roman" w:hAnsi="Times New Roman" w:cs="Times New Roman"/>
          <w:b/>
          <w:sz w:val="32"/>
          <w:szCs w:val="32"/>
        </w:rPr>
        <w:t xml:space="preserve"> University Kano</w:t>
      </w:r>
    </w:p>
    <w:p w14:paraId="02F223F6" w14:textId="77777777" w:rsidR="007C67F4" w:rsidRPr="007C67F4" w:rsidRDefault="007C67F4" w:rsidP="009D58E0">
      <w:pPr>
        <w:spacing w:after="0" w:line="240" w:lineRule="auto"/>
        <w:jc w:val="center"/>
        <w:rPr>
          <w:rFonts w:ascii="Times New Roman" w:hAnsi="Times New Roman" w:cs="Times New Roman"/>
          <w:b/>
          <w:sz w:val="24"/>
          <w:szCs w:val="24"/>
        </w:rPr>
      </w:pPr>
      <w:r w:rsidRPr="007C67F4">
        <w:rPr>
          <w:rFonts w:ascii="Times New Roman" w:hAnsi="Times New Roman" w:cs="Times New Roman"/>
          <w:b/>
          <w:sz w:val="24"/>
          <w:szCs w:val="24"/>
        </w:rPr>
        <w:t>Faculty of Basic Medical Sciences</w:t>
      </w:r>
    </w:p>
    <w:p w14:paraId="1E5A4E5D" w14:textId="77777777" w:rsidR="008009BD" w:rsidRPr="007C67F4" w:rsidRDefault="008009BD" w:rsidP="009D58E0">
      <w:pPr>
        <w:spacing w:after="0" w:line="240" w:lineRule="auto"/>
        <w:jc w:val="center"/>
        <w:rPr>
          <w:rFonts w:ascii="Times New Roman" w:hAnsi="Times New Roman" w:cs="Times New Roman"/>
          <w:b/>
          <w:sz w:val="24"/>
          <w:szCs w:val="24"/>
        </w:rPr>
      </w:pPr>
      <w:r w:rsidRPr="007C67F4">
        <w:rPr>
          <w:rFonts w:ascii="Times New Roman" w:hAnsi="Times New Roman" w:cs="Times New Roman"/>
          <w:b/>
          <w:sz w:val="24"/>
          <w:szCs w:val="24"/>
        </w:rPr>
        <w:t>Department of Biochemistry</w:t>
      </w:r>
    </w:p>
    <w:p w14:paraId="097D0FE5" w14:textId="77777777" w:rsidR="008009BD" w:rsidRDefault="008009BD" w:rsidP="009D58E0">
      <w:pPr>
        <w:jc w:val="center"/>
        <w:rPr>
          <w:rFonts w:ascii="Times New Roman" w:hAnsi="Times New Roman" w:cs="Times New Roman"/>
          <w:b/>
          <w:sz w:val="24"/>
          <w:szCs w:val="24"/>
        </w:rPr>
      </w:pPr>
      <w:r w:rsidRPr="009D58E0">
        <w:rPr>
          <w:rFonts w:ascii="Times New Roman" w:hAnsi="Times New Roman" w:cs="Times New Roman"/>
          <w:b/>
          <w:sz w:val="24"/>
          <w:szCs w:val="24"/>
        </w:rPr>
        <w:t xml:space="preserve">B Sc. </w:t>
      </w:r>
      <w:r w:rsidR="0081740E" w:rsidRPr="009D58E0">
        <w:rPr>
          <w:rFonts w:ascii="Times New Roman" w:hAnsi="Times New Roman" w:cs="Times New Roman"/>
          <w:b/>
          <w:sz w:val="24"/>
          <w:szCs w:val="24"/>
        </w:rPr>
        <w:t xml:space="preserve">Human </w:t>
      </w:r>
      <w:r w:rsidRPr="009D58E0">
        <w:rPr>
          <w:rFonts w:ascii="Times New Roman" w:hAnsi="Times New Roman" w:cs="Times New Roman"/>
          <w:b/>
          <w:sz w:val="24"/>
          <w:szCs w:val="24"/>
        </w:rPr>
        <w:t>Nutrition and Dietetics</w:t>
      </w:r>
    </w:p>
    <w:p w14:paraId="1DD780F6" w14:textId="2AD17D62" w:rsidR="00A314B7" w:rsidRPr="00A60E64" w:rsidRDefault="00D6073E" w:rsidP="00D6073E">
      <w:pPr>
        <w:pBdr>
          <w:bottom w:val="single" w:sz="4" w:space="1" w:color="E36C0A" w:themeColor="accent6" w:themeShade="BF"/>
        </w:pBdr>
        <w:tabs>
          <w:tab w:val="center" w:pos="4680"/>
        </w:tabs>
        <w:rPr>
          <w:rFonts w:ascii="Times New Roman" w:hAnsi="Times New Roman" w:cs="Times New Roman"/>
          <w:b/>
          <w:bCs/>
          <w:sz w:val="24"/>
          <w:szCs w:val="24"/>
        </w:rPr>
      </w:pPr>
      <w:r>
        <w:rPr>
          <w:rFonts w:ascii="Times New Roman" w:hAnsi="Times New Roman" w:cs="Times New Roman"/>
          <w:b/>
          <w:sz w:val="24"/>
          <w:szCs w:val="24"/>
        </w:rPr>
        <w:tab/>
      </w:r>
      <w:r w:rsidR="009D58E0">
        <w:rPr>
          <w:rFonts w:ascii="Times New Roman" w:hAnsi="Times New Roman" w:cs="Times New Roman"/>
          <w:b/>
          <w:sz w:val="24"/>
          <w:szCs w:val="24"/>
        </w:rPr>
        <w:t xml:space="preserve">Proposed 30% Addition to </w:t>
      </w:r>
      <w:r w:rsidR="007C67F4" w:rsidRPr="007C67F4">
        <w:rPr>
          <w:rFonts w:ascii="Times New Roman" w:hAnsi="Times New Roman" w:cs="Times New Roman"/>
          <w:b/>
          <w:bCs/>
          <w:sz w:val="24"/>
          <w:szCs w:val="24"/>
        </w:rPr>
        <w:t>the CCMAS Course Structure/Summary</w:t>
      </w:r>
    </w:p>
    <w:p w14:paraId="6F7B1CC1" w14:textId="77777777" w:rsidR="008009BD" w:rsidRPr="00AA72DA" w:rsidRDefault="008009BD" w:rsidP="00AA72DA">
      <w:pPr>
        <w:jc w:val="center"/>
        <w:rPr>
          <w:rFonts w:ascii="Times New Roman" w:hAnsi="Times New Roman" w:cs="Times New Roman"/>
          <w:b/>
          <w:sz w:val="28"/>
          <w:szCs w:val="28"/>
        </w:rPr>
      </w:pPr>
      <w:r w:rsidRPr="00AA72DA">
        <w:rPr>
          <w:rFonts w:ascii="Times New Roman" w:hAnsi="Times New Roman" w:cs="Times New Roman"/>
          <w:b/>
          <w:sz w:val="28"/>
          <w:szCs w:val="28"/>
        </w:rPr>
        <w:t>100 Level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9"/>
        <w:gridCol w:w="3890"/>
        <w:gridCol w:w="1133"/>
        <w:gridCol w:w="1072"/>
        <w:gridCol w:w="619"/>
        <w:gridCol w:w="647"/>
      </w:tblGrid>
      <w:tr w:rsidR="007524CC" w:rsidRPr="009D58E0" w14:paraId="6463A08B" w14:textId="77777777" w:rsidTr="00830D60">
        <w:trPr>
          <w:trHeight w:val="300"/>
        </w:trPr>
        <w:tc>
          <w:tcPr>
            <w:tcW w:w="1064" w:type="pct"/>
            <w:shd w:val="clear" w:color="auto" w:fill="FDE9D9" w:themeFill="accent6" w:themeFillTint="33"/>
            <w:noWrap/>
            <w:vAlign w:val="bottom"/>
            <w:hideMark/>
          </w:tcPr>
          <w:p w14:paraId="610B0B93" w14:textId="77777777" w:rsidR="007524CC" w:rsidRPr="009D58E0" w:rsidRDefault="007524CC" w:rsidP="007524CC">
            <w:pPr>
              <w:spacing w:after="0" w:line="240" w:lineRule="auto"/>
              <w:rPr>
                <w:rFonts w:ascii="Times New Roman" w:eastAsia="Times New Roman" w:hAnsi="Times New Roman" w:cs="Times New Roman"/>
                <w:color w:val="000000"/>
              </w:rPr>
            </w:pPr>
            <w:r w:rsidRPr="009D58E0">
              <w:rPr>
                <w:rFonts w:ascii="Times New Roman" w:eastAsia="Times New Roman" w:hAnsi="Times New Roman" w:cs="Times New Roman"/>
                <w:color w:val="000000"/>
              </w:rPr>
              <w:t>Course Code</w:t>
            </w:r>
          </w:p>
        </w:tc>
        <w:tc>
          <w:tcPr>
            <w:tcW w:w="2080" w:type="pct"/>
            <w:shd w:val="clear" w:color="auto" w:fill="FDE9D9" w:themeFill="accent6" w:themeFillTint="33"/>
            <w:noWrap/>
            <w:vAlign w:val="bottom"/>
            <w:hideMark/>
          </w:tcPr>
          <w:p w14:paraId="7FC80328" w14:textId="77777777" w:rsidR="007524CC" w:rsidRPr="009D58E0" w:rsidRDefault="007524CC" w:rsidP="007524CC">
            <w:pPr>
              <w:spacing w:after="0" w:line="240" w:lineRule="auto"/>
              <w:rPr>
                <w:rFonts w:ascii="Times New Roman" w:eastAsia="Times New Roman" w:hAnsi="Times New Roman" w:cs="Times New Roman"/>
                <w:color w:val="000000"/>
              </w:rPr>
            </w:pPr>
            <w:r w:rsidRPr="009D58E0">
              <w:rPr>
                <w:rFonts w:ascii="Times New Roman" w:eastAsia="Times New Roman" w:hAnsi="Times New Roman" w:cs="Times New Roman"/>
                <w:color w:val="000000"/>
              </w:rPr>
              <w:t>Course Title</w:t>
            </w:r>
          </w:p>
        </w:tc>
        <w:tc>
          <w:tcPr>
            <w:tcW w:w="606" w:type="pct"/>
            <w:shd w:val="clear" w:color="auto" w:fill="FDE9D9" w:themeFill="accent6" w:themeFillTint="33"/>
            <w:noWrap/>
            <w:vAlign w:val="bottom"/>
            <w:hideMark/>
          </w:tcPr>
          <w:p w14:paraId="372DFFEE" w14:textId="77777777" w:rsidR="007524CC" w:rsidRPr="009D58E0" w:rsidRDefault="007524CC"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Unit(s)</w:t>
            </w:r>
          </w:p>
        </w:tc>
        <w:tc>
          <w:tcPr>
            <w:tcW w:w="573" w:type="pct"/>
            <w:shd w:val="clear" w:color="auto" w:fill="FDE9D9" w:themeFill="accent6" w:themeFillTint="33"/>
            <w:noWrap/>
            <w:vAlign w:val="bottom"/>
            <w:hideMark/>
          </w:tcPr>
          <w:p w14:paraId="7AC02499" w14:textId="77777777" w:rsidR="007524CC" w:rsidRPr="009D58E0" w:rsidRDefault="007524CC"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Status</w:t>
            </w:r>
          </w:p>
        </w:tc>
        <w:tc>
          <w:tcPr>
            <w:tcW w:w="331" w:type="pct"/>
            <w:shd w:val="clear" w:color="auto" w:fill="FDE9D9" w:themeFill="accent6" w:themeFillTint="33"/>
            <w:noWrap/>
            <w:vAlign w:val="bottom"/>
            <w:hideMark/>
          </w:tcPr>
          <w:p w14:paraId="38490B4D" w14:textId="77777777" w:rsidR="007524CC" w:rsidRPr="009D58E0" w:rsidRDefault="007524CC"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LH</w:t>
            </w:r>
          </w:p>
        </w:tc>
        <w:tc>
          <w:tcPr>
            <w:tcW w:w="346" w:type="pct"/>
            <w:shd w:val="clear" w:color="auto" w:fill="FDE9D9" w:themeFill="accent6" w:themeFillTint="33"/>
            <w:noWrap/>
            <w:vAlign w:val="bottom"/>
            <w:hideMark/>
          </w:tcPr>
          <w:p w14:paraId="65435D6A" w14:textId="77777777" w:rsidR="007524CC" w:rsidRPr="009D58E0" w:rsidRDefault="007524CC"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PH</w:t>
            </w:r>
          </w:p>
        </w:tc>
      </w:tr>
      <w:tr w:rsidR="007524CC" w:rsidRPr="009D58E0" w14:paraId="28FAC7CB" w14:textId="77777777" w:rsidTr="000E25B4">
        <w:trPr>
          <w:trHeight w:val="300"/>
        </w:trPr>
        <w:tc>
          <w:tcPr>
            <w:tcW w:w="1064" w:type="pct"/>
            <w:shd w:val="clear" w:color="auto" w:fill="auto"/>
            <w:noWrap/>
            <w:vAlign w:val="bottom"/>
            <w:hideMark/>
          </w:tcPr>
          <w:p w14:paraId="5D12EA0F" w14:textId="77777777" w:rsidR="007524CC" w:rsidRPr="009D58E0" w:rsidRDefault="007524CC" w:rsidP="007524CC">
            <w:pPr>
              <w:spacing w:after="0" w:line="240" w:lineRule="auto"/>
              <w:rPr>
                <w:rFonts w:ascii="Times New Roman" w:eastAsia="Times New Roman" w:hAnsi="Times New Roman" w:cs="Times New Roman"/>
                <w:color w:val="000000"/>
              </w:rPr>
            </w:pPr>
            <w:r w:rsidRPr="009D58E0">
              <w:rPr>
                <w:rFonts w:ascii="Times New Roman" w:eastAsia="Times New Roman" w:hAnsi="Times New Roman" w:cs="Times New Roman"/>
                <w:color w:val="000000"/>
              </w:rPr>
              <w:t>BUK-NUT 102</w:t>
            </w:r>
          </w:p>
        </w:tc>
        <w:tc>
          <w:tcPr>
            <w:tcW w:w="2080" w:type="pct"/>
            <w:shd w:val="clear" w:color="auto" w:fill="auto"/>
            <w:noWrap/>
            <w:vAlign w:val="bottom"/>
            <w:hideMark/>
          </w:tcPr>
          <w:p w14:paraId="39AA1B10" w14:textId="77777777" w:rsidR="007524CC" w:rsidRPr="009D58E0" w:rsidRDefault="00830D60" w:rsidP="007524CC">
            <w:pPr>
              <w:spacing w:after="0" w:line="240" w:lineRule="auto"/>
              <w:rPr>
                <w:rFonts w:ascii="Times New Roman" w:eastAsia="Times New Roman" w:hAnsi="Times New Roman" w:cs="Times New Roman"/>
                <w:color w:val="000000"/>
              </w:rPr>
            </w:pPr>
            <w:r w:rsidRPr="009D58E0">
              <w:rPr>
                <w:rFonts w:ascii="Times New Roman" w:eastAsia="Times New Roman" w:hAnsi="Times New Roman" w:cs="Times New Roman"/>
                <w:color w:val="000000"/>
              </w:rPr>
              <w:t>Contemporary</w:t>
            </w:r>
            <w:r w:rsidR="007524CC" w:rsidRPr="009D58E0">
              <w:rPr>
                <w:rFonts w:ascii="Times New Roman" w:eastAsia="Times New Roman" w:hAnsi="Times New Roman" w:cs="Times New Roman"/>
                <w:color w:val="000000"/>
              </w:rPr>
              <w:t xml:space="preserve"> Health Issues</w:t>
            </w:r>
          </w:p>
        </w:tc>
        <w:tc>
          <w:tcPr>
            <w:tcW w:w="606" w:type="pct"/>
            <w:shd w:val="clear" w:color="auto" w:fill="auto"/>
            <w:noWrap/>
            <w:vAlign w:val="bottom"/>
            <w:hideMark/>
          </w:tcPr>
          <w:p w14:paraId="4DDD17F1" w14:textId="77777777" w:rsidR="007524CC" w:rsidRPr="009D58E0" w:rsidRDefault="00A42FF9" w:rsidP="005F6676">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573" w:type="pct"/>
            <w:shd w:val="clear" w:color="auto" w:fill="auto"/>
            <w:noWrap/>
            <w:vAlign w:val="bottom"/>
            <w:hideMark/>
          </w:tcPr>
          <w:p w14:paraId="35EC5E4E" w14:textId="77777777" w:rsidR="007524CC" w:rsidRPr="009D58E0" w:rsidRDefault="000042E3" w:rsidP="005F6676">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R</w:t>
            </w:r>
          </w:p>
        </w:tc>
        <w:tc>
          <w:tcPr>
            <w:tcW w:w="331" w:type="pct"/>
            <w:shd w:val="clear" w:color="auto" w:fill="auto"/>
            <w:noWrap/>
            <w:vAlign w:val="bottom"/>
            <w:hideMark/>
          </w:tcPr>
          <w:p w14:paraId="47EAA370" w14:textId="77777777" w:rsidR="007524CC" w:rsidRPr="009D58E0" w:rsidRDefault="001C5895" w:rsidP="005F6676">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45</w:t>
            </w:r>
          </w:p>
        </w:tc>
        <w:tc>
          <w:tcPr>
            <w:tcW w:w="346" w:type="pct"/>
            <w:shd w:val="clear" w:color="auto" w:fill="auto"/>
            <w:noWrap/>
            <w:vAlign w:val="bottom"/>
            <w:hideMark/>
          </w:tcPr>
          <w:p w14:paraId="0F8CD602" w14:textId="77777777" w:rsidR="007524CC" w:rsidRPr="009D58E0" w:rsidRDefault="007524CC"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w:t>
            </w:r>
          </w:p>
        </w:tc>
      </w:tr>
      <w:tr w:rsidR="007524CC" w:rsidRPr="009D58E0" w14:paraId="0D0A49D5" w14:textId="77777777" w:rsidTr="000E25B4">
        <w:trPr>
          <w:trHeight w:val="300"/>
        </w:trPr>
        <w:tc>
          <w:tcPr>
            <w:tcW w:w="1064" w:type="pct"/>
            <w:shd w:val="clear" w:color="auto" w:fill="auto"/>
            <w:noWrap/>
            <w:vAlign w:val="bottom"/>
            <w:hideMark/>
          </w:tcPr>
          <w:p w14:paraId="37CF9202" w14:textId="77777777" w:rsidR="007524CC" w:rsidRPr="009D58E0" w:rsidRDefault="007524CC" w:rsidP="007524CC">
            <w:pPr>
              <w:spacing w:after="0" w:line="240" w:lineRule="auto"/>
              <w:rPr>
                <w:rFonts w:ascii="Times New Roman" w:eastAsia="Times New Roman" w:hAnsi="Times New Roman" w:cs="Times New Roman"/>
                <w:color w:val="000000"/>
              </w:rPr>
            </w:pPr>
          </w:p>
        </w:tc>
        <w:tc>
          <w:tcPr>
            <w:tcW w:w="2080" w:type="pct"/>
            <w:shd w:val="clear" w:color="auto" w:fill="auto"/>
            <w:noWrap/>
            <w:vAlign w:val="bottom"/>
            <w:hideMark/>
          </w:tcPr>
          <w:p w14:paraId="312139B5" w14:textId="77777777" w:rsidR="007524CC" w:rsidRPr="009D58E0" w:rsidRDefault="007524CC" w:rsidP="007524CC">
            <w:pPr>
              <w:spacing w:after="0" w:line="240" w:lineRule="auto"/>
              <w:rPr>
                <w:rFonts w:ascii="Times New Roman" w:eastAsia="Times New Roman" w:hAnsi="Times New Roman" w:cs="Times New Roman"/>
                <w:color w:val="000000"/>
              </w:rPr>
            </w:pPr>
            <w:r w:rsidRPr="009D58E0">
              <w:rPr>
                <w:rFonts w:ascii="Times New Roman" w:eastAsia="Times New Roman" w:hAnsi="Times New Roman" w:cs="Times New Roman"/>
                <w:color w:val="000000"/>
              </w:rPr>
              <w:t>Total</w:t>
            </w:r>
          </w:p>
        </w:tc>
        <w:tc>
          <w:tcPr>
            <w:tcW w:w="606" w:type="pct"/>
            <w:shd w:val="clear" w:color="auto" w:fill="auto"/>
            <w:noWrap/>
            <w:vAlign w:val="bottom"/>
            <w:hideMark/>
          </w:tcPr>
          <w:p w14:paraId="62AFAC91" w14:textId="77777777" w:rsidR="007524CC" w:rsidRPr="009D58E0" w:rsidRDefault="00AD70E3" w:rsidP="005F6676">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573" w:type="pct"/>
            <w:shd w:val="clear" w:color="auto" w:fill="auto"/>
            <w:noWrap/>
            <w:vAlign w:val="bottom"/>
            <w:hideMark/>
          </w:tcPr>
          <w:p w14:paraId="087C3263" w14:textId="77777777" w:rsidR="007524CC" w:rsidRPr="009D58E0" w:rsidRDefault="007524CC" w:rsidP="005F6676">
            <w:pPr>
              <w:spacing w:after="0" w:line="240" w:lineRule="auto"/>
              <w:jc w:val="center"/>
              <w:rPr>
                <w:rFonts w:ascii="Times New Roman" w:eastAsia="Times New Roman" w:hAnsi="Times New Roman" w:cs="Times New Roman"/>
                <w:color w:val="000000"/>
              </w:rPr>
            </w:pPr>
          </w:p>
        </w:tc>
        <w:tc>
          <w:tcPr>
            <w:tcW w:w="331" w:type="pct"/>
            <w:shd w:val="clear" w:color="auto" w:fill="auto"/>
            <w:noWrap/>
            <w:vAlign w:val="bottom"/>
            <w:hideMark/>
          </w:tcPr>
          <w:p w14:paraId="1FA5AF2C" w14:textId="77777777" w:rsidR="007524CC" w:rsidRPr="009D58E0" w:rsidRDefault="007524CC" w:rsidP="005F6676">
            <w:pPr>
              <w:spacing w:after="0" w:line="240" w:lineRule="auto"/>
              <w:jc w:val="center"/>
              <w:rPr>
                <w:rFonts w:ascii="Times New Roman" w:eastAsia="Times New Roman" w:hAnsi="Times New Roman" w:cs="Times New Roman"/>
                <w:color w:val="000000"/>
              </w:rPr>
            </w:pPr>
          </w:p>
        </w:tc>
        <w:tc>
          <w:tcPr>
            <w:tcW w:w="346" w:type="pct"/>
            <w:shd w:val="clear" w:color="auto" w:fill="auto"/>
            <w:noWrap/>
            <w:vAlign w:val="bottom"/>
            <w:hideMark/>
          </w:tcPr>
          <w:p w14:paraId="323DEF18" w14:textId="77777777" w:rsidR="007524CC" w:rsidRPr="009D58E0" w:rsidRDefault="007524CC" w:rsidP="005F6676">
            <w:pPr>
              <w:spacing w:after="0" w:line="240" w:lineRule="auto"/>
              <w:jc w:val="center"/>
              <w:rPr>
                <w:rFonts w:ascii="Times New Roman" w:eastAsia="Times New Roman" w:hAnsi="Times New Roman" w:cs="Times New Roman"/>
                <w:color w:val="000000"/>
              </w:rPr>
            </w:pPr>
          </w:p>
        </w:tc>
      </w:tr>
    </w:tbl>
    <w:p w14:paraId="5EBF293F" w14:textId="77777777" w:rsidR="00513329" w:rsidRDefault="00513329">
      <w:pPr>
        <w:rPr>
          <w:rFonts w:ascii="Times New Roman" w:hAnsi="Times New Roman" w:cs="Times New Roman"/>
          <w:b/>
          <w:sz w:val="28"/>
          <w:szCs w:val="28"/>
        </w:rPr>
      </w:pPr>
    </w:p>
    <w:p w14:paraId="669E50EB" w14:textId="77777777" w:rsidR="000E25B4" w:rsidRPr="00AA72DA" w:rsidRDefault="00A810A3" w:rsidP="00AA72DA">
      <w:pPr>
        <w:jc w:val="center"/>
        <w:rPr>
          <w:rFonts w:ascii="Times New Roman" w:hAnsi="Times New Roman" w:cs="Times New Roman"/>
          <w:b/>
          <w:sz w:val="28"/>
          <w:szCs w:val="28"/>
        </w:rPr>
      </w:pPr>
      <w:r w:rsidRPr="00AA72DA">
        <w:rPr>
          <w:rFonts w:ascii="Times New Roman" w:hAnsi="Times New Roman" w:cs="Times New Roman"/>
          <w:b/>
          <w:sz w:val="28"/>
          <w:szCs w:val="28"/>
        </w:rPr>
        <w:t>2</w:t>
      </w:r>
      <w:r w:rsidR="000E25B4" w:rsidRPr="00AA72DA">
        <w:rPr>
          <w:rFonts w:ascii="Times New Roman" w:hAnsi="Times New Roman" w:cs="Times New Roman"/>
          <w:b/>
          <w:sz w:val="28"/>
          <w:szCs w:val="28"/>
        </w:rPr>
        <w:t>00 Level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9"/>
        <w:gridCol w:w="4832"/>
        <w:gridCol w:w="879"/>
        <w:gridCol w:w="791"/>
        <w:gridCol w:w="615"/>
        <w:gridCol w:w="544"/>
      </w:tblGrid>
      <w:tr w:rsidR="00AA72DA" w:rsidRPr="009D58E0" w14:paraId="20C4BA9A" w14:textId="77777777" w:rsidTr="00AA72DA">
        <w:trPr>
          <w:trHeight w:val="300"/>
        </w:trPr>
        <w:tc>
          <w:tcPr>
            <w:tcW w:w="903" w:type="pct"/>
            <w:shd w:val="clear" w:color="auto" w:fill="FDE9D9" w:themeFill="accent6" w:themeFillTint="33"/>
            <w:noWrap/>
            <w:vAlign w:val="bottom"/>
            <w:hideMark/>
          </w:tcPr>
          <w:p w14:paraId="62932AF3" w14:textId="77777777" w:rsidR="00A810A3" w:rsidRPr="009D58E0" w:rsidRDefault="00A810A3" w:rsidP="00A810A3">
            <w:pPr>
              <w:spacing w:after="0" w:line="240" w:lineRule="auto"/>
              <w:rPr>
                <w:rFonts w:ascii="Times New Roman" w:eastAsia="Times New Roman" w:hAnsi="Times New Roman" w:cs="Times New Roman"/>
                <w:color w:val="000000"/>
              </w:rPr>
            </w:pPr>
            <w:r w:rsidRPr="009D58E0">
              <w:rPr>
                <w:rFonts w:ascii="Times New Roman" w:eastAsia="Times New Roman" w:hAnsi="Times New Roman" w:cs="Times New Roman"/>
                <w:color w:val="000000"/>
              </w:rPr>
              <w:t>Course Code</w:t>
            </w:r>
          </w:p>
        </w:tc>
        <w:tc>
          <w:tcPr>
            <w:tcW w:w="2584" w:type="pct"/>
            <w:shd w:val="clear" w:color="auto" w:fill="FDE9D9" w:themeFill="accent6" w:themeFillTint="33"/>
            <w:noWrap/>
            <w:vAlign w:val="bottom"/>
            <w:hideMark/>
          </w:tcPr>
          <w:p w14:paraId="42E3957A" w14:textId="77777777" w:rsidR="00A810A3" w:rsidRPr="009D58E0" w:rsidRDefault="00A810A3" w:rsidP="00A810A3">
            <w:pPr>
              <w:spacing w:after="0" w:line="240" w:lineRule="auto"/>
              <w:rPr>
                <w:rFonts w:ascii="Times New Roman" w:eastAsia="Times New Roman" w:hAnsi="Times New Roman" w:cs="Times New Roman"/>
                <w:color w:val="000000"/>
              </w:rPr>
            </w:pPr>
            <w:r w:rsidRPr="009D58E0">
              <w:rPr>
                <w:rFonts w:ascii="Times New Roman" w:eastAsia="Times New Roman" w:hAnsi="Times New Roman" w:cs="Times New Roman"/>
                <w:color w:val="000000"/>
              </w:rPr>
              <w:t>Course Title</w:t>
            </w:r>
          </w:p>
        </w:tc>
        <w:tc>
          <w:tcPr>
            <w:tcW w:w="470" w:type="pct"/>
            <w:shd w:val="clear" w:color="auto" w:fill="FDE9D9" w:themeFill="accent6" w:themeFillTint="33"/>
            <w:noWrap/>
            <w:vAlign w:val="bottom"/>
            <w:hideMark/>
          </w:tcPr>
          <w:p w14:paraId="2FEA440F" w14:textId="77777777" w:rsidR="00A810A3" w:rsidRPr="009D58E0" w:rsidRDefault="00A810A3"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Unit(s)</w:t>
            </w:r>
          </w:p>
        </w:tc>
        <w:tc>
          <w:tcPr>
            <w:tcW w:w="423" w:type="pct"/>
            <w:shd w:val="clear" w:color="auto" w:fill="FDE9D9" w:themeFill="accent6" w:themeFillTint="33"/>
            <w:noWrap/>
            <w:vAlign w:val="bottom"/>
            <w:hideMark/>
          </w:tcPr>
          <w:p w14:paraId="4941CC04" w14:textId="77777777" w:rsidR="00A810A3" w:rsidRPr="009D58E0" w:rsidRDefault="00A810A3"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Status</w:t>
            </w:r>
          </w:p>
        </w:tc>
        <w:tc>
          <w:tcPr>
            <w:tcW w:w="329" w:type="pct"/>
            <w:shd w:val="clear" w:color="auto" w:fill="FDE9D9" w:themeFill="accent6" w:themeFillTint="33"/>
            <w:noWrap/>
            <w:vAlign w:val="bottom"/>
            <w:hideMark/>
          </w:tcPr>
          <w:p w14:paraId="7C3C83C0" w14:textId="77777777" w:rsidR="00A810A3" w:rsidRPr="009D58E0" w:rsidRDefault="00A810A3"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LH</w:t>
            </w:r>
          </w:p>
        </w:tc>
        <w:tc>
          <w:tcPr>
            <w:tcW w:w="291" w:type="pct"/>
            <w:shd w:val="clear" w:color="auto" w:fill="FDE9D9" w:themeFill="accent6" w:themeFillTint="33"/>
            <w:noWrap/>
            <w:vAlign w:val="bottom"/>
            <w:hideMark/>
          </w:tcPr>
          <w:p w14:paraId="389755D6" w14:textId="77777777" w:rsidR="00A810A3" w:rsidRPr="009D58E0" w:rsidRDefault="00A810A3"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PH</w:t>
            </w:r>
          </w:p>
        </w:tc>
      </w:tr>
      <w:tr w:rsidR="00AA72DA" w:rsidRPr="009D58E0" w14:paraId="0E04D316" w14:textId="77777777" w:rsidTr="00AA72DA">
        <w:trPr>
          <w:trHeight w:val="300"/>
        </w:trPr>
        <w:tc>
          <w:tcPr>
            <w:tcW w:w="903" w:type="pct"/>
            <w:shd w:val="clear" w:color="auto" w:fill="auto"/>
            <w:noWrap/>
            <w:vAlign w:val="bottom"/>
            <w:hideMark/>
          </w:tcPr>
          <w:p w14:paraId="363760D7" w14:textId="77777777" w:rsidR="00A810A3" w:rsidRPr="009D58E0" w:rsidRDefault="00A810A3" w:rsidP="00A810A3">
            <w:pPr>
              <w:spacing w:after="0" w:line="240" w:lineRule="auto"/>
              <w:rPr>
                <w:rFonts w:ascii="Times New Roman" w:eastAsia="Times New Roman" w:hAnsi="Times New Roman" w:cs="Times New Roman"/>
                <w:color w:val="000000"/>
              </w:rPr>
            </w:pPr>
            <w:r w:rsidRPr="009D58E0">
              <w:rPr>
                <w:rFonts w:ascii="Times New Roman" w:eastAsia="Times New Roman" w:hAnsi="Times New Roman" w:cs="Times New Roman"/>
                <w:color w:val="000000"/>
              </w:rPr>
              <w:t>BUK-BCH 202</w:t>
            </w:r>
          </w:p>
        </w:tc>
        <w:tc>
          <w:tcPr>
            <w:tcW w:w="2584" w:type="pct"/>
            <w:shd w:val="clear" w:color="auto" w:fill="auto"/>
            <w:noWrap/>
            <w:vAlign w:val="bottom"/>
            <w:hideMark/>
          </w:tcPr>
          <w:p w14:paraId="058AE91B" w14:textId="77777777" w:rsidR="00A810A3" w:rsidRPr="009D58E0" w:rsidRDefault="00A810A3" w:rsidP="00A810A3">
            <w:pPr>
              <w:spacing w:after="0" w:line="240" w:lineRule="auto"/>
              <w:rPr>
                <w:rFonts w:ascii="Times New Roman" w:eastAsia="Times New Roman" w:hAnsi="Times New Roman" w:cs="Times New Roman"/>
                <w:color w:val="000000"/>
              </w:rPr>
            </w:pPr>
            <w:r w:rsidRPr="009D58E0">
              <w:rPr>
                <w:rFonts w:ascii="Times New Roman" w:eastAsia="Times New Roman" w:hAnsi="Times New Roman" w:cs="Times New Roman"/>
                <w:color w:val="000000"/>
              </w:rPr>
              <w:t>General Biochemistry II</w:t>
            </w:r>
          </w:p>
        </w:tc>
        <w:tc>
          <w:tcPr>
            <w:tcW w:w="470" w:type="pct"/>
            <w:shd w:val="clear" w:color="auto" w:fill="auto"/>
            <w:noWrap/>
            <w:vAlign w:val="bottom"/>
            <w:hideMark/>
          </w:tcPr>
          <w:p w14:paraId="3D1D71D9" w14:textId="77777777" w:rsidR="00A810A3" w:rsidRPr="009D58E0" w:rsidRDefault="00A810A3"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2</w:t>
            </w:r>
          </w:p>
        </w:tc>
        <w:tc>
          <w:tcPr>
            <w:tcW w:w="423" w:type="pct"/>
            <w:shd w:val="clear" w:color="auto" w:fill="auto"/>
            <w:noWrap/>
            <w:vAlign w:val="bottom"/>
            <w:hideMark/>
          </w:tcPr>
          <w:p w14:paraId="2DA55EC9" w14:textId="77777777" w:rsidR="00A810A3" w:rsidRPr="009D58E0" w:rsidRDefault="00A810A3"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C</w:t>
            </w:r>
          </w:p>
        </w:tc>
        <w:tc>
          <w:tcPr>
            <w:tcW w:w="329" w:type="pct"/>
            <w:shd w:val="clear" w:color="auto" w:fill="auto"/>
            <w:noWrap/>
            <w:vAlign w:val="bottom"/>
            <w:hideMark/>
          </w:tcPr>
          <w:p w14:paraId="3C320D67" w14:textId="77777777" w:rsidR="00A810A3" w:rsidRPr="009D58E0" w:rsidRDefault="00A810A3"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30</w:t>
            </w:r>
          </w:p>
        </w:tc>
        <w:tc>
          <w:tcPr>
            <w:tcW w:w="291" w:type="pct"/>
            <w:shd w:val="clear" w:color="auto" w:fill="auto"/>
            <w:noWrap/>
            <w:vAlign w:val="bottom"/>
            <w:hideMark/>
          </w:tcPr>
          <w:p w14:paraId="6738EDB9" w14:textId="77777777" w:rsidR="00A810A3" w:rsidRPr="009D58E0" w:rsidRDefault="00A810A3"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w:t>
            </w:r>
          </w:p>
        </w:tc>
      </w:tr>
      <w:tr w:rsidR="00AA72DA" w:rsidRPr="009D58E0" w14:paraId="2650EB54" w14:textId="77777777" w:rsidTr="00AA72DA">
        <w:trPr>
          <w:trHeight w:val="300"/>
        </w:trPr>
        <w:tc>
          <w:tcPr>
            <w:tcW w:w="903" w:type="pct"/>
            <w:shd w:val="clear" w:color="auto" w:fill="auto"/>
            <w:noWrap/>
            <w:vAlign w:val="bottom"/>
            <w:hideMark/>
          </w:tcPr>
          <w:p w14:paraId="6A22B6A6" w14:textId="77777777" w:rsidR="00A810A3" w:rsidRPr="009D58E0" w:rsidRDefault="00A810A3" w:rsidP="00A810A3">
            <w:pPr>
              <w:spacing w:after="0" w:line="240" w:lineRule="auto"/>
              <w:rPr>
                <w:rFonts w:ascii="Times New Roman" w:eastAsia="Times New Roman" w:hAnsi="Times New Roman" w:cs="Times New Roman"/>
                <w:color w:val="000000"/>
              </w:rPr>
            </w:pPr>
            <w:r w:rsidRPr="009D58E0">
              <w:rPr>
                <w:rFonts w:ascii="Times New Roman" w:eastAsia="Times New Roman" w:hAnsi="Times New Roman" w:cs="Times New Roman"/>
                <w:color w:val="000000"/>
              </w:rPr>
              <w:t>BUK-CHM 211</w:t>
            </w:r>
          </w:p>
        </w:tc>
        <w:tc>
          <w:tcPr>
            <w:tcW w:w="2584" w:type="pct"/>
            <w:shd w:val="clear" w:color="auto" w:fill="auto"/>
            <w:noWrap/>
            <w:vAlign w:val="bottom"/>
            <w:hideMark/>
          </w:tcPr>
          <w:p w14:paraId="50C5FF55" w14:textId="77777777" w:rsidR="00A810A3" w:rsidRPr="009D58E0" w:rsidRDefault="00A810A3" w:rsidP="00A810A3">
            <w:pPr>
              <w:spacing w:after="0" w:line="240" w:lineRule="auto"/>
              <w:rPr>
                <w:rFonts w:ascii="Times New Roman" w:eastAsia="Times New Roman" w:hAnsi="Times New Roman" w:cs="Times New Roman"/>
                <w:color w:val="000000"/>
              </w:rPr>
            </w:pPr>
            <w:r w:rsidRPr="009D58E0">
              <w:rPr>
                <w:rFonts w:ascii="Times New Roman" w:eastAsia="Times New Roman" w:hAnsi="Times New Roman" w:cs="Times New Roman"/>
                <w:color w:val="000000"/>
              </w:rPr>
              <w:t>Organic Chemistry I</w:t>
            </w:r>
          </w:p>
        </w:tc>
        <w:tc>
          <w:tcPr>
            <w:tcW w:w="470" w:type="pct"/>
            <w:shd w:val="clear" w:color="auto" w:fill="auto"/>
            <w:noWrap/>
            <w:vAlign w:val="bottom"/>
            <w:hideMark/>
          </w:tcPr>
          <w:p w14:paraId="56E1317A" w14:textId="77777777" w:rsidR="00A810A3" w:rsidRPr="009D58E0" w:rsidRDefault="00A810A3"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2</w:t>
            </w:r>
          </w:p>
        </w:tc>
        <w:tc>
          <w:tcPr>
            <w:tcW w:w="423" w:type="pct"/>
            <w:shd w:val="clear" w:color="auto" w:fill="auto"/>
            <w:noWrap/>
            <w:vAlign w:val="bottom"/>
            <w:hideMark/>
          </w:tcPr>
          <w:p w14:paraId="1833E7BF" w14:textId="77777777" w:rsidR="00A810A3" w:rsidRPr="009D58E0" w:rsidRDefault="00A810A3"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C</w:t>
            </w:r>
          </w:p>
        </w:tc>
        <w:tc>
          <w:tcPr>
            <w:tcW w:w="329" w:type="pct"/>
            <w:shd w:val="clear" w:color="auto" w:fill="auto"/>
            <w:noWrap/>
            <w:vAlign w:val="bottom"/>
            <w:hideMark/>
          </w:tcPr>
          <w:p w14:paraId="1A4E365F" w14:textId="77777777" w:rsidR="00A810A3" w:rsidRPr="009D58E0" w:rsidRDefault="00A810A3"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30</w:t>
            </w:r>
          </w:p>
        </w:tc>
        <w:tc>
          <w:tcPr>
            <w:tcW w:w="291" w:type="pct"/>
            <w:shd w:val="clear" w:color="auto" w:fill="auto"/>
            <w:noWrap/>
            <w:vAlign w:val="bottom"/>
            <w:hideMark/>
          </w:tcPr>
          <w:p w14:paraId="4588A5E4" w14:textId="77777777" w:rsidR="00A810A3" w:rsidRPr="009D58E0" w:rsidRDefault="00A810A3"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w:t>
            </w:r>
          </w:p>
        </w:tc>
      </w:tr>
      <w:tr w:rsidR="00AA72DA" w:rsidRPr="009D58E0" w14:paraId="3C70E20C" w14:textId="77777777" w:rsidTr="00AA72DA">
        <w:trPr>
          <w:trHeight w:val="300"/>
        </w:trPr>
        <w:tc>
          <w:tcPr>
            <w:tcW w:w="903" w:type="pct"/>
            <w:shd w:val="clear" w:color="auto" w:fill="auto"/>
            <w:noWrap/>
            <w:hideMark/>
          </w:tcPr>
          <w:p w14:paraId="0960C4A5" w14:textId="77777777" w:rsidR="00A810A3" w:rsidRPr="009D58E0" w:rsidRDefault="00A810A3" w:rsidP="001F53CD">
            <w:pPr>
              <w:spacing w:after="0" w:line="240" w:lineRule="auto"/>
              <w:rPr>
                <w:rFonts w:ascii="Times New Roman" w:eastAsia="Times New Roman" w:hAnsi="Times New Roman" w:cs="Times New Roman"/>
                <w:color w:val="000000"/>
              </w:rPr>
            </w:pPr>
            <w:r w:rsidRPr="009D58E0">
              <w:rPr>
                <w:rFonts w:ascii="Times New Roman" w:eastAsia="Times New Roman" w:hAnsi="Times New Roman" w:cs="Times New Roman"/>
                <w:color w:val="000000"/>
              </w:rPr>
              <w:t>BUK-NUT 204</w:t>
            </w:r>
          </w:p>
        </w:tc>
        <w:tc>
          <w:tcPr>
            <w:tcW w:w="2584" w:type="pct"/>
            <w:shd w:val="clear" w:color="auto" w:fill="auto"/>
            <w:noWrap/>
            <w:vAlign w:val="bottom"/>
            <w:hideMark/>
          </w:tcPr>
          <w:p w14:paraId="60649A39" w14:textId="77777777" w:rsidR="00A810A3" w:rsidRPr="009D58E0" w:rsidRDefault="00A810A3" w:rsidP="00A810A3">
            <w:pPr>
              <w:spacing w:after="0" w:line="240" w:lineRule="auto"/>
              <w:rPr>
                <w:rFonts w:ascii="Times New Roman" w:eastAsia="Times New Roman" w:hAnsi="Times New Roman" w:cs="Times New Roman"/>
                <w:color w:val="000000"/>
              </w:rPr>
            </w:pPr>
            <w:proofErr w:type="spellStart"/>
            <w:r w:rsidRPr="009D58E0">
              <w:rPr>
                <w:rFonts w:ascii="Times New Roman" w:eastAsia="Times New Roman" w:hAnsi="Times New Roman" w:cs="Times New Roman"/>
                <w:color w:val="000000"/>
              </w:rPr>
              <w:t>Biorisk</w:t>
            </w:r>
            <w:proofErr w:type="spellEnd"/>
            <w:r w:rsidRPr="009D58E0">
              <w:rPr>
                <w:rFonts w:ascii="Times New Roman" w:eastAsia="Times New Roman" w:hAnsi="Times New Roman" w:cs="Times New Roman"/>
                <w:color w:val="000000"/>
              </w:rPr>
              <w:t xml:space="preserve"> </w:t>
            </w:r>
            <w:r w:rsidR="00105DCB">
              <w:rPr>
                <w:rFonts w:ascii="Times New Roman" w:eastAsia="Times New Roman" w:hAnsi="Times New Roman" w:cs="Times New Roman"/>
                <w:color w:val="000000"/>
              </w:rPr>
              <w:t>Management and</w:t>
            </w:r>
            <w:r w:rsidRPr="009D58E0">
              <w:rPr>
                <w:rFonts w:ascii="Times New Roman" w:eastAsia="Times New Roman" w:hAnsi="Times New Roman" w:cs="Times New Roman"/>
                <w:color w:val="000000"/>
              </w:rPr>
              <w:t xml:space="preserve"> Nutritional Data Handling</w:t>
            </w:r>
          </w:p>
        </w:tc>
        <w:tc>
          <w:tcPr>
            <w:tcW w:w="470" w:type="pct"/>
            <w:shd w:val="clear" w:color="auto" w:fill="auto"/>
            <w:noWrap/>
            <w:vAlign w:val="bottom"/>
            <w:hideMark/>
          </w:tcPr>
          <w:p w14:paraId="0E7D63F6" w14:textId="77777777" w:rsidR="00A810A3" w:rsidRPr="009D58E0" w:rsidRDefault="00A810A3"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2</w:t>
            </w:r>
          </w:p>
        </w:tc>
        <w:tc>
          <w:tcPr>
            <w:tcW w:w="423" w:type="pct"/>
            <w:shd w:val="clear" w:color="auto" w:fill="auto"/>
            <w:noWrap/>
            <w:vAlign w:val="bottom"/>
            <w:hideMark/>
          </w:tcPr>
          <w:p w14:paraId="7B709361" w14:textId="77777777" w:rsidR="00A810A3" w:rsidRPr="009D58E0" w:rsidRDefault="00A810A3"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C</w:t>
            </w:r>
          </w:p>
        </w:tc>
        <w:tc>
          <w:tcPr>
            <w:tcW w:w="329" w:type="pct"/>
            <w:shd w:val="clear" w:color="auto" w:fill="auto"/>
            <w:noWrap/>
            <w:vAlign w:val="bottom"/>
            <w:hideMark/>
          </w:tcPr>
          <w:p w14:paraId="28D2E73A" w14:textId="77777777" w:rsidR="00A810A3" w:rsidRPr="009D58E0" w:rsidRDefault="00A810A3"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15</w:t>
            </w:r>
          </w:p>
        </w:tc>
        <w:tc>
          <w:tcPr>
            <w:tcW w:w="291" w:type="pct"/>
            <w:shd w:val="clear" w:color="auto" w:fill="auto"/>
            <w:noWrap/>
            <w:vAlign w:val="bottom"/>
            <w:hideMark/>
          </w:tcPr>
          <w:p w14:paraId="3DFD60A1" w14:textId="77777777" w:rsidR="00A810A3" w:rsidRPr="009D58E0" w:rsidRDefault="00A810A3"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45</w:t>
            </w:r>
          </w:p>
        </w:tc>
      </w:tr>
      <w:tr w:rsidR="00AA72DA" w:rsidRPr="009D58E0" w14:paraId="325191D0" w14:textId="77777777" w:rsidTr="00AA72DA">
        <w:trPr>
          <w:trHeight w:val="300"/>
        </w:trPr>
        <w:tc>
          <w:tcPr>
            <w:tcW w:w="903" w:type="pct"/>
            <w:shd w:val="clear" w:color="auto" w:fill="auto"/>
            <w:noWrap/>
            <w:vAlign w:val="bottom"/>
            <w:hideMark/>
          </w:tcPr>
          <w:p w14:paraId="519CACDE" w14:textId="77777777" w:rsidR="00A810A3" w:rsidRPr="009D58E0" w:rsidRDefault="00A810A3" w:rsidP="00A810A3">
            <w:pPr>
              <w:spacing w:after="0" w:line="240" w:lineRule="auto"/>
              <w:rPr>
                <w:rFonts w:ascii="Times New Roman" w:eastAsia="Times New Roman" w:hAnsi="Times New Roman" w:cs="Times New Roman"/>
                <w:color w:val="000000"/>
              </w:rPr>
            </w:pPr>
            <w:r w:rsidRPr="009D58E0">
              <w:rPr>
                <w:rFonts w:ascii="Times New Roman" w:eastAsia="Times New Roman" w:hAnsi="Times New Roman" w:cs="Times New Roman"/>
                <w:color w:val="000000"/>
              </w:rPr>
              <w:t>BUK-NUT 205</w:t>
            </w:r>
          </w:p>
        </w:tc>
        <w:tc>
          <w:tcPr>
            <w:tcW w:w="2584" w:type="pct"/>
            <w:shd w:val="clear" w:color="auto" w:fill="auto"/>
            <w:noWrap/>
            <w:vAlign w:val="bottom"/>
            <w:hideMark/>
          </w:tcPr>
          <w:p w14:paraId="02A09792" w14:textId="77777777" w:rsidR="00A810A3" w:rsidRPr="009D58E0" w:rsidRDefault="00A810A3" w:rsidP="00A810A3">
            <w:pPr>
              <w:spacing w:after="0" w:line="240" w:lineRule="auto"/>
              <w:rPr>
                <w:rFonts w:ascii="Times New Roman" w:eastAsia="Times New Roman" w:hAnsi="Times New Roman" w:cs="Times New Roman"/>
                <w:color w:val="000000"/>
              </w:rPr>
            </w:pPr>
            <w:r w:rsidRPr="009D58E0">
              <w:rPr>
                <w:rFonts w:ascii="Times New Roman" w:eastAsia="Times New Roman" w:hAnsi="Times New Roman" w:cs="Times New Roman"/>
                <w:color w:val="000000"/>
              </w:rPr>
              <w:t>Fundamentals of Nutrition</w:t>
            </w:r>
          </w:p>
        </w:tc>
        <w:tc>
          <w:tcPr>
            <w:tcW w:w="470" w:type="pct"/>
            <w:shd w:val="clear" w:color="auto" w:fill="auto"/>
            <w:noWrap/>
            <w:vAlign w:val="bottom"/>
            <w:hideMark/>
          </w:tcPr>
          <w:p w14:paraId="65E36420" w14:textId="77777777" w:rsidR="00A810A3" w:rsidRPr="009D58E0" w:rsidRDefault="00A42FF9" w:rsidP="005F6676">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423" w:type="pct"/>
            <w:shd w:val="clear" w:color="auto" w:fill="auto"/>
            <w:noWrap/>
            <w:vAlign w:val="bottom"/>
            <w:hideMark/>
          </w:tcPr>
          <w:p w14:paraId="5F850049" w14:textId="77777777" w:rsidR="00A810A3" w:rsidRPr="009D58E0" w:rsidRDefault="000042E3" w:rsidP="005F6676">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C</w:t>
            </w:r>
          </w:p>
        </w:tc>
        <w:tc>
          <w:tcPr>
            <w:tcW w:w="329" w:type="pct"/>
            <w:shd w:val="clear" w:color="auto" w:fill="auto"/>
            <w:noWrap/>
            <w:vAlign w:val="bottom"/>
            <w:hideMark/>
          </w:tcPr>
          <w:p w14:paraId="0C68C724" w14:textId="77777777" w:rsidR="00A810A3" w:rsidRPr="009D58E0" w:rsidRDefault="000042E3" w:rsidP="005F6676">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30</w:t>
            </w:r>
          </w:p>
        </w:tc>
        <w:tc>
          <w:tcPr>
            <w:tcW w:w="291" w:type="pct"/>
            <w:shd w:val="clear" w:color="auto" w:fill="auto"/>
            <w:noWrap/>
            <w:vAlign w:val="bottom"/>
            <w:hideMark/>
          </w:tcPr>
          <w:p w14:paraId="2AAC62A8" w14:textId="77777777" w:rsidR="00A810A3" w:rsidRPr="009D58E0" w:rsidRDefault="00A810A3"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w:t>
            </w:r>
          </w:p>
        </w:tc>
      </w:tr>
      <w:tr w:rsidR="00AA72DA" w:rsidRPr="009D58E0" w14:paraId="62786B27" w14:textId="77777777" w:rsidTr="00AA72DA">
        <w:trPr>
          <w:trHeight w:val="300"/>
        </w:trPr>
        <w:tc>
          <w:tcPr>
            <w:tcW w:w="903" w:type="pct"/>
            <w:shd w:val="clear" w:color="auto" w:fill="auto"/>
            <w:noWrap/>
            <w:vAlign w:val="bottom"/>
            <w:hideMark/>
          </w:tcPr>
          <w:p w14:paraId="7E5396AD" w14:textId="77777777" w:rsidR="00A810A3" w:rsidRPr="009D58E0" w:rsidRDefault="00A810A3" w:rsidP="00A810A3">
            <w:pPr>
              <w:spacing w:after="0" w:line="240" w:lineRule="auto"/>
              <w:rPr>
                <w:rFonts w:ascii="Times New Roman" w:eastAsia="Times New Roman" w:hAnsi="Times New Roman" w:cs="Times New Roman"/>
                <w:color w:val="000000"/>
              </w:rPr>
            </w:pPr>
            <w:r w:rsidRPr="009D58E0">
              <w:rPr>
                <w:rFonts w:ascii="Times New Roman" w:eastAsia="Times New Roman" w:hAnsi="Times New Roman" w:cs="Times New Roman"/>
                <w:color w:val="000000"/>
              </w:rPr>
              <w:t>BUK-PIO 216</w:t>
            </w:r>
          </w:p>
        </w:tc>
        <w:tc>
          <w:tcPr>
            <w:tcW w:w="2584" w:type="pct"/>
            <w:shd w:val="clear" w:color="auto" w:fill="auto"/>
            <w:noWrap/>
            <w:vAlign w:val="bottom"/>
            <w:hideMark/>
          </w:tcPr>
          <w:p w14:paraId="67C85AF0" w14:textId="77777777" w:rsidR="00A810A3" w:rsidRPr="009D58E0" w:rsidRDefault="00A810A3" w:rsidP="00A810A3">
            <w:pPr>
              <w:spacing w:after="0" w:line="240" w:lineRule="auto"/>
              <w:rPr>
                <w:rFonts w:ascii="Times New Roman" w:eastAsia="Times New Roman" w:hAnsi="Times New Roman" w:cs="Times New Roman"/>
                <w:color w:val="000000"/>
              </w:rPr>
            </w:pPr>
            <w:r w:rsidRPr="009D58E0">
              <w:rPr>
                <w:rFonts w:ascii="Times New Roman" w:eastAsia="Times New Roman" w:hAnsi="Times New Roman" w:cs="Times New Roman"/>
                <w:color w:val="000000"/>
              </w:rPr>
              <w:t>Gastrointestinal Physiology</w:t>
            </w:r>
          </w:p>
        </w:tc>
        <w:tc>
          <w:tcPr>
            <w:tcW w:w="470" w:type="pct"/>
            <w:shd w:val="clear" w:color="auto" w:fill="auto"/>
            <w:noWrap/>
            <w:vAlign w:val="bottom"/>
            <w:hideMark/>
          </w:tcPr>
          <w:p w14:paraId="0C559F34" w14:textId="77777777" w:rsidR="00A810A3" w:rsidRPr="009D58E0" w:rsidRDefault="00A810A3"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2</w:t>
            </w:r>
          </w:p>
        </w:tc>
        <w:tc>
          <w:tcPr>
            <w:tcW w:w="423" w:type="pct"/>
            <w:shd w:val="clear" w:color="auto" w:fill="auto"/>
            <w:noWrap/>
            <w:vAlign w:val="bottom"/>
            <w:hideMark/>
          </w:tcPr>
          <w:p w14:paraId="4BC94496" w14:textId="77777777" w:rsidR="00A810A3" w:rsidRPr="009D58E0" w:rsidRDefault="00A810A3"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C</w:t>
            </w:r>
          </w:p>
        </w:tc>
        <w:tc>
          <w:tcPr>
            <w:tcW w:w="329" w:type="pct"/>
            <w:shd w:val="clear" w:color="auto" w:fill="auto"/>
            <w:noWrap/>
            <w:vAlign w:val="bottom"/>
            <w:hideMark/>
          </w:tcPr>
          <w:p w14:paraId="03591F43" w14:textId="77777777" w:rsidR="00A810A3" w:rsidRPr="009D58E0" w:rsidRDefault="00A810A3"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30</w:t>
            </w:r>
          </w:p>
        </w:tc>
        <w:tc>
          <w:tcPr>
            <w:tcW w:w="291" w:type="pct"/>
            <w:shd w:val="clear" w:color="auto" w:fill="auto"/>
            <w:noWrap/>
            <w:vAlign w:val="bottom"/>
            <w:hideMark/>
          </w:tcPr>
          <w:p w14:paraId="0D110EFB" w14:textId="77777777" w:rsidR="00A810A3" w:rsidRPr="009D58E0" w:rsidRDefault="00A810A3"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w:t>
            </w:r>
          </w:p>
        </w:tc>
      </w:tr>
      <w:tr w:rsidR="00AA72DA" w:rsidRPr="009D58E0" w14:paraId="12AB47A9" w14:textId="77777777" w:rsidTr="00AA72DA">
        <w:trPr>
          <w:trHeight w:val="300"/>
        </w:trPr>
        <w:tc>
          <w:tcPr>
            <w:tcW w:w="903" w:type="pct"/>
            <w:shd w:val="clear" w:color="auto" w:fill="auto"/>
            <w:noWrap/>
            <w:vAlign w:val="bottom"/>
            <w:hideMark/>
          </w:tcPr>
          <w:p w14:paraId="40B3AB4F" w14:textId="77777777" w:rsidR="00A810A3" w:rsidRPr="009D58E0" w:rsidRDefault="00A810A3" w:rsidP="00A810A3">
            <w:pPr>
              <w:spacing w:after="0" w:line="240" w:lineRule="auto"/>
              <w:rPr>
                <w:rFonts w:ascii="Times New Roman" w:eastAsia="Times New Roman" w:hAnsi="Times New Roman" w:cs="Times New Roman"/>
                <w:color w:val="000000"/>
              </w:rPr>
            </w:pPr>
            <w:r w:rsidRPr="009D58E0">
              <w:rPr>
                <w:rFonts w:ascii="Times New Roman" w:eastAsia="Times New Roman" w:hAnsi="Times New Roman" w:cs="Times New Roman"/>
                <w:color w:val="000000"/>
              </w:rPr>
              <w:t>BUK-COM 205</w:t>
            </w:r>
          </w:p>
        </w:tc>
        <w:tc>
          <w:tcPr>
            <w:tcW w:w="2584" w:type="pct"/>
            <w:shd w:val="clear" w:color="auto" w:fill="auto"/>
            <w:noWrap/>
            <w:vAlign w:val="bottom"/>
            <w:hideMark/>
          </w:tcPr>
          <w:p w14:paraId="47BFBE01" w14:textId="77777777" w:rsidR="00A810A3" w:rsidRPr="009D58E0" w:rsidRDefault="00A810A3" w:rsidP="00A810A3">
            <w:pPr>
              <w:spacing w:after="0" w:line="240" w:lineRule="auto"/>
              <w:rPr>
                <w:rFonts w:ascii="Times New Roman" w:eastAsia="Times New Roman" w:hAnsi="Times New Roman" w:cs="Times New Roman"/>
                <w:color w:val="000000"/>
              </w:rPr>
            </w:pPr>
            <w:r w:rsidRPr="009D58E0">
              <w:rPr>
                <w:rFonts w:ascii="Times New Roman" w:eastAsia="Times New Roman" w:hAnsi="Times New Roman" w:cs="Times New Roman"/>
                <w:color w:val="000000"/>
              </w:rPr>
              <w:t>Introduction to Medical Psychology</w:t>
            </w:r>
          </w:p>
        </w:tc>
        <w:tc>
          <w:tcPr>
            <w:tcW w:w="470" w:type="pct"/>
            <w:shd w:val="clear" w:color="auto" w:fill="auto"/>
            <w:noWrap/>
            <w:vAlign w:val="bottom"/>
            <w:hideMark/>
          </w:tcPr>
          <w:p w14:paraId="21E91112" w14:textId="77777777" w:rsidR="00A810A3" w:rsidRPr="009D58E0" w:rsidRDefault="00A810A3"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1</w:t>
            </w:r>
          </w:p>
        </w:tc>
        <w:tc>
          <w:tcPr>
            <w:tcW w:w="423" w:type="pct"/>
            <w:shd w:val="clear" w:color="auto" w:fill="auto"/>
            <w:noWrap/>
            <w:vAlign w:val="bottom"/>
            <w:hideMark/>
          </w:tcPr>
          <w:p w14:paraId="054097D0" w14:textId="77777777" w:rsidR="00A810A3" w:rsidRPr="009D58E0" w:rsidRDefault="000042E3" w:rsidP="005F6676">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R</w:t>
            </w:r>
          </w:p>
        </w:tc>
        <w:tc>
          <w:tcPr>
            <w:tcW w:w="329" w:type="pct"/>
            <w:shd w:val="clear" w:color="auto" w:fill="auto"/>
            <w:noWrap/>
            <w:vAlign w:val="bottom"/>
            <w:hideMark/>
          </w:tcPr>
          <w:p w14:paraId="1A0CC9DA" w14:textId="77777777" w:rsidR="00A810A3" w:rsidRPr="009D58E0" w:rsidRDefault="00A810A3"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15</w:t>
            </w:r>
          </w:p>
        </w:tc>
        <w:tc>
          <w:tcPr>
            <w:tcW w:w="291" w:type="pct"/>
            <w:shd w:val="clear" w:color="auto" w:fill="auto"/>
            <w:noWrap/>
            <w:vAlign w:val="bottom"/>
            <w:hideMark/>
          </w:tcPr>
          <w:p w14:paraId="77A86804" w14:textId="77777777" w:rsidR="00A810A3" w:rsidRPr="009D58E0" w:rsidRDefault="00A810A3"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w:t>
            </w:r>
          </w:p>
        </w:tc>
      </w:tr>
      <w:tr w:rsidR="00AA72DA" w:rsidRPr="009D58E0" w14:paraId="42E2A3DF" w14:textId="77777777" w:rsidTr="00AA72DA">
        <w:trPr>
          <w:trHeight w:val="300"/>
        </w:trPr>
        <w:tc>
          <w:tcPr>
            <w:tcW w:w="903" w:type="pct"/>
            <w:shd w:val="clear" w:color="auto" w:fill="auto"/>
            <w:noWrap/>
            <w:vAlign w:val="bottom"/>
            <w:hideMark/>
          </w:tcPr>
          <w:p w14:paraId="4FE8C894" w14:textId="77777777" w:rsidR="00A810A3" w:rsidRPr="009D58E0" w:rsidRDefault="00A810A3" w:rsidP="00A810A3">
            <w:pPr>
              <w:spacing w:after="0" w:line="240" w:lineRule="auto"/>
              <w:rPr>
                <w:rFonts w:ascii="Times New Roman" w:eastAsia="Times New Roman" w:hAnsi="Times New Roman" w:cs="Times New Roman"/>
                <w:color w:val="000000"/>
              </w:rPr>
            </w:pPr>
          </w:p>
        </w:tc>
        <w:tc>
          <w:tcPr>
            <w:tcW w:w="2584" w:type="pct"/>
            <w:shd w:val="clear" w:color="auto" w:fill="auto"/>
            <w:noWrap/>
            <w:vAlign w:val="bottom"/>
            <w:hideMark/>
          </w:tcPr>
          <w:p w14:paraId="3063B9B9" w14:textId="77777777" w:rsidR="00A810A3" w:rsidRPr="009D58E0" w:rsidRDefault="00A810A3" w:rsidP="00A810A3">
            <w:pPr>
              <w:spacing w:after="0" w:line="240" w:lineRule="auto"/>
              <w:rPr>
                <w:rFonts w:ascii="Times New Roman" w:eastAsia="Times New Roman" w:hAnsi="Times New Roman" w:cs="Times New Roman"/>
                <w:color w:val="000000"/>
              </w:rPr>
            </w:pPr>
            <w:r w:rsidRPr="009D58E0">
              <w:rPr>
                <w:rFonts w:ascii="Times New Roman" w:eastAsia="Times New Roman" w:hAnsi="Times New Roman" w:cs="Times New Roman"/>
                <w:color w:val="000000"/>
              </w:rPr>
              <w:t>Total</w:t>
            </w:r>
          </w:p>
        </w:tc>
        <w:tc>
          <w:tcPr>
            <w:tcW w:w="470" w:type="pct"/>
            <w:shd w:val="clear" w:color="auto" w:fill="auto"/>
            <w:noWrap/>
            <w:vAlign w:val="bottom"/>
            <w:hideMark/>
          </w:tcPr>
          <w:p w14:paraId="7CD8AD85" w14:textId="77777777" w:rsidR="00A810A3" w:rsidRPr="009D58E0" w:rsidRDefault="00ED0EAF" w:rsidP="005F6676">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sidR="001C5895">
              <w:rPr>
                <w:rFonts w:ascii="Times New Roman" w:eastAsia="Times New Roman" w:hAnsi="Times New Roman" w:cs="Times New Roman"/>
                <w:color w:val="000000"/>
              </w:rPr>
              <w:instrText xml:space="preserve"> =SUM(ABOVE) </w:instrText>
            </w:r>
            <w:r>
              <w:rPr>
                <w:rFonts w:ascii="Times New Roman" w:eastAsia="Times New Roman" w:hAnsi="Times New Roman" w:cs="Times New Roman"/>
                <w:color w:val="000000"/>
              </w:rPr>
              <w:fldChar w:fldCharType="separate"/>
            </w:r>
            <w:r w:rsidR="00AD70E3">
              <w:rPr>
                <w:rFonts w:ascii="Times New Roman" w:eastAsia="Times New Roman" w:hAnsi="Times New Roman" w:cs="Times New Roman"/>
                <w:noProof/>
                <w:color w:val="000000"/>
              </w:rPr>
              <w:t>11</w:t>
            </w:r>
            <w:r>
              <w:rPr>
                <w:rFonts w:ascii="Times New Roman" w:eastAsia="Times New Roman" w:hAnsi="Times New Roman" w:cs="Times New Roman"/>
                <w:color w:val="000000"/>
              </w:rPr>
              <w:fldChar w:fldCharType="end"/>
            </w:r>
          </w:p>
        </w:tc>
        <w:tc>
          <w:tcPr>
            <w:tcW w:w="423" w:type="pct"/>
            <w:shd w:val="clear" w:color="auto" w:fill="auto"/>
            <w:noWrap/>
            <w:vAlign w:val="bottom"/>
            <w:hideMark/>
          </w:tcPr>
          <w:p w14:paraId="1F85B3D1" w14:textId="77777777" w:rsidR="00A810A3" w:rsidRPr="009D58E0" w:rsidRDefault="00A810A3" w:rsidP="005F6676">
            <w:pPr>
              <w:spacing w:after="0" w:line="240" w:lineRule="auto"/>
              <w:jc w:val="center"/>
              <w:rPr>
                <w:rFonts w:ascii="Times New Roman" w:eastAsia="Times New Roman" w:hAnsi="Times New Roman" w:cs="Times New Roman"/>
                <w:color w:val="000000"/>
              </w:rPr>
            </w:pPr>
          </w:p>
        </w:tc>
        <w:tc>
          <w:tcPr>
            <w:tcW w:w="329" w:type="pct"/>
            <w:shd w:val="clear" w:color="auto" w:fill="auto"/>
            <w:noWrap/>
            <w:vAlign w:val="bottom"/>
            <w:hideMark/>
          </w:tcPr>
          <w:p w14:paraId="67500D00" w14:textId="77777777" w:rsidR="00A810A3" w:rsidRPr="009D58E0" w:rsidRDefault="00A810A3" w:rsidP="005F6676">
            <w:pPr>
              <w:spacing w:after="0" w:line="240" w:lineRule="auto"/>
              <w:jc w:val="center"/>
              <w:rPr>
                <w:rFonts w:ascii="Times New Roman" w:eastAsia="Times New Roman" w:hAnsi="Times New Roman" w:cs="Times New Roman"/>
                <w:color w:val="000000"/>
              </w:rPr>
            </w:pPr>
          </w:p>
        </w:tc>
        <w:tc>
          <w:tcPr>
            <w:tcW w:w="291" w:type="pct"/>
            <w:shd w:val="clear" w:color="auto" w:fill="auto"/>
            <w:noWrap/>
            <w:vAlign w:val="bottom"/>
            <w:hideMark/>
          </w:tcPr>
          <w:p w14:paraId="050F9C0F" w14:textId="77777777" w:rsidR="00A810A3" w:rsidRPr="009D58E0" w:rsidRDefault="00A810A3" w:rsidP="005F6676">
            <w:pPr>
              <w:spacing w:after="0" w:line="240" w:lineRule="auto"/>
              <w:jc w:val="center"/>
              <w:rPr>
                <w:rFonts w:ascii="Times New Roman" w:eastAsia="Times New Roman" w:hAnsi="Times New Roman" w:cs="Times New Roman"/>
                <w:color w:val="000000"/>
              </w:rPr>
            </w:pPr>
          </w:p>
        </w:tc>
      </w:tr>
    </w:tbl>
    <w:p w14:paraId="0BB5733D" w14:textId="77777777" w:rsidR="00A810A3" w:rsidRPr="009D58E0" w:rsidRDefault="00A810A3">
      <w:pPr>
        <w:rPr>
          <w:rFonts w:ascii="Times New Roman" w:hAnsi="Times New Roman" w:cs="Times New Roman"/>
        </w:rPr>
      </w:pPr>
    </w:p>
    <w:p w14:paraId="4B129ABD" w14:textId="77777777" w:rsidR="00A810A3" w:rsidRPr="00AA72DA" w:rsidRDefault="00A810A3" w:rsidP="00AA72DA">
      <w:pPr>
        <w:jc w:val="center"/>
        <w:rPr>
          <w:rFonts w:ascii="Times New Roman" w:hAnsi="Times New Roman" w:cs="Times New Roman"/>
          <w:b/>
          <w:sz w:val="28"/>
          <w:szCs w:val="28"/>
        </w:rPr>
      </w:pPr>
      <w:r w:rsidRPr="00AA72DA">
        <w:rPr>
          <w:rFonts w:ascii="Times New Roman" w:hAnsi="Times New Roman" w:cs="Times New Roman"/>
          <w:b/>
          <w:sz w:val="28"/>
          <w:szCs w:val="28"/>
        </w:rPr>
        <w:t>300 Level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2"/>
        <w:gridCol w:w="5156"/>
        <w:gridCol w:w="840"/>
        <w:gridCol w:w="754"/>
        <w:gridCol w:w="510"/>
        <w:gridCol w:w="498"/>
      </w:tblGrid>
      <w:tr w:rsidR="00A810A3" w:rsidRPr="009D58E0" w14:paraId="6EC21D84" w14:textId="77777777" w:rsidTr="00B55AC7">
        <w:trPr>
          <w:trHeight w:val="300"/>
        </w:trPr>
        <w:tc>
          <w:tcPr>
            <w:tcW w:w="831" w:type="pct"/>
            <w:shd w:val="clear" w:color="auto" w:fill="FDE9D9" w:themeFill="accent6" w:themeFillTint="33"/>
            <w:noWrap/>
            <w:vAlign w:val="bottom"/>
            <w:hideMark/>
          </w:tcPr>
          <w:p w14:paraId="23C72B9D" w14:textId="77777777" w:rsidR="00A810A3" w:rsidRPr="009D58E0" w:rsidRDefault="00A810A3" w:rsidP="00A810A3">
            <w:pPr>
              <w:spacing w:after="0" w:line="240" w:lineRule="auto"/>
              <w:rPr>
                <w:rFonts w:ascii="Times New Roman" w:eastAsia="Times New Roman" w:hAnsi="Times New Roman" w:cs="Times New Roman"/>
                <w:color w:val="000000"/>
              </w:rPr>
            </w:pPr>
            <w:r w:rsidRPr="009D58E0">
              <w:rPr>
                <w:rFonts w:ascii="Times New Roman" w:eastAsia="Times New Roman" w:hAnsi="Times New Roman" w:cs="Times New Roman"/>
                <w:color w:val="000000"/>
              </w:rPr>
              <w:t>Course Code</w:t>
            </w:r>
          </w:p>
        </w:tc>
        <w:tc>
          <w:tcPr>
            <w:tcW w:w="2810" w:type="pct"/>
            <w:shd w:val="clear" w:color="auto" w:fill="FDE9D9" w:themeFill="accent6" w:themeFillTint="33"/>
            <w:noWrap/>
            <w:vAlign w:val="bottom"/>
            <w:hideMark/>
          </w:tcPr>
          <w:p w14:paraId="2AE0EF8B" w14:textId="77777777" w:rsidR="00A810A3" w:rsidRPr="009D58E0" w:rsidRDefault="00A810A3" w:rsidP="00A810A3">
            <w:pPr>
              <w:spacing w:after="0" w:line="240" w:lineRule="auto"/>
              <w:rPr>
                <w:rFonts w:ascii="Times New Roman" w:eastAsia="Times New Roman" w:hAnsi="Times New Roman" w:cs="Times New Roman"/>
                <w:color w:val="000000"/>
              </w:rPr>
            </w:pPr>
            <w:r w:rsidRPr="009D58E0">
              <w:rPr>
                <w:rFonts w:ascii="Times New Roman" w:eastAsia="Times New Roman" w:hAnsi="Times New Roman" w:cs="Times New Roman"/>
                <w:color w:val="000000"/>
              </w:rPr>
              <w:t>Course Title</w:t>
            </w:r>
          </w:p>
        </w:tc>
        <w:tc>
          <w:tcPr>
            <w:tcW w:w="439" w:type="pct"/>
            <w:shd w:val="clear" w:color="auto" w:fill="FDE9D9" w:themeFill="accent6" w:themeFillTint="33"/>
            <w:noWrap/>
            <w:vAlign w:val="bottom"/>
            <w:hideMark/>
          </w:tcPr>
          <w:p w14:paraId="1252623E" w14:textId="77777777" w:rsidR="00A810A3" w:rsidRPr="009D58E0" w:rsidRDefault="00A810A3"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Unit(s)</w:t>
            </w:r>
          </w:p>
        </w:tc>
        <w:tc>
          <w:tcPr>
            <w:tcW w:w="394" w:type="pct"/>
            <w:shd w:val="clear" w:color="auto" w:fill="FDE9D9" w:themeFill="accent6" w:themeFillTint="33"/>
            <w:noWrap/>
            <w:vAlign w:val="bottom"/>
            <w:hideMark/>
          </w:tcPr>
          <w:p w14:paraId="7D8FA795" w14:textId="77777777" w:rsidR="00A810A3" w:rsidRPr="009D58E0" w:rsidRDefault="00A810A3"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Status</w:t>
            </w:r>
          </w:p>
        </w:tc>
        <w:tc>
          <w:tcPr>
            <w:tcW w:w="266" w:type="pct"/>
            <w:shd w:val="clear" w:color="auto" w:fill="FDE9D9" w:themeFill="accent6" w:themeFillTint="33"/>
            <w:noWrap/>
            <w:vAlign w:val="bottom"/>
            <w:hideMark/>
          </w:tcPr>
          <w:p w14:paraId="0B1CEEC7" w14:textId="77777777" w:rsidR="00A810A3" w:rsidRPr="009D58E0" w:rsidRDefault="00A810A3"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LH</w:t>
            </w:r>
          </w:p>
        </w:tc>
        <w:tc>
          <w:tcPr>
            <w:tcW w:w="260" w:type="pct"/>
            <w:shd w:val="clear" w:color="auto" w:fill="FDE9D9" w:themeFill="accent6" w:themeFillTint="33"/>
            <w:noWrap/>
            <w:vAlign w:val="bottom"/>
            <w:hideMark/>
          </w:tcPr>
          <w:p w14:paraId="7000EE47" w14:textId="77777777" w:rsidR="00A810A3" w:rsidRPr="009D58E0" w:rsidRDefault="00A810A3"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PH</w:t>
            </w:r>
          </w:p>
        </w:tc>
      </w:tr>
      <w:tr w:rsidR="00A810A3" w:rsidRPr="009D58E0" w14:paraId="211BCCB0" w14:textId="77777777" w:rsidTr="00B55AC7">
        <w:trPr>
          <w:trHeight w:val="300"/>
        </w:trPr>
        <w:tc>
          <w:tcPr>
            <w:tcW w:w="831" w:type="pct"/>
            <w:shd w:val="clear" w:color="auto" w:fill="auto"/>
            <w:noWrap/>
            <w:vAlign w:val="bottom"/>
            <w:hideMark/>
          </w:tcPr>
          <w:p w14:paraId="27F33762" w14:textId="77777777" w:rsidR="00A810A3" w:rsidRPr="009D58E0" w:rsidRDefault="00A810A3" w:rsidP="00A810A3">
            <w:pPr>
              <w:spacing w:after="0" w:line="240" w:lineRule="auto"/>
              <w:rPr>
                <w:rFonts w:ascii="Times New Roman" w:eastAsia="Times New Roman" w:hAnsi="Times New Roman" w:cs="Times New Roman"/>
                <w:color w:val="000000"/>
              </w:rPr>
            </w:pPr>
            <w:r w:rsidRPr="009D58E0">
              <w:rPr>
                <w:rFonts w:ascii="Times New Roman" w:eastAsia="Times New Roman" w:hAnsi="Times New Roman" w:cs="Times New Roman"/>
                <w:color w:val="000000"/>
              </w:rPr>
              <w:t>BUK-BCH 301</w:t>
            </w:r>
          </w:p>
        </w:tc>
        <w:tc>
          <w:tcPr>
            <w:tcW w:w="2810" w:type="pct"/>
            <w:shd w:val="clear" w:color="auto" w:fill="auto"/>
            <w:noWrap/>
            <w:vAlign w:val="bottom"/>
            <w:hideMark/>
          </w:tcPr>
          <w:p w14:paraId="38A069C4" w14:textId="77777777" w:rsidR="00A810A3" w:rsidRPr="009D58E0" w:rsidRDefault="00A810A3" w:rsidP="00A810A3">
            <w:pPr>
              <w:spacing w:after="0" w:line="240" w:lineRule="auto"/>
              <w:rPr>
                <w:rFonts w:ascii="Times New Roman" w:eastAsia="Times New Roman" w:hAnsi="Times New Roman" w:cs="Times New Roman"/>
                <w:color w:val="000000"/>
              </w:rPr>
            </w:pPr>
            <w:r w:rsidRPr="009D58E0">
              <w:rPr>
                <w:rFonts w:ascii="Times New Roman" w:eastAsia="Times New Roman" w:hAnsi="Times New Roman" w:cs="Times New Roman"/>
                <w:color w:val="000000"/>
              </w:rPr>
              <w:t>General Metabolism</w:t>
            </w:r>
          </w:p>
        </w:tc>
        <w:tc>
          <w:tcPr>
            <w:tcW w:w="439" w:type="pct"/>
            <w:shd w:val="clear" w:color="auto" w:fill="auto"/>
            <w:noWrap/>
            <w:vAlign w:val="bottom"/>
            <w:hideMark/>
          </w:tcPr>
          <w:p w14:paraId="7D0662C2" w14:textId="77777777" w:rsidR="00A810A3" w:rsidRPr="009D58E0" w:rsidRDefault="00A810A3"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3</w:t>
            </w:r>
          </w:p>
        </w:tc>
        <w:tc>
          <w:tcPr>
            <w:tcW w:w="394" w:type="pct"/>
            <w:shd w:val="clear" w:color="auto" w:fill="auto"/>
            <w:noWrap/>
            <w:vAlign w:val="bottom"/>
            <w:hideMark/>
          </w:tcPr>
          <w:p w14:paraId="7907B584" w14:textId="77777777" w:rsidR="00A810A3" w:rsidRPr="009D58E0" w:rsidRDefault="00A810A3"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C</w:t>
            </w:r>
          </w:p>
        </w:tc>
        <w:tc>
          <w:tcPr>
            <w:tcW w:w="266" w:type="pct"/>
            <w:shd w:val="clear" w:color="auto" w:fill="auto"/>
            <w:noWrap/>
            <w:vAlign w:val="bottom"/>
            <w:hideMark/>
          </w:tcPr>
          <w:p w14:paraId="37CB91B3" w14:textId="77777777" w:rsidR="00A810A3" w:rsidRPr="009D58E0" w:rsidRDefault="00A810A3"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45</w:t>
            </w:r>
          </w:p>
        </w:tc>
        <w:tc>
          <w:tcPr>
            <w:tcW w:w="260" w:type="pct"/>
            <w:shd w:val="clear" w:color="auto" w:fill="auto"/>
            <w:noWrap/>
            <w:vAlign w:val="bottom"/>
            <w:hideMark/>
          </w:tcPr>
          <w:p w14:paraId="17A1468A" w14:textId="77777777" w:rsidR="00A810A3" w:rsidRPr="009D58E0" w:rsidRDefault="00A810A3"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w:t>
            </w:r>
          </w:p>
        </w:tc>
      </w:tr>
      <w:tr w:rsidR="00A810A3" w:rsidRPr="009D58E0" w14:paraId="201FEF5B" w14:textId="77777777" w:rsidTr="00B55AC7">
        <w:trPr>
          <w:trHeight w:val="300"/>
        </w:trPr>
        <w:tc>
          <w:tcPr>
            <w:tcW w:w="831" w:type="pct"/>
            <w:shd w:val="clear" w:color="auto" w:fill="auto"/>
            <w:noWrap/>
            <w:vAlign w:val="bottom"/>
            <w:hideMark/>
          </w:tcPr>
          <w:p w14:paraId="42884A63" w14:textId="77777777" w:rsidR="00A810A3" w:rsidRPr="009D58E0" w:rsidRDefault="00A810A3" w:rsidP="00A810A3">
            <w:pPr>
              <w:spacing w:after="0" w:line="240" w:lineRule="auto"/>
              <w:rPr>
                <w:rFonts w:ascii="Times New Roman" w:eastAsia="Times New Roman" w:hAnsi="Times New Roman" w:cs="Times New Roman"/>
                <w:color w:val="000000"/>
              </w:rPr>
            </w:pPr>
            <w:r w:rsidRPr="009D58E0">
              <w:rPr>
                <w:rFonts w:ascii="Times New Roman" w:eastAsia="Times New Roman" w:hAnsi="Times New Roman" w:cs="Times New Roman"/>
                <w:color w:val="000000"/>
              </w:rPr>
              <w:t>BUK-NUT 306</w:t>
            </w:r>
          </w:p>
        </w:tc>
        <w:tc>
          <w:tcPr>
            <w:tcW w:w="2810" w:type="pct"/>
            <w:shd w:val="clear" w:color="auto" w:fill="auto"/>
            <w:noWrap/>
            <w:vAlign w:val="bottom"/>
            <w:hideMark/>
          </w:tcPr>
          <w:p w14:paraId="019A98A0" w14:textId="77777777" w:rsidR="00A810A3" w:rsidRPr="009D58E0" w:rsidRDefault="00663CA7" w:rsidP="00A810A3">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Nutritional Microbiology </w:t>
            </w:r>
          </w:p>
        </w:tc>
        <w:tc>
          <w:tcPr>
            <w:tcW w:w="439" w:type="pct"/>
            <w:shd w:val="clear" w:color="auto" w:fill="auto"/>
            <w:noWrap/>
            <w:vAlign w:val="bottom"/>
            <w:hideMark/>
          </w:tcPr>
          <w:p w14:paraId="22DDF1BE" w14:textId="77777777" w:rsidR="00A810A3" w:rsidRPr="009D58E0" w:rsidRDefault="00A810A3"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3</w:t>
            </w:r>
          </w:p>
        </w:tc>
        <w:tc>
          <w:tcPr>
            <w:tcW w:w="394" w:type="pct"/>
            <w:shd w:val="clear" w:color="auto" w:fill="auto"/>
            <w:noWrap/>
            <w:vAlign w:val="bottom"/>
            <w:hideMark/>
          </w:tcPr>
          <w:p w14:paraId="378FC1AB" w14:textId="77777777" w:rsidR="00A810A3" w:rsidRPr="009D58E0" w:rsidRDefault="00A810A3"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C</w:t>
            </w:r>
          </w:p>
        </w:tc>
        <w:tc>
          <w:tcPr>
            <w:tcW w:w="266" w:type="pct"/>
            <w:shd w:val="clear" w:color="auto" w:fill="auto"/>
            <w:noWrap/>
            <w:vAlign w:val="bottom"/>
            <w:hideMark/>
          </w:tcPr>
          <w:p w14:paraId="21059294" w14:textId="77777777" w:rsidR="00A810A3" w:rsidRPr="009D58E0" w:rsidRDefault="00E13548" w:rsidP="005F6676">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30</w:t>
            </w:r>
          </w:p>
        </w:tc>
        <w:tc>
          <w:tcPr>
            <w:tcW w:w="260" w:type="pct"/>
            <w:shd w:val="clear" w:color="auto" w:fill="auto"/>
            <w:noWrap/>
            <w:vAlign w:val="bottom"/>
            <w:hideMark/>
          </w:tcPr>
          <w:p w14:paraId="6DD504A4" w14:textId="77777777" w:rsidR="00A810A3" w:rsidRPr="009D58E0" w:rsidRDefault="00E13548" w:rsidP="005F6676">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45</w:t>
            </w:r>
          </w:p>
        </w:tc>
      </w:tr>
      <w:tr w:rsidR="00B55AC7" w:rsidRPr="009D58E0" w14:paraId="36D7BC68" w14:textId="77777777" w:rsidTr="00B55AC7">
        <w:trPr>
          <w:trHeight w:val="300"/>
        </w:trPr>
        <w:tc>
          <w:tcPr>
            <w:tcW w:w="831" w:type="pct"/>
            <w:shd w:val="clear" w:color="auto" w:fill="auto"/>
            <w:noWrap/>
            <w:vAlign w:val="bottom"/>
            <w:hideMark/>
          </w:tcPr>
          <w:p w14:paraId="042E3F91" w14:textId="77777777" w:rsidR="00B55AC7" w:rsidRPr="009D58E0" w:rsidRDefault="00B55AC7" w:rsidP="00E148C7">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BUK-NUT 307</w:t>
            </w:r>
          </w:p>
        </w:tc>
        <w:tc>
          <w:tcPr>
            <w:tcW w:w="2810" w:type="pct"/>
            <w:shd w:val="clear" w:color="auto" w:fill="auto"/>
            <w:noWrap/>
            <w:vAlign w:val="bottom"/>
            <w:hideMark/>
          </w:tcPr>
          <w:p w14:paraId="7D49586B" w14:textId="77777777" w:rsidR="00B55AC7" w:rsidRPr="009D58E0" w:rsidRDefault="00B55AC7" w:rsidP="00E148C7">
            <w:pPr>
              <w:spacing w:after="0" w:line="240" w:lineRule="auto"/>
              <w:rPr>
                <w:rFonts w:ascii="Times New Roman" w:eastAsia="Times New Roman" w:hAnsi="Times New Roman" w:cs="Times New Roman"/>
                <w:color w:val="000000"/>
              </w:rPr>
            </w:pPr>
            <w:r w:rsidRPr="009D58E0">
              <w:rPr>
                <w:rFonts w:ascii="Times New Roman" w:eastAsia="Times New Roman" w:hAnsi="Times New Roman" w:cs="Times New Roman"/>
                <w:color w:val="000000"/>
              </w:rPr>
              <w:t>Agricultural Food Products</w:t>
            </w:r>
          </w:p>
        </w:tc>
        <w:tc>
          <w:tcPr>
            <w:tcW w:w="439" w:type="pct"/>
            <w:shd w:val="clear" w:color="auto" w:fill="auto"/>
            <w:noWrap/>
            <w:vAlign w:val="bottom"/>
            <w:hideMark/>
          </w:tcPr>
          <w:p w14:paraId="01D1EA4D" w14:textId="77777777" w:rsidR="00B55AC7" w:rsidRPr="009D58E0" w:rsidRDefault="00B55AC7" w:rsidP="005F6676">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p>
        </w:tc>
        <w:tc>
          <w:tcPr>
            <w:tcW w:w="394" w:type="pct"/>
            <w:shd w:val="clear" w:color="auto" w:fill="auto"/>
            <w:noWrap/>
            <w:vAlign w:val="bottom"/>
            <w:hideMark/>
          </w:tcPr>
          <w:p w14:paraId="6D162EF6" w14:textId="77777777" w:rsidR="00B55AC7" w:rsidRPr="009D58E0" w:rsidRDefault="00B55AC7" w:rsidP="005F6676">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C</w:t>
            </w:r>
          </w:p>
        </w:tc>
        <w:tc>
          <w:tcPr>
            <w:tcW w:w="266" w:type="pct"/>
            <w:shd w:val="clear" w:color="auto" w:fill="auto"/>
            <w:noWrap/>
            <w:vAlign w:val="bottom"/>
            <w:hideMark/>
          </w:tcPr>
          <w:p w14:paraId="07148CE8" w14:textId="77777777" w:rsidR="00B55AC7" w:rsidRPr="009D58E0" w:rsidRDefault="00B55AC7" w:rsidP="005F6676">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45</w:t>
            </w:r>
          </w:p>
        </w:tc>
        <w:tc>
          <w:tcPr>
            <w:tcW w:w="260" w:type="pct"/>
            <w:shd w:val="clear" w:color="auto" w:fill="auto"/>
            <w:noWrap/>
            <w:vAlign w:val="bottom"/>
            <w:hideMark/>
          </w:tcPr>
          <w:p w14:paraId="3A6E5C4D" w14:textId="77777777" w:rsidR="00B55AC7" w:rsidRPr="009D58E0" w:rsidRDefault="00B55AC7"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w:t>
            </w:r>
          </w:p>
        </w:tc>
      </w:tr>
      <w:tr w:rsidR="00A810A3" w:rsidRPr="009D58E0" w14:paraId="39E97689" w14:textId="77777777" w:rsidTr="00B55AC7">
        <w:trPr>
          <w:trHeight w:val="300"/>
        </w:trPr>
        <w:tc>
          <w:tcPr>
            <w:tcW w:w="831" w:type="pct"/>
            <w:shd w:val="clear" w:color="auto" w:fill="auto"/>
            <w:noWrap/>
            <w:vAlign w:val="bottom"/>
            <w:hideMark/>
          </w:tcPr>
          <w:p w14:paraId="0D63B1BC" w14:textId="77777777" w:rsidR="00A810A3" w:rsidRPr="009D58E0" w:rsidRDefault="00A810A3" w:rsidP="00A810A3">
            <w:pPr>
              <w:spacing w:after="0" w:line="240" w:lineRule="auto"/>
              <w:rPr>
                <w:rFonts w:ascii="Times New Roman" w:eastAsia="Times New Roman" w:hAnsi="Times New Roman" w:cs="Times New Roman"/>
                <w:color w:val="000000"/>
              </w:rPr>
            </w:pPr>
          </w:p>
        </w:tc>
        <w:tc>
          <w:tcPr>
            <w:tcW w:w="2810" w:type="pct"/>
            <w:shd w:val="clear" w:color="auto" w:fill="auto"/>
            <w:noWrap/>
            <w:vAlign w:val="bottom"/>
            <w:hideMark/>
          </w:tcPr>
          <w:p w14:paraId="44A62581" w14:textId="77777777" w:rsidR="00A810A3" w:rsidRPr="009D58E0" w:rsidRDefault="00A810A3" w:rsidP="00A810A3">
            <w:pPr>
              <w:spacing w:after="0" w:line="240" w:lineRule="auto"/>
              <w:rPr>
                <w:rFonts w:ascii="Times New Roman" w:eastAsia="Times New Roman" w:hAnsi="Times New Roman" w:cs="Times New Roman"/>
                <w:color w:val="000000"/>
              </w:rPr>
            </w:pPr>
            <w:r w:rsidRPr="009D58E0">
              <w:rPr>
                <w:rFonts w:ascii="Times New Roman" w:eastAsia="Times New Roman" w:hAnsi="Times New Roman" w:cs="Times New Roman"/>
                <w:color w:val="000000"/>
              </w:rPr>
              <w:t>Total</w:t>
            </w:r>
          </w:p>
        </w:tc>
        <w:tc>
          <w:tcPr>
            <w:tcW w:w="439" w:type="pct"/>
            <w:shd w:val="clear" w:color="auto" w:fill="auto"/>
            <w:noWrap/>
            <w:vAlign w:val="bottom"/>
            <w:hideMark/>
          </w:tcPr>
          <w:p w14:paraId="34F9A626" w14:textId="77777777" w:rsidR="00A810A3" w:rsidRPr="009D58E0" w:rsidRDefault="00ED0EAF" w:rsidP="005F6676">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sidR="00B55AC7">
              <w:rPr>
                <w:rFonts w:ascii="Times New Roman" w:eastAsia="Times New Roman" w:hAnsi="Times New Roman" w:cs="Times New Roman"/>
                <w:color w:val="000000"/>
              </w:rPr>
              <w:instrText xml:space="preserve"> =SUM(ABOVE) </w:instrText>
            </w:r>
            <w:r>
              <w:rPr>
                <w:rFonts w:ascii="Times New Roman" w:eastAsia="Times New Roman" w:hAnsi="Times New Roman" w:cs="Times New Roman"/>
                <w:color w:val="000000"/>
              </w:rPr>
              <w:fldChar w:fldCharType="separate"/>
            </w:r>
            <w:r w:rsidR="00B55AC7">
              <w:rPr>
                <w:rFonts w:ascii="Times New Roman" w:eastAsia="Times New Roman" w:hAnsi="Times New Roman" w:cs="Times New Roman"/>
                <w:noProof/>
                <w:color w:val="000000"/>
              </w:rPr>
              <w:t>9</w:t>
            </w:r>
            <w:r>
              <w:rPr>
                <w:rFonts w:ascii="Times New Roman" w:eastAsia="Times New Roman" w:hAnsi="Times New Roman" w:cs="Times New Roman"/>
                <w:color w:val="000000"/>
              </w:rPr>
              <w:fldChar w:fldCharType="end"/>
            </w:r>
          </w:p>
        </w:tc>
        <w:tc>
          <w:tcPr>
            <w:tcW w:w="394" w:type="pct"/>
            <w:shd w:val="clear" w:color="auto" w:fill="auto"/>
            <w:noWrap/>
            <w:vAlign w:val="bottom"/>
            <w:hideMark/>
          </w:tcPr>
          <w:p w14:paraId="6867C2F0" w14:textId="77777777" w:rsidR="00A810A3" w:rsidRPr="009D58E0" w:rsidRDefault="00A810A3" w:rsidP="005F6676">
            <w:pPr>
              <w:spacing w:after="0" w:line="240" w:lineRule="auto"/>
              <w:jc w:val="center"/>
              <w:rPr>
                <w:rFonts w:ascii="Times New Roman" w:eastAsia="Times New Roman" w:hAnsi="Times New Roman" w:cs="Times New Roman"/>
                <w:color w:val="000000"/>
              </w:rPr>
            </w:pPr>
          </w:p>
        </w:tc>
        <w:tc>
          <w:tcPr>
            <w:tcW w:w="266" w:type="pct"/>
            <w:shd w:val="clear" w:color="auto" w:fill="auto"/>
            <w:noWrap/>
            <w:vAlign w:val="bottom"/>
            <w:hideMark/>
          </w:tcPr>
          <w:p w14:paraId="6FAE67CC" w14:textId="77777777" w:rsidR="00A810A3" w:rsidRPr="009D58E0" w:rsidRDefault="00A810A3" w:rsidP="005F6676">
            <w:pPr>
              <w:spacing w:after="0" w:line="240" w:lineRule="auto"/>
              <w:jc w:val="center"/>
              <w:rPr>
                <w:rFonts w:ascii="Times New Roman" w:eastAsia="Times New Roman" w:hAnsi="Times New Roman" w:cs="Times New Roman"/>
                <w:color w:val="000000"/>
              </w:rPr>
            </w:pPr>
          </w:p>
        </w:tc>
        <w:tc>
          <w:tcPr>
            <w:tcW w:w="260" w:type="pct"/>
            <w:shd w:val="clear" w:color="auto" w:fill="auto"/>
            <w:noWrap/>
            <w:vAlign w:val="bottom"/>
            <w:hideMark/>
          </w:tcPr>
          <w:p w14:paraId="10D0EB8F" w14:textId="77777777" w:rsidR="00A810A3" w:rsidRPr="009D58E0" w:rsidRDefault="00A810A3" w:rsidP="005F6676">
            <w:pPr>
              <w:spacing w:after="0" w:line="240" w:lineRule="auto"/>
              <w:jc w:val="center"/>
              <w:rPr>
                <w:rFonts w:ascii="Times New Roman" w:eastAsia="Times New Roman" w:hAnsi="Times New Roman" w:cs="Times New Roman"/>
                <w:color w:val="000000"/>
              </w:rPr>
            </w:pPr>
          </w:p>
        </w:tc>
      </w:tr>
    </w:tbl>
    <w:p w14:paraId="4C753857" w14:textId="77777777" w:rsidR="00234ED6" w:rsidRPr="009D58E0" w:rsidRDefault="00234ED6">
      <w:pPr>
        <w:rPr>
          <w:rFonts w:ascii="Times New Roman" w:hAnsi="Times New Roman" w:cs="Times New Roman"/>
        </w:rPr>
      </w:pPr>
    </w:p>
    <w:p w14:paraId="47FF41E3" w14:textId="77777777" w:rsidR="00234ED6" w:rsidRPr="00AA72DA" w:rsidRDefault="00234ED6" w:rsidP="00AA72DA">
      <w:pPr>
        <w:jc w:val="center"/>
        <w:rPr>
          <w:rFonts w:ascii="Times New Roman" w:hAnsi="Times New Roman" w:cs="Times New Roman"/>
          <w:b/>
          <w:sz w:val="28"/>
          <w:szCs w:val="28"/>
        </w:rPr>
      </w:pPr>
      <w:r w:rsidRPr="00AA72DA">
        <w:rPr>
          <w:rFonts w:ascii="Times New Roman" w:hAnsi="Times New Roman" w:cs="Times New Roman"/>
          <w:b/>
          <w:sz w:val="28"/>
          <w:szCs w:val="28"/>
        </w:rPr>
        <w:t>400 Level</w:t>
      </w:r>
    </w:p>
    <w:tbl>
      <w:tblPr>
        <w:tblW w:w="53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1"/>
        <w:gridCol w:w="6130"/>
        <w:gridCol w:w="840"/>
        <w:gridCol w:w="754"/>
        <w:gridCol w:w="510"/>
        <w:gridCol w:w="498"/>
      </w:tblGrid>
      <w:tr w:rsidR="00F85590" w:rsidRPr="009D58E0" w14:paraId="3E14F38D" w14:textId="77777777" w:rsidTr="000A4D86">
        <w:trPr>
          <w:trHeight w:val="300"/>
          <w:jc w:val="center"/>
        </w:trPr>
        <w:tc>
          <w:tcPr>
            <w:tcW w:w="771" w:type="pct"/>
            <w:shd w:val="clear" w:color="auto" w:fill="FDE9D9" w:themeFill="accent6" w:themeFillTint="33"/>
            <w:noWrap/>
            <w:vAlign w:val="bottom"/>
            <w:hideMark/>
          </w:tcPr>
          <w:p w14:paraId="268F8AF7" w14:textId="77777777" w:rsidR="00F85590" w:rsidRPr="009D58E0" w:rsidRDefault="00F85590" w:rsidP="00F85590">
            <w:pPr>
              <w:spacing w:after="0" w:line="240" w:lineRule="auto"/>
              <w:rPr>
                <w:rFonts w:ascii="Times New Roman" w:eastAsia="Times New Roman" w:hAnsi="Times New Roman" w:cs="Times New Roman"/>
                <w:color w:val="000000"/>
              </w:rPr>
            </w:pPr>
            <w:r w:rsidRPr="009D58E0">
              <w:rPr>
                <w:rFonts w:ascii="Times New Roman" w:eastAsia="Times New Roman" w:hAnsi="Times New Roman" w:cs="Times New Roman"/>
                <w:color w:val="000000"/>
              </w:rPr>
              <w:t>Course Code</w:t>
            </w:r>
          </w:p>
        </w:tc>
        <w:tc>
          <w:tcPr>
            <w:tcW w:w="2969" w:type="pct"/>
            <w:shd w:val="clear" w:color="auto" w:fill="FDE9D9" w:themeFill="accent6" w:themeFillTint="33"/>
            <w:noWrap/>
            <w:vAlign w:val="bottom"/>
            <w:hideMark/>
          </w:tcPr>
          <w:p w14:paraId="6BD2F5FA" w14:textId="77777777" w:rsidR="00F85590" w:rsidRPr="009D58E0" w:rsidRDefault="00F85590" w:rsidP="00F85590">
            <w:pPr>
              <w:spacing w:after="0" w:line="240" w:lineRule="auto"/>
              <w:rPr>
                <w:rFonts w:ascii="Times New Roman" w:eastAsia="Times New Roman" w:hAnsi="Times New Roman" w:cs="Times New Roman"/>
                <w:color w:val="000000"/>
              </w:rPr>
            </w:pPr>
            <w:r w:rsidRPr="009D58E0">
              <w:rPr>
                <w:rFonts w:ascii="Times New Roman" w:eastAsia="Times New Roman" w:hAnsi="Times New Roman" w:cs="Times New Roman"/>
                <w:color w:val="000000"/>
              </w:rPr>
              <w:t>Course Title</w:t>
            </w:r>
          </w:p>
        </w:tc>
        <w:tc>
          <w:tcPr>
            <w:tcW w:w="407" w:type="pct"/>
            <w:shd w:val="clear" w:color="auto" w:fill="FDE9D9" w:themeFill="accent6" w:themeFillTint="33"/>
            <w:noWrap/>
            <w:vAlign w:val="bottom"/>
            <w:hideMark/>
          </w:tcPr>
          <w:p w14:paraId="17336644" w14:textId="77777777" w:rsidR="00F85590" w:rsidRPr="009D58E0" w:rsidRDefault="00F85590"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Unit(s)</w:t>
            </w:r>
          </w:p>
        </w:tc>
        <w:tc>
          <w:tcPr>
            <w:tcW w:w="365" w:type="pct"/>
            <w:shd w:val="clear" w:color="auto" w:fill="FDE9D9" w:themeFill="accent6" w:themeFillTint="33"/>
            <w:noWrap/>
            <w:vAlign w:val="bottom"/>
            <w:hideMark/>
          </w:tcPr>
          <w:p w14:paraId="29E70EA7" w14:textId="77777777" w:rsidR="00F85590" w:rsidRPr="009D58E0" w:rsidRDefault="00F85590"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Status</w:t>
            </w:r>
          </w:p>
        </w:tc>
        <w:tc>
          <w:tcPr>
            <w:tcW w:w="247" w:type="pct"/>
            <w:shd w:val="clear" w:color="auto" w:fill="FDE9D9" w:themeFill="accent6" w:themeFillTint="33"/>
            <w:noWrap/>
            <w:vAlign w:val="bottom"/>
            <w:hideMark/>
          </w:tcPr>
          <w:p w14:paraId="2029EF3E" w14:textId="77777777" w:rsidR="00F85590" w:rsidRPr="009D58E0" w:rsidRDefault="00F85590"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LH</w:t>
            </w:r>
          </w:p>
        </w:tc>
        <w:tc>
          <w:tcPr>
            <w:tcW w:w="241" w:type="pct"/>
            <w:shd w:val="clear" w:color="auto" w:fill="FDE9D9" w:themeFill="accent6" w:themeFillTint="33"/>
            <w:noWrap/>
            <w:vAlign w:val="bottom"/>
            <w:hideMark/>
          </w:tcPr>
          <w:p w14:paraId="03CBD772" w14:textId="77777777" w:rsidR="00F85590" w:rsidRPr="009D58E0" w:rsidRDefault="00F85590"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PH</w:t>
            </w:r>
          </w:p>
        </w:tc>
      </w:tr>
      <w:tr w:rsidR="00AB6F95" w:rsidRPr="009D58E0" w14:paraId="603D2436" w14:textId="77777777" w:rsidTr="000A4D86">
        <w:trPr>
          <w:trHeight w:val="300"/>
          <w:jc w:val="center"/>
        </w:trPr>
        <w:tc>
          <w:tcPr>
            <w:tcW w:w="771" w:type="pct"/>
            <w:shd w:val="clear" w:color="auto" w:fill="auto"/>
            <w:noWrap/>
            <w:vAlign w:val="bottom"/>
            <w:hideMark/>
          </w:tcPr>
          <w:p w14:paraId="44D03879" w14:textId="77777777" w:rsidR="00AB6F95" w:rsidRPr="00DC7CAC" w:rsidRDefault="00AB6F95" w:rsidP="00AB6F95">
            <w:pPr>
              <w:spacing w:after="0" w:line="240" w:lineRule="auto"/>
              <w:rPr>
                <w:rFonts w:ascii="Times New Roman" w:eastAsia="Times New Roman" w:hAnsi="Times New Roman" w:cs="Times New Roman"/>
              </w:rPr>
            </w:pPr>
            <w:r w:rsidRPr="00636E0D">
              <w:rPr>
                <w:rFonts w:ascii="Times New Roman" w:eastAsia="Times New Roman" w:hAnsi="Times New Roman" w:cs="Times New Roman"/>
              </w:rPr>
              <w:t>BUK-GST 401</w:t>
            </w:r>
          </w:p>
        </w:tc>
        <w:tc>
          <w:tcPr>
            <w:tcW w:w="2969" w:type="pct"/>
            <w:shd w:val="clear" w:color="auto" w:fill="auto"/>
            <w:noWrap/>
            <w:vAlign w:val="bottom"/>
            <w:hideMark/>
          </w:tcPr>
          <w:p w14:paraId="0313420B" w14:textId="77777777" w:rsidR="00AB6F95" w:rsidRPr="00DC7CAC" w:rsidRDefault="00AB6F95" w:rsidP="00AB6F95">
            <w:pPr>
              <w:spacing w:after="0" w:line="240" w:lineRule="auto"/>
              <w:rPr>
                <w:rFonts w:ascii="Times New Roman" w:eastAsia="Times New Roman" w:hAnsi="Times New Roman" w:cs="Times New Roman"/>
              </w:rPr>
            </w:pPr>
            <w:r w:rsidRPr="00636E0D">
              <w:rPr>
                <w:rFonts w:ascii="Times New Roman" w:eastAsia="Times New Roman" w:hAnsi="Times New Roman" w:cs="Times New Roman"/>
              </w:rPr>
              <w:t>Character Building, Professionalism and Team Work in Healthcare</w:t>
            </w:r>
          </w:p>
        </w:tc>
        <w:tc>
          <w:tcPr>
            <w:tcW w:w="407" w:type="pct"/>
            <w:shd w:val="clear" w:color="auto" w:fill="auto"/>
            <w:noWrap/>
            <w:vAlign w:val="bottom"/>
            <w:hideMark/>
          </w:tcPr>
          <w:p w14:paraId="14D9496F" w14:textId="77777777" w:rsidR="00AB6F95" w:rsidRPr="00DC7CAC" w:rsidRDefault="000042E3" w:rsidP="005F667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w:t>
            </w:r>
          </w:p>
        </w:tc>
        <w:tc>
          <w:tcPr>
            <w:tcW w:w="365" w:type="pct"/>
            <w:shd w:val="clear" w:color="auto" w:fill="auto"/>
            <w:noWrap/>
            <w:vAlign w:val="bottom"/>
            <w:hideMark/>
          </w:tcPr>
          <w:p w14:paraId="6EE2EBF5" w14:textId="77777777" w:rsidR="00AB6F95" w:rsidRPr="00DC7CAC" w:rsidRDefault="00AB6F95" w:rsidP="005F667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C</w:t>
            </w:r>
          </w:p>
        </w:tc>
        <w:tc>
          <w:tcPr>
            <w:tcW w:w="247" w:type="pct"/>
            <w:shd w:val="clear" w:color="auto" w:fill="auto"/>
            <w:noWrap/>
            <w:vAlign w:val="bottom"/>
            <w:hideMark/>
          </w:tcPr>
          <w:p w14:paraId="12831589" w14:textId="77777777" w:rsidR="00AB6F95" w:rsidRPr="00DC7CAC" w:rsidRDefault="000042E3" w:rsidP="005F667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45</w:t>
            </w:r>
          </w:p>
        </w:tc>
        <w:tc>
          <w:tcPr>
            <w:tcW w:w="241" w:type="pct"/>
            <w:shd w:val="clear" w:color="auto" w:fill="auto"/>
            <w:noWrap/>
            <w:vAlign w:val="bottom"/>
            <w:hideMark/>
          </w:tcPr>
          <w:p w14:paraId="49DDE23D" w14:textId="77777777" w:rsidR="00AB6F95" w:rsidRPr="00DC7CAC" w:rsidRDefault="00AB6F95" w:rsidP="005F667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p>
        </w:tc>
      </w:tr>
      <w:tr w:rsidR="00F85590" w:rsidRPr="009D58E0" w14:paraId="64591FBE" w14:textId="77777777" w:rsidTr="000A4D86">
        <w:trPr>
          <w:trHeight w:val="300"/>
          <w:jc w:val="center"/>
        </w:trPr>
        <w:tc>
          <w:tcPr>
            <w:tcW w:w="771" w:type="pct"/>
            <w:shd w:val="clear" w:color="auto" w:fill="auto"/>
            <w:noWrap/>
            <w:vAlign w:val="bottom"/>
            <w:hideMark/>
          </w:tcPr>
          <w:p w14:paraId="24A31498" w14:textId="77777777" w:rsidR="00F85590" w:rsidRPr="009D58E0" w:rsidRDefault="00F85590" w:rsidP="00F85590">
            <w:pPr>
              <w:spacing w:after="0" w:line="240" w:lineRule="auto"/>
              <w:rPr>
                <w:rFonts w:ascii="Times New Roman" w:eastAsia="Times New Roman" w:hAnsi="Times New Roman" w:cs="Times New Roman"/>
                <w:color w:val="000000"/>
              </w:rPr>
            </w:pPr>
            <w:r w:rsidRPr="009D58E0">
              <w:rPr>
                <w:rFonts w:ascii="Times New Roman" w:eastAsia="Times New Roman" w:hAnsi="Times New Roman" w:cs="Times New Roman"/>
                <w:color w:val="000000"/>
              </w:rPr>
              <w:t>BUK-NUT 408</w:t>
            </w:r>
          </w:p>
        </w:tc>
        <w:tc>
          <w:tcPr>
            <w:tcW w:w="2969" w:type="pct"/>
            <w:shd w:val="clear" w:color="auto" w:fill="auto"/>
            <w:noWrap/>
            <w:vAlign w:val="bottom"/>
            <w:hideMark/>
          </w:tcPr>
          <w:p w14:paraId="1F59D10E" w14:textId="77777777" w:rsidR="00F85590" w:rsidRPr="009D58E0" w:rsidRDefault="00F85590" w:rsidP="00F85590">
            <w:pPr>
              <w:spacing w:after="0" w:line="240" w:lineRule="auto"/>
              <w:rPr>
                <w:rFonts w:ascii="Times New Roman" w:eastAsia="Times New Roman" w:hAnsi="Times New Roman" w:cs="Times New Roman"/>
                <w:color w:val="000000"/>
              </w:rPr>
            </w:pPr>
            <w:r w:rsidRPr="009D58E0">
              <w:rPr>
                <w:rFonts w:ascii="Times New Roman" w:eastAsia="Times New Roman" w:hAnsi="Times New Roman" w:cs="Times New Roman"/>
                <w:color w:val="000000"/>
              </w:rPr>
              <w:t>Food Safety and Hygiene</w:t>
            </w:r>
          </w:p>
        </w:tc>
        <w:tc>
          <w:tcPr>
            <w:tcW w:w="407" w:type="pct"/>
            <w:shd w:val="clear" w:color="auto" w:fill="auto"/>
            <w:noWrap/>
            <w:vAlign w:val="bottom"/>
            <w:hideMark/>
          </w:tcPr>
          <w:p w14:paraId="53B5C4A6" w14:textId="77777777" w:rsidR="00F85590" w:rsidRPr="009D58E0" w:rsidRDefault="00F85590"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3</w:t>
            </w:r>
          </w:p>
        </w:tc>
        <w:tc>
          <w:tcPr>
            <w:tcW w:w="365" w:type="pct"/>
            <w:shd w:val="clear" w:color="auto" w:fill="auto"/>
            <w:noWrap/>
            <w:vAlign w:val="bottom"/>
            <w:hideMark/>
          </w:tcPr>
          <w:p w14:paraId="7F4607D7" w14:textId="77777777" w:rsidR="00F85590" w:rsidRPr="009D58E0" w:rsidRDefault="00F85590"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C</w:t>
            </w:r>
          </w:p>
        </w:tc>
        <w:tc>
          <w:tcPr>
            <w:tcW w:w="247" w:type="pct"/>
            <w:shd w:val="clear" w:color="auto" w:fill="auto"/>
            <w:noWrap/>
            <w:vAlign w:val="bottom"/>
            <w:hideMark/>
          </w:tcPr>
          <w:p w14:paraId="3CA7C6C1" w14:textId="77777777" w:rsidR="00F85590" w:rsidRPr="009D58E0" w:rsidRDefault="00F85590"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45</w:t>
            </w:r>
          </w:p>
        </w:tc>
        <w:tc>
          <w:tcPr>
            <w:tcW w:w="241" w:type="pct"/>
            <w:shd w:val="clear" w:color="auto" w:fill="auto"/>
            <w:noWrap/>
            <w:vAlign w:val="bottom"/>
            <w:hideMark/>
          </w:tcPr>
          <w:p w14:paraId="0B80B980" w14:textId="77777777" w:rsidR="00F85590" w:rsidRPr="009D58E0" w:rsidRDefault="00F85590"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w:t>
            </w:r>
          </w:p>
        </w:tc>
      </w:tr>
      <w:tr w:rsidR="00663CA7" w:rsidRPr="009D58E0" w14:paraId="68803DEA" w14:textId="77777777" w:rsidTr="000A4D86">
        <w:trPr>
          <w:trHeight w:val="300"/>
          <w:jc w:val="center"/>
        </w:trPr>
        <w:tc>
          <w:tcPr>
            <w:tcW w:w="771" w:type="pct"/>
            <w:shd w:val="clear" w:color="auto" w:fill="auto"/>
            <w:noWrap/>
            <w:vAlign w:val="bottom"/>
          </w:tcPr>
          <w:p w14:paraId="4A23975C" w14:textId="77777777" w:rsidR="00663CA7" w:rsidRPr="009D58E0" w:rsidRDefault="00663CA7" w:rsidP="00663CA7">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BUK-NUT 409</w:t>
            </w:r>
          </w:p>
        </w:tc>
        <w:tc>
          <w:tcPr>
            <w:tcW w:w="2969" w:type="pct"/>
            <w:shd w:val="clear" w:color="auto" w:fill="auto"/>
            <w:noWrap/>
            <w:vAlign w:val="bottom"/>
          </w:tcPr>
          <w:p w14:paraId="52728E5F" w14:textId="77777777" w:rsidR="00663CA7" w:rsidRPr="009D58E0" w:rsidRDefault="00663CA7" w:rsidP="00663CA7">
            <w:pPr>
              <w:spacing w:after="0" w:line="240" w:lineRule="auto"/>
              <w:rPr>
                <w:rFonts w:ascii="Times New Roman" w:eastAsia="Times New Roman" w:hAnsi="Times New Roman" w:cs="Times New Roman"/>
                <w:color w:val="000000"/>
              </w:rPr>
            </w:pPr>
            <w:r w:rsidRPr="009D58E0">
              <w:rPr>
                <w:rFonts w:ascii="Times New Roman" w:eastAsia="Times New Roman" w:hAnsi="Times New Roman" w:cs="Times New Roman"/>
                <w:color w:val="000000"/>
              </w:rPr>
              <w:t>Institutional Food Production and Service Management</w:t>
            </w:r>
          </w:p>
        </w:tc>
        <w:tc>
          <w:tcPr>
            <w:tcW w:w="407" w:type="pct"/>
            <w:shd w:val="clear" w:color="auto" w:fill="auto"/>
            <w:noWrap/>
            <w:vAlign w:val="bottom"/>
          </w:tcPr>
          <w:p w14:paraId="0FCCA636" w14:textId="77777777" w:rsidR="00663CA7" w:rsidRPr="009D58E0" w:rsidRDefault="00663CA7"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3</w:t>
            </w:r>
          </w:p>
        </w:tc>
        <w:tc>
          <w:tcPr>
            <w:tcW w:w="365" w:type="pct"/>
            <w:shd w:val="clear" w:color="auto" w:fill="auto"/>
            <w:noWrap/>
            <w:vAlign w:val="bottom"/>
          </w:tcPr>
          <w:p w14:paraId="391114F9" w14:textId="77777777" w:rsidR="00663CA7" w:rsidRPr="009D58E0" w:rsidRDefault="00663CA7"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C</w:t>
            </w:r>
          </w:p>
        </w:tc>
        <w:tc>
          <w:tcPr>
            <w:tcW w:w="247" w:type="pct"/>
            <w:shd w:val="clear" w:color="auto" w:fill="auto"/>
            <w:noWrap/>
            <w:vAlign w:val="bottom"/>
          </w:tcPr>
          <w:p w14:paraId="5F5E6680" w14:textId="77777777" w:rsidR="00663CA7" w:rsidRPr="009D58E0" w:rsidRDefault="00663CA7"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45</w:t>
            </w:r>
          </w:p>
        </w:tc>
        <w:tc>
          <w:tcPr>
            <w:tcW w:w="241" w:type="pct"/>
            <w:shd w:val="clear" w:color="auto" w:fill="auto"/>
            <w:noWrap/>
            <w:vAlign w:val="bottom"/>
          </w:tcPr>
          <w:p w14:paraId="438F38BB" w14:textId="77777777" w:rsidR="00663CA7" w:rsidRPr="009D58E0" w:rsidRDefault="00663CA7"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w:t>
            </w:r>
          </w:p>
        </w:tc>
      </w:tr>
      <w:tr w:rsidR="00F85590" w:rsidRPr="009D58E0" w14:paraId="21B03E58" w14:textId="77777777" w:rsidTr="000A4D86">
        <w:trPr>
          <w:trHeight w:val="300"/>
          <w:jc w:val="center"/>
        </w:trPr>
        <w:tc>
          <w:tcPr>
            <w:tcW w:w="771" w:type="pct"/>
            <w:shd w:val="clear" w:color="auto" w:fill="auto"/>
            <w:noWrap/>
            <w:vAlign w:val="bottom"/>
            <w:hideMark/>
          </w:tcPr>
          <w:p w14:paraId="1AD42E00" w14:textId="77777777" w:rsidR="00F85590" w:rsidRPr="009D58E0" w:rsidRDefault="00F85590" w:rsidP="00F85590">
            <w:pPr>
              <w:spacing w:after="0" w:line="240" w:lineRule="auto"/>
              <w:rPr>
                <w:rFonts w:ascii="Times New Roman" w:eastAsia="Times New Roman" w:hAnsi="Times New Roman" w:cs="Times New Roman"/>
                <w:color w:val="000000"/>
              </w:rPr>
            </w:pPr>
          </w:p>
        </w:tc>
        <w:tc>
          <w:tcPr>
            <w:tcW w:w="2969" w:type="pct"/>
            <w:shd w:val="clear" w:color="auto" w:fill="auto"/>
            <w:noWrap/>
            <w:vAlign w:val="bottom"/>
            <w:hideMark/>
          </w:tcPr>
          <w:p w14:paraId="58F5705E" w14:textId="77777777" w:rsidR="00F85590" w:rsidRPr="009D58E0" w:rsidRDefault="00F85590" w:rsidP="00F85590">
            <w:pPr>
              <w:spacing w:after="0" w:line="240" w:lineRule="auto"/>
              <w:rPr>
                <w:rFonts w:ascii="Times New Roman" w:eastAsia="Times New Roman" w:hAnsi="Times New Roman" w:cs="Times New Roman"/>
                <w:color w:val="000000"/>
              </w:rPr>
            </w:pPr>
            <w:r w:rsidRPr="009D58E0">
              <w:rPr>
                <w:rFonts w:ascii="Times New Roman" w:eastAsia="Times New Roman" w:hAnsi="Times New Roman" w:cs="Times New Roman"/>
                <w:color w:val="000000"/>
              </w:rPr>
              <w:t>Total</w:t>
            </w:r>
          </w:p>
        </w:tc>
        <w:tc>
          <w:tcPr>
            <w:tcW w:w="407" w:type="pct"/>
            <w:shd w:val="clear" w:color="auto" w:fill="auto"/>
            <w:noWrap/>
            <w:vAlign w:val="bottom"/>
            <w:hideMark/>
          </w:tcPr>
          <w:p w14:paraId="5AE4B318" w14:textId="77777777" w:rsidR="00F85590" w:rsidRPr="009D58E0" w:rsidRDefault="00ED0EAF" w:rsidP="005F6676">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sidR="000042E3">
              <w:rPr>
                <w:rFonts w:ascii="Times New Roman" w:eastAsia="Times New Roman" w:hAnsi="Times New Roman" w:cs="Times New Roman"/>
                <w:color w:val="000000"/>
              </w:rPr>
              <w:instrText xml:space="preserve"> =SUM(ABOVE) </w:instrText>
            </w:r>
            <w:r>
              <w:rPr>
                <w:rFonts w:ascii="Times New Roman" w:eastAsia="Times New Roman" w:hAnsi="Times New Roman" w:cs="Times New Roman"/>
                <w:color w:val="000000"/>
              </w:rPr>
              <w:fldChar w:fldCharType="separate"/>
            </w:r>
            <w:r w:rsidR="000042E3">
              <w:rPr>
                <w:rFonts w:ascii="Times New Roman" w:eastAsia="Times New Roman" w:hAnsi="Times New Roman" w:cs="Times New Roman"/>
                <w:noProof/>
                <w:color w:val="000000"/>
              </w:rPr>
              <w:t>9</w:t>
            </w:r>
            <w:r>
              <w:rPr>
                <w:rFonts w:ascii="Times New Roman" w:eastAsia="Times New Roman" w:hAnsi="Times New Roman" w:cs="Times New Roman"/>
                <w:color w:val="000000"/>
              </w:rPr>
              <w:fldChar w:fldCharType="end"/>
            </w:r>
          </w:p>
        </w:tc>
        <w:tc>
          <w:tcPr>
            <w:tcW w:w="365" w:type="pct"/>
            <w:shd w:val="clear" w:color="auto" w:fill="auto"/>
            <w:noWrap/>
            <w:vAlign w:val="bottom"/>
            <w:hideMark/>
          </w:tcPr>
          <w:p w14:paraId="12B77D9B" w14:textId="77777777" w:rsidR="00F85590" w:rsidRPr="009D58E0" w:rsidRDefault="00F85590" w:rsidP="005F6676">
            <w:pPr>
              <w:spacing w:after="0" w:line="240" w:lineRule="auto"/>
              <w:jc w:val="center"/>
              <w:rPr>
                <w:rFonts w:ascii="Times New Roman" w:eastAsia="Times New Roman" w:hAnsi="Times New Roman" w:cs="Times New Roman"/>
                <w:color w:val="000000"/>
              </w:rPr>
            </w:pPr>
          </w:p>
        </w:tc>
        <w:tc>
          <w:tcPr>
            <w:tcW w:w="247" w:type="pct"/>
            <w:shd w:val="clear" w:color="auto" w:fill="auto"/>
            <w:noWrap/>
            <w:vAlign w:val="bottom"/>
            <w:hideMark/>
          </w:tcPr>
          <w:p w14:paraId="245A6DA4" w14:textId="77777777" w:rsidR="00F85590" w:rsidRPr="009D58E0" w:rsidRDefault="00F85590" w:rsidP="005F6676">
            <w:pPr>
              <w:spacing w:after="0" w:line="240" w:lineRule="auto"/>
              <w:jc w:val="center"/>
              <w:rPr>
                <w:rFonts w:ascii="Times New Roman" w:eastAsia="Times New Roman" w:hAnsi="Times New Roman" w:cs="Times New Roman"/>
                <w:color w:val="000000"/>
              </w:rPr>
            </w:pPr>
          </w:p>
        </w:tc>
        <w:tc>
          <w:tcPr>
            <w:tcW w:w="241" w:type="pct"/>
            <w:shd w:val="clear" w:color="auto" w:fill="auto"/>
            <w:noWrap/>
            <w:vAlign w:val="bottom"/>
            <w:hideMark/>
          </w:tcPr>
          <w:p w14:paraId="3C2CE73F" w14:textId="77777777" w:rsidR="00F85590" w:rsidRPr="009D58E0" w:rsidRDefault="00F85590" w:rsidP="005F6676">
            <w:pPr>
              <w:spacing w:after="0" w:line="240" w:lineRule="auto"/>
              <w:jc w:val="center"/>
              <w:rPr>
                <w:rFonts w:ascii="Times New Roman" w:eastAsia="Times New Roman" w:hAnsi="Times New Roman" w:cs="Times New Roman"/>
                <w:color w:val="000000"/>
              </w:rPr>
            </w:pPr>
          </w:p>
        </w:tc>
      </w:tr>
    </w:tbl>
    <w:p w14:paraId="01548360" w14:textId="77777777" w:rsidR="00A05419" w:rsidRPr="009D58E0" w:rsidRDefault="00A05419">
      <w:pPr>
        <w:rPr>
          <w:rFonts w:ascii="Times New Roman" w:hAnsi="Times New Roman" w:cs="Times New Roman"/>
        </w:rPr>
      </w:pPr>
      <w:r w:rsidRPr="009D58E0">
        <w:rPr>
          <w:rFonts w:ascii="Times New Roman" w:hAnsi="Times New Roman" w:cs="Times New Roman"/>
        </w:rPr>
        <w:br w:type="page"/>
      </w:r>
    </w:p>
    <w:p w14:paraId="22409F57" w14:textId="77777777" w:rsidR="00A05419" w:rsidRPr="00513329" w:rsidRDefault="00A05419" w:rsidP="00513329">
      <w:pPr>
        <w:jc w:val="center"/>
        <w:rPr>
          <w:rFonts w:ascii="Times New Roman" w:hAnsi="Times New Roman" w:cs="Times New Roman"/>
          <w:b/>
          <w:sz w:val="28"/>
          <w:szCs w:val="28"/>
        </w:rPr>
      </w:pPr>
      <w:r w:rsidRPr="00513329">
        <w:rPr>
          <w:rFonts w:ascii="Times New Roman" w:hAnsi="Times New Roman" w:cs="Times New Roman"/>
          <w:b/>
          <w:sz w:val="28"/>
          <w:szCs w:val="28"/>
        </w:rPr>
        <w:lastRenderedPageBreak/>
        <w:t>500 Level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8"/>
        <w:gridCol w:w="3891"/>
        <w:gridCol w:w="1133"/>
        <w:gridCol w:w="1072"/>
        <w:gridCol w:w="619"/>
        <w:gridCol w:w="647"/>
      </w:tblGrid>
      <w:tr w:rsidR="00846F98" w:rsidRPr="009D58E0" w14:paraId="1377C45D" w14:textId="77777777" w:rsidTr="00830D60">
        <w:trPr>
          <w:trHeight w:val="300"/>
        </w:trPr>
        <w:tc>
          <w:tcPr>
            <w:tcW w:w="1063" w:type="pct"/>
            <w:shd w:val="clear" w:color="auto" w:fill="FDE9D9" w:themeFill="accent6" w:themeFillTint="33"/>
            <w:noWrap/>
            <w:vAlign w:val="bottom"/>
            <w:hideMark/>
          </w:tcPr>
          <w:p w14:paraId="242D9F8E" w14:textId="77777777" w:rsidR="00846F98" w:rsidRPr="009D58E0" w:rsidRDefault="00846F98" w:rsidP="00846F98">
            <w:pPr>
              <w:spacing w:after="0" w:line="240" w:lineRule="auto"/>
              <w:rPr>
                <w:rFonts w:ascii="Times New Roman" w:eastAsia="Times New Roman" w:hAnsi="Times New Roman" w:cs="Times New Roman"/>
                <w:color w:val="000000"/>
              </w:rPr>
            </w:pPr>
            <w:r w:rsidRPr="009D58E0">
              <w:rPr>
                <w:rFonts w:ascii="Times New Roman" w:eastAsia="Times New Roman" w:hAnsi="Times New Roman" w:cs="Times New Roman"/>
                <w:color w:val="000000"/>
              </w:rPr>
              <w:t>Course Code</w:t>
            </w:r>
          </w:p>
        </w:tc>
        <w:tc>
          <w:tcPr>
            <w:tcW w:w="2081" w:type="pct"/>
            <w:shd w:val="clear" w:color="auto" w:fill="FDE9D9" w:themeFill="accent6" w:themeFillTint="33"/>
            <w:noWrap/>
            <w:vAlign w:val="bottom"/>
            <w:hideMark/>
          </w:tcPr>
          <w:p w14:paraId="054ECC7D" w14:textId="77777777" w:rsidR="00846F98" w:rsidRPr="009D58E0" w:rsidRDefault="00846F98" w:rsidP="00846F98">
            <w:pPr>
              <w:spacing w:after="0" w:line="240" w:lineRule="auto"/>
              <w:rPr>
                <w:rFonts w:ascii="Times New Roman" w:eastAsia="Times New Roman" w:hAnsi="Times New Roman" w:cs="Times New Roman"/>
                <w:color w:val="000000"/>
              </w:rPr>
            </w:pPr>
            <w:r w:rsidRPr="009D58E0">
              <w:rPr>
                <w:rFonts w:ascii="Times New Roman" w:eastAsia="Times New Roman" w:hAnsi="Times New Roman" w:cs="Times New Roman"/>
                <w:color w:val="000000"/>
              </w:rPr>
              <w:t>Course Title</w:t>
            </w:r>
          </w:p>
        </w:tc>
        <w:tc>
          <w:tcPr>
            <w:tcW w:w="606" w:type="pct"/>
            <w:shd w:val="clear" w:color="auto" w:fill="FDE9D9" w:themeFill="accent6" w:themeFillTint="33"/>
            <w:noWrap/>
            <w:vAlign w:val="bottom"/>
            <w:hideMark/>
          </w:tcPr>
          <w:p w14:paraId="3B079497" w14:textId="77777777" w:rsidR="00846F98" w:rsidRPr="009D58E0" w:rsidRDefault="00846F98"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Unit(s)</w:t>
            </w:r>
          </w:p>
        </w:tc>
        <w:tc>
          <w:tcPr>
            <w:tcW w:w="573" w:type="pct"/>
            <w:shd w:val="clear" w:color="auto" w:fill="FDE9D9" w:themeFill="accent6" w:themeFillTint="33"/>
            <w:noWrap/>
            <w:vAlign w:val="bottom"/>
            <w:hideMark/>
          </w:tcPr>
          <w:p w14:paraId="2CDC3764" w14:textId="77777777" w:rsidR="00846F98" w:rsidRPr="009D58E0" w:rsidRDefault="00846F98"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Status</w:t>
            </w:r>
          </w:p>
        </w:tc>
        <w:tc>
          <w:tcPr>
            <w:tcW w:w="331" w:type="pct"/>
            <w:shd w:val="clear" w:color="auto" w:fill="FDE9D9" w:themeFill="accent6" w:themeFillTint="33"/>
            <w:noWrap/>
            <w:vAlign w:val="bottom"/>
            <w:hideMark/>
          </w:tcPr>
          <w:p w14:paraId="1745C0E9" w14:textId="77777777" w:rsidR="00846F98" w:rsidRPr="009D58E0" w:rsidRDefault="00846F98"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LH</w:t>
            </w:r>
          </w:p>
        </w:tc>
        <w:tc>
          <w:tcPr>
            <w:tcW w:w="346" w:type="pct"/>
            <w:shd w:val="clear" w:color="auto" w:fill="FDE9D9" w:themeFill="accent6" w:themeFillTint="33"/>
            <w:noWrap/>
            <w:vAlign w:val="bottom"/>
            <w:hideMark/>
          </w:tcPr>
          <w:p w14:paraId="6A066C5B" w14:textId="77777777" w:rsidR="00846F98" w:rsidRPr="009D58E0" w:rsidRDefault="00846F98"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PH</w:t>
            </w:r>
          </w:p>
        </w:tc>
      </w:tr>
      <w:tr w:rsidR="00846F98" w:rsidRPr="009D58E0" w14:paraId="17715A40" w14:textId="77777777" w:rsidTr="00846F98">
        <w:trPr>
          <w:trHeight w:val="300"/>
        </w:trPr>
        <w:tc>
          <w:tcPr>
            <w:tcW w:w="1063" w:type="pct"/>
            <w:shd w:val="clear" w:color="auto" w:fill="auto"/>
            <w:noWrap/>
            <w:vAlign w:val="bottom"/>
            <w:hideMark/>
          </w:tcPr>
          <w:p w14:paraId="74B4ED70" w14:textId="77777777" w:rsidR="00846F98" w:rsidRPr="009D58E0" w:rsidRDefault="00846F98" w:rsidP="00846F98">
            <w:pPr>
              <w:spacing w:after="0" w:line="240" w:lineRule="auto"/>
              <w:rPr>
                <w:rFonts w:ascii="Times New Roman" w:eastAsia="Times New Roman" w:hAnsi="Times New Roman" w:cs="Times New Roman"/>
                <w:color w:val="000000"/>
              </w:rPr>
            </w:pPr>
            <w:r w:rsidRPr="009D58E0">
              <w:rPr>
                <w:rFonts w:ascii="Times New Roman" w:eastAsia="Times New Roman" w:hAnsi="Times New Roman" w:cs="Times New Roman"/>
                <w:color w:val="000000"/>
              </w:rPr>
              <w:t>BUK-NUT 508</w:t>
            </w:r>
          </w:p>
        </w:tc>
        <w:tc>
          <w:tcPr>
            <w:tcW w:w="2081" w:type="pct"/>
            <w:shd w:val="clear" w:color="auto" w:fill="auto"/>
            <w:noWrap/>
            <w:vAlign w:val="bottom"/>
            <w:hideMark/>
          </w:tcPr>
          <w:p w14:paraId="5C05D0BB" w14:textId="77777777" w:rsidR="00846F98" w:rsidRPr="009D58E0" w:rsidRDefault="00185BFB" w:rsidP="00846F98">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Nutrition in Emergencies</w:t>
            </w:r>
          </w:p>
        </w:tc>
        <w:tc>
          <w:tcPr>
            <w:tcW w:w="606" w:type="pct"/>
            <w:shd w:val="clear" w:color="auto" w:fill="auto"/>
            <w:noWrap/>
            <w:vAlign w:val="bottom"/>
            <w:hideMark/>
          </w:tcPr>
          <w:p w14:paraId="66257743" w14:textId="77777777" w:rsidR="00846F98" w:rsidRPr="009D58E0" w:rsidRDefault="00846F98"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3</w:t>
            </w:r>
          </w:p>
        </w:tc>
        <w:tc>
          <w:tcPr>
            <w:tcW w:w="573" w:type="pct"/>
            <w:shd w:val="clear" w:color="auto" w:fill="auto"/>
            <w:noWrap/>
            <w:vAlign w:val="bottom"/>
            <w:hideMark/>
          </w:tcPr>
          <w:p w14:paraId="465D43AB" w14:textId="77777777" w:rsidR="00846F98" w:rsidRPr="009D58E0" w:rsidRDefault="00846F98"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C</w:t>
            </w:r>
          </w:p>
        </w:tc>
        <w:tc>
          <w:tcPr>
            <w:tcW w:w="331" w:type="pct"/>
            <w:shd w:val="clear" w:color="auto" w:fill="auto"/>
            <w:noWrap/>
            <w:vAlign w:val="bottom"/>
            <w:hideMark/>
          </w:tcPr>
          <w:p w14:paraId="02F9DA68" w14:textId="77777777" w:rsidR="00846F98" w:rsidRPr="009D58E0" w:rsidRDefault="00846F98"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45</w:t>
            </w:r>
          </w:p>
        </w:tc>
        <w:tc>
          <w:tcPr>
            <w:tcW w:w="346" w:type="pct"/>
            <w:shd w:val="clear" w:color="auto" w:fill="auto"/>
            <w:noWrap/>
            <w:vAlign w:val="bottom"/>
            <w:hideMark/>
          </w:tcPr>
          <w:p w14:paraId="463C6EBE" w14:textId="77777777" w:rsidR="00846F98" w:rsidRPr="009D58E0" w:rsidRDefault="00846F98"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w:t>
            </w:r>
          </w:p>
        </w:tc>
      </w:tr>
      <w:tr w:rsidR="00846F98" w:rsidRPr="009D58E0" w14:paraId="5C05E670" w14:textId="77777777" w:rsidTr="00846F98">
        <w:trPr>
          <w:trHeight w:val="300"/>
        </w:trPr>
        <w:tc>
          <w:tcPr>
            <w:tcW w:w="1063" w:type="pct"/>
            <w:shd w:val="clear" w:color="auto" w:fill="auto"/>
            <w:noWrap/>
            <w:vAlign w:val="bottom"/>
            <w:hideMark/>
          </w:tcPr>
          <w:p w14:paraId="72A010F4" w14:textId="77777777" w:rsidR="00846F98" w:rsidRPr="009D58E0" w:rsidRDefault="00846F98" w:rsidP="00846F98">
            <w:pPr>
              <w:spacing w:after="0" w:line="240" w:lineRule="auto"/>
              <w:rPr>
                <w:rFonts w:ascii="Times New Roman" w:eastAsia="Times New Roman" w:hAnsi="Times New Roman" w:cs="Times New Roman"/>
                <w:color w:val="000000"/>
              </w:rPr>
            </w:pPr>
            <w:r w:rsidRPr="009D58E0">
              <w:rPr>
                <w:rFonts w:ascii="Times New Roman" w:eastAsia="Times New Roman" w:hAnsi="Times New Roman" w:cs="Times New Roman"/>
                <w:color w:val="000000"/>
              </w:rPr>
              <w:t>BUK-NUT 509</w:t>
            </w:r>
          </w:p>
        </w:tc>
        <w:tc>
          <w:tcPr>
            <w:tcW w:w="2081" w:type="pct"/>
            <w:shd w:val="clear" w:color="auto" w:fill="auto"/>
            <w:noWrap/>
            <w:vAlign w:val="bottom"/>
            <w:hideMark/>
          </w:tcPr>
          <w:p w14:paraId="01B75A54" w14:textId="77777777" w:rsidR="00846F98" w:rsidRPr="009D58E0" w:rsidRDefault="00846F98" w:rsidP="00846F98">
            <w:pPr>
              <w:spacing w:after="0" w:line="240" w:lineRule="auto"/>
              <w:rPr>
                <w:rFonts w:ascii="Times New Roman" w:eastAsia="Times New Roman" w:hAnsi="Times New Roman" w:cs="Times New Roman"/>
                <w:color w:val="000000"/>
              </w:rPr>
            </w:pPr>
            <w:r w:rsidRPr="009D58E0">
              <w:rPr>
                <w:rFonts w:ascii="Times New Roman" w:eastAsia="Times New Roman" w:hAnsi="Times New Roman" w:cs="Times New Roman"/>
                <w:color w:val="000000"/>
              </w:rPr>
              <w:t>Molecular Nutrition</w:t>
            </w:r>
          </w:p>
        </w:tc>
        <w:tc>
          <w:tcPr>
            <w:tcW w:w="606" w:type="pct"/>
            <w:shd w:val="clear" w:color="auto" w:fill="auto"/>
            <w:noWrap/>
            <w:vAlign w:val="bottom"/>
            <w:hideMark/>
          </w:tcPr>
          <w:p w14:paraId="7210FB64" w14:textId="77777777" w:rsidR="00846F98" w:rsidRPr="009D58E0" w:rsidRDefault="00846F98"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3</w:t>
            </w:r>
          </w:p>
        </w:tc>
        <w:tc>
          <w:tcPr>
            <w:tcW w:w="573" w:type="pct"/>
            <w:shd w:val="clear" w:color="auto" w:fill="auto"/>
            <w:noWrap/>
            <w:vAlign w:val="bottom"/>
            <w:hideMark/>
          </w:tcPr>
          <w:p w14:paraId="108911FC" w14:textId="77777777" w:rsidR="00846F98" w:rsidRPr="009D58E0" w:rsidRDefault="00846F98"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C</w:t>
            </w:r>
          </w:p>
        </w:tc>
        <w:tc>
          <w:tcPr>
            <w:tcW w:w="331" w:type="pct"/>
            <w:shd w:val="clear" w:color="auto" w:fill="auto"/>
            <w:noWrap/>
            <w:vAlign w:val="bottom"/>
            <w:hideMark/>
          </w:tcPr>
          <w:p w14:paraId="7583B541" w14:textId="77777777" w:rsidR="00846F98" w:rsidRPr="009D58E0" w:rsidRDefault="00846F98"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45</w:t>
            </w:r>
          </w:p>
        </w:tc>
        <w:tc>
          <w:tcPr>
            <w:tcW w:w="346" w:type="pct"/>
            <w:shd w:val="clear" w:color="auto" w:fill="auto"/>
            <w:noWrap/>
            <w:vAlign w:val="bottom"/>
            <w:hideMark/>
          </w:tcPr>
          <w:p w14:paraId="58CD6E1B" w14:textId="77777777" w:rsidR="00846F98" w:rsidRPr="009D58E0" w:rsidRDefault="00846F98"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w:t>
            </w:r>
          </w:p>
        </w:tc>
      </w:tr>
      <w:tr w:rsidR="00846F98" w:rsidRPr="009D58E0" w14:paraId="5704B0F3" w14:textId="77777777" w:rsidTr="00846F98">
        <w:trPr>
          <w:trHeight w:val="300"/>
        </w:trPr>
        <w:tc>
          <w:tcPr>
            <w:tcW w:w="1063" w:type="pct"/>
            <w:shd w:val="clear" w:color="auto" w:fill="auto"/>
            <w:noWrap/>
            <w:vAlign w:val="bottom"/>
            <w:hideMark/>
          </w:tcPr>
          <w:p w14:paraId="69662E5A" w14:textId="77777777" w:rsidR="00846F98" w:rsidRPr="009D58E0" w:rsidRDefault="00846F98" w:rsidP="00846F98">
            <w:pPr>
              <w:spacing w:after="0" w:line="240" w:lineRule="auto"/>
              <w:rPr>
                <w:rFonts w:ascii="Times New Roman" w:eastAsia="Times New Roman" w:hAnsi="Times New Roman" w:cs="Times New Roman"/>
                <w:color w:val="000000"/>
              </w:rPr>
            </w:pPr>
            <w:r w:rsidRPr="009D58E0">
              <w:rPr>
                <w:rFonts w:ascii="Times New Roman" w:eastAsia="Times New Roman" w:hAnsi="Times New Roman" w:cs="Times New Roman"/>
                <w:color w:val="000000"/>
              </w:rPr>
              <w:t>BUK-NUT 510</w:t>
            </w:r>
          </w:p>
        </w:tc>
        <w:tc>
          <w:tcPr>
            <w:tcW w:w="2081" w:type="pct"/>
            <w:shd w:val="clear" w:color="auto" w:fill="auto"/>
            <w:noWrap/>
            <w:vAlign w:val="bottom"/>
            <w:hideMark/>
          </w:tcPr>
          <w:p w14:paraId="100D2078" w14:textId="77777777" w:rsidR="00846F98" w:rsidRPr="009D58E0" w:rsidRDefault="00846F98" w:rsidP="00846F98">
            <w:pPr>
              <w:spacing w:after="0" w:line="240" w:lineRule="auto"/>
              <w:rPr>
                <w:rFonts w:ascii="Times New Roman" w:eastAsia="Times New Roman" w:hAnsi="Times New Roman" w:cs="Times New Roman"/>
                <w:color w:val="000000"/>
              </w:rPr>
            </w:pPr>
            <w:r w:rsidRPr="009D58E0">
              <w:rPr>
                <w:rFonts w:ascii="Times New Roman" w:eastAsia="Times New Roman" w:hAnsi="Times New Roman" w:cs="Times New Roman"/>
                <w:color w:val="000000"/>
              </w:rPr>
              <w:t xml:space="preserve">Nutritional </w:t>
            </w:r>
            <w:r w:rsidR="00A7142A" w:rsidRPr="009D58E0">
              <w:rPr>
                <w:rFonts w:ascii="Times New Roman" w:eastAsia="Times New Roman" w:hAnsi="Times New Roman" w:cs="Times New Roman"/>
                <w:color w:val="000000"/>
              </w:rPr>
              <w:t>Entrepreneurship</w:t>
            </w:r>
          </w:p>
        </w:tc>
        <w:tc>
          <w:tcPr>
            <w:tcW w:w="606" w:type="pct"/>
            <w:shd w:val="clear" w:color="auto" w:fill="auto"/>
            <w:noWrap/>
            <w:vAlign w:val="bottom"/>
            <w:hideMark/>
          </w:tcPr>
          <w:p w14:paraId="62A3530A" w14:textId="77777777" w:rsidR="00846F98" w:rsidRPr="009D58E0" w:rsidRDefault="00846F98"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3</w:t>
            </w:r>
          </w:p>
        </w:tc>
        <w:tc>
          <w:tcPr>
            <w:tcW w:w="573" w:type="pct"/>
            <w:shd w:val="clear" w:color="auto" w:fill="auto"/>
            <w:noWrap/>
            <w:vAlign w:val="bottom"/>
            <w:hideMark/>
          </w:tcPr>
          <w:p w14:paraId="2EB5905C" w14:textId="77777777" w:rsidR="00846F98" w:rsidRPr="009D58E0" w:rsidRDefault="00846F98"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C</w:t>
            </w:r>
          </w:p>
        </w:tc>
        <w:tc>
          <w:tcPr>
            <w:tcW w:w="331" w:type="pct"/>
            <w:shd w:val="clear" w:color="auto" w:fill="auto"/>
            <w:noWrap/>
            <w:vAlign w:val="bottom"/>
            <w:hideMark/>
          </w:tcPr>
          <w:p w14:paraId="066FD837" w14:textId="77777777" w:rsidR="00846F98" w:rsidRPr="009D58E0" w:rsidRDefault="00A16B16" w:rsidP="005F6676">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30</w:t>
            </w:r>
          </w:p>
        </w:tc>
        <w:tc>
          <w:tcPr>
            <w:tcW w:w="346" w:type="pct"/>
            <w:shd w:val="clear" w:color="auto" w:fill="auto"/>
            <w:noWrap/>
            <w:vAlign w:val="bottom"/>
            <w:hideMark/>
          </w:tcPr>
          <w:p w14:paraId="0BC671B4" w14:textId="77777777" w:rsidR="00846F98" w:rsidRPr="009D58E0" w:rsidRDefault="00A16B16" w:rsidP="005F6676">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45</w:t>
            </w:r>
          </w:p>
        </w:tc>
      </w:tr>
      <w:tr w:rsidR="00846F98" w:rsidRPr="009D58E0" w14:paraId="0B686CB7" w14:textId="77777777" w:rsidTr="005F38D2">
        <w:trPr>
          <w:trHeight w:val="300"/>
        </w:trPr>
        <w:tc>
          <w:tcPr>
            <w:tcW w:w="1063" w:type="pct"/>
            <w:shd w:val="clear" w:color="auto" w:fill="auto"/>
            <w:noWrap/>
            <w:vAlign w:val="bottom"/>
            <w:hideMark/>
          </w:tcPr>
          <w:p w14:paraId="6A053AB5" w14:textId="77777777" w:rsidR="00846F98" w:rsidRPr="009D58E0" w:rsidRDefault="00846F98" w:rsidP="00846F98">
            <w:pPr>
              <w:spacing w:after="0" w:line="240" w:lineRule="auto"/>
              <w:rPr>
                <w:rFonts w:ascii="Times New Roman" w:eastAsia="Times New Roman" w:hAnsi="Times New Roman" w:cs="Times New Roman"/>
                <w:color w:val="000000"/>
              </w:rPr>
            </w:pPr>
            <w:r w:rsidRPr="009D58E0">
              <w:rPr>
                <w:rFonts w:ascii="Times New Roman" w:eastAsia="Times New Roman" w:hAnsi="Times New Roman" w:cs="Times New Roman"/>
                <w:color w:val="000000"/>
              </w:rPr>
              <w:t>BUK-NUT 511</w:t>
            </w:r>
          </w:p>
        </w:tc>
        <w:tc>
          <w:tcPr>
            <w:tcW w:w="2081" w:type="pct"/>
            <w:shd w:val="clear" w:color="auto" w:fill="auto"/>
            <w:noWrap/>
            <w:vAlign w:val="bottom"/>
            <w:hideMark/>
          </w:tcPr>
          <w:p w14:paraId="65AA2930" w14:textId="77777777" w:rsidR="00846F98" w:rsidRPr="009D58E0" w:rsidRDefault="00846F98" w:rsidP="00846F98">
            <w:pPr>
              <w:spacing w:after="0" w:line="240" w:lineRule="auto"/>
              <w:rPr>
                <w:rFonts w:ascii="Times New Roman" w:eastAsia="Times New Roman" w:hAnsi="Times New Roman" w:cs="Times New Roman"/>
                <w:color w:val="000000"/>
              </w:rPr>
            </w:pPr>
            <w:r w:rsidRPr="009D58E0">
              <w:rPr>
                <w:rFonts w:ascii="Times New Roman" w:eastAsia="Times New Roman" w:hAnsi="Times New Roman" w:cs="Times New Roman"/>
                <w:color w:val="000000"/>
              </w:rPr>
              <w:t>Nutrition in Life Cycle</w:t>
            </w:r>
          </w:p>
        </w:tc>
        <w:tc>
          <w:tcPr>
            <w:tcW w:w="606" w:type="pct"/>
            <w:shd w:val="clear" w:color="auto" w:fill="auto"/>
            <w:noWrap/>
            <w:vAlign w:val="bottom"/>
            <w:hideMark/>
          </w:tcPr>
          <w:p w14:paraId="4BFB04CE" w14:textId="77777777" w:rsidR="00846F98" w:rsidRPr="009D58E0" w:rsidRDefault="000042E3" w:rsidP="005F6676">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573" w:type="pct"/>
            <w:shd w:val="clear" w:color="auto" w:fill="auto"/>
            <w:noWrap/>
            <w:vAlign w:val="bottom"/>
            <w:hideMark/>
          </w:tcPr>
          <w:p w14:paraId="77F44207" w14:textId="77777777" w:rsidR="00846F98" w:rsidRPr="009D58E0" w:rsidRDefault="00846F98"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C</w:t>
            </w:r>
          </w:p>
        </w:tc>
        <w:tc>
          <w:tcPr>
            <w:tcW w:w="331" w:type="pct"/>
            <w:shd w:val="clear" w:color="auto" w:fill="auto"/>
            <w:noWrap/>
            <w:vAlign w:val="bottom"/>
            <w:hideMark/>
          </w:tcPr>
          <w:p w14:paraId="7095F5A9" w14:textId="77777777" w:rsidR="00846F98" w:rsidRPr="009D58E0" w:rsidRDefault="000042E3" w:rsidP="005F6676">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30</w:t>
            </w:r>
          </w:p>
        </w:tc>
        <w:tc>
          <w:tcPr>
            <w:tcW w:w="346" w:type="pct"/>
            <w:shd w:val="clear" w:color="auto" w:fill="auto"/>
            <w:noWrap/>
            <w:vAlign w:val="bottom"/>
            <w:hideMark/>
          </w:tcPr>
          <w:p w14:paraId="43FE3C9F" w14:textId="77777777" w:rsidR="00846F98" w:rsidRPr="009D58E0" w:rsidRDefault="00846F98" w:rsidP="005F6676">
            <w:pPr>
              <w:spacing w:after="0" w:line="240" w:lineRule="auto"/>
              <w:jc w:val="center"/>
              <w:rPr>
                <w:rFonts w:ascii="Times New Roman" w:eastAsia="Times New Roman" w:hAnsi="Times New Roman" w:cs="Times New Roman"/>
                <w:color w:val="000000"/>
              </w:rPr>
            </w:pPr>
            <w:r w:rsidRPr="009D58E0">
              <w:rPr>
                <w:rFonts w:ascii="Times New Roman" w:eastAsia="Times New Roman" w:hAnsi="Times New Roman" w:cs="Times New Roman"/>
                <w:color w:val="000000"/>
              </w:rPr>
              <w:t>-</w:t>
            </w:r>
          </w:p>
        </w:tc>
      </w:tr>
      <w:tr w:rsidR="00846F98" w:rsidRPr="009D58E0" w14:paraId="0F863E02" w14:textId="77777777" w:rsidTr="00846F98">
        <w:trPr>
          <w:trHeight w:val="300"/>
        </w:trPr>
        <w:tc>
          <w:tcPr>
            <w:tcW w:w="1063" w:type="pct"/>
            <w:shd w:val="clear" w:color="auto" w:fill="auto"/>
            <w:noWrap/>
            <w:vAlign w:val="bottom"/>
            <w:hideMark/>
          </w:tcPr>
          <w:p w14:paraId="401F70DD" w14:textId="77777777" w:rsidR="00846F98" w:rsidRPr="009D58E0" w:rsidRDefault="00846F98" w:rsidP="00846F98">
            <w:pPr>
              <w:spacing w:after="0" w:line="240" w:lineRule="auto"/>
              <w:rPr>
                <w:rFonts w:ascii="Times New Roman" w:eastAsia="Times New Roman" w:hAnsi="Times New Roman" w:cs="Times New Roman"/>
                <w:color w:val="000000"/>
              </w:rPr>
            </w:pPr>
          </w:p>
        </w:tc>
        <w:tc>
          <w:tcPr>
            <w:tcW w:w="2081" w:type="pct"/>
            <w:shd w:val="clear" w:color="auto" w:fill="auto"/>
            <w:noWrap/>
            <w:vAlign w:val="bottom"/>
            <w:hideMark/>
          </w:tcPr>
          <w:p w14:paraId="11399399" w14:textId="77777777" w:rsidR="00846F98" w:rsidRPr="009D58E0" w:rsidRDefault="00846F98" w:rsidP="00846F98">
            <w:pPr>
              <w:spacing w:after="0" w:line="240" w:lineRule="auto"/>
              <w:rPr>
                <w:rFonts w:ascii="Times New Roman" w:eastAsia="Times New Roman" w:hAnsi="Times New Roman" w:cs="Times New Roman"/>
                <w:color w:val="000000"/>
              </w:rPr>
            </w:pPr>
            <w:r w:rsidRPr="009D58E0">
              <w:rPr>
                <w:rFonts w:ascii="Times New Roman" w:eastAsia="Times New Roman" w:hAnsi="Times New Roman" w:cs="Times New Roman"/>
                <w:color w:val="000000"/>
              </w:rPr>
              <w:t>Total</w:t>
            </w:r>
          </w:p>
        </w:tc>
        <w:tc>
          <w:tcPr>
            <w:tcW w:w="606" w:type="pct"/>
            <w:shd w:val="clear" w:color="auto" w:fill="auto"/>
            <w:noWrap/>
            <w:vAlign w:val="bottom"/>
            <w:hideMark/>
          </w:tcPr>
          <w:p w14:paraId="68E008BB" w14:textId="77777777" w:rsidR="00846F98" w:rsidRPr="009D58E0" w:rsidRDefault="00ED0EAF" w:rsidP="005F6676">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sidR="00757286">
              <w:rPr>
                <w:rFonts w:ascii="Times New Roman" w:eastAsia="Times New Roman" w:hAnsi="Times New Roman" w:cs="Times New Roman"/>
                <w:color w:val="000000"/>
              </w:rPr>
              <w:instrText xml:space="preserve"> =SUM(ABOVE) </w:instrText>
            </w:r>
            <w:r>
              <w:rPr>
                <w:rFonts w:ascii="Times New Roman" w:eastAsia="Times New Roman" w:hAnsi="Times New Roman" w:cs="Times New Roman"/>
                <w:color w:val="000000"/>
              </w:rPr>
              <w:fldChar w:fldCharType="separate"/>
            </w:r>
            <w:r w:rsidR="000042E3">
              <w:rPr>
                <w:rFonts w:ascii="Times New Roman" w:eastAsia="Times New Roman" w:hAnsi="Times New Roman" w:cs="Times New Roman"/>
                <w:noProof/>
                <w:color w:val="000000"/>
              </w:rPr>
              <w:t>11</w:t>
            </w:r>
            <w:r>
              <w:rPr>
                <w:rFonts w:ascii="Times New Roman" w:eastAsia="Times New Roman" w:hAnsi="Times New Roman" w:cs="Times New Roman"/>
                <w:color w:val="000000"/>
              </w:rPr>
              <w:fldChar w:fldCharType="end"/>
            </w:r>
          </w:p>
        </w:tc>
        <w:tc>
          <w:tcPr>
            <w:tcW w:w="573" w:type="pct"/>
            <w:shd w:val="clear" w:color="auto" w:fill="auto"/>
            <w:noWrap/>
            <w:vAlign w:val="bottom"/>
            <w:hideMark/>
          </w:tcPr>
          <w:p w14:paraId="75BBD7F4" w14:textId="77777777" w:rsidR="00846F98" w:rsidRPr="009D58E0" w:rsidRDefault="00846F98" w:rsidP="005F6676">
            <w:pPr>
              <w:spacing w:after="0" w:line="240" w:lineRule="auto"/>
              <w:jc w:val="center"/>
              <w:rPr>
                <w:rFonts w:ascii="Times New Roman" w:eastAsia="Times New Roman" w:hAnsi="Times New Roman" w:cs="Times New Roman"/>
                <w:color w:val="000000"/>
              </w:rPr>
            </w:pPr>
          </w:p>
        </w:tc>
        <w:tc>
          <w:tcPr>
            <w:tcW w:w="331" w:type="pct"/>
            <w:shd w:val="clear" w:color="auto" w:fill="auto"/>
            <w:noWrap/>
            <w:vAlign w:val="bottom"/>
            <w:hideMark/>
          </w:tcPr>
          <w:p w14:paraId="4258ACAB" w14:textId="77777777" w:rsidR="00846F98" w:rsidRPr="009D58E0" w:rsidRDefault="00846F98" w:rsidP="005F6676">
            <w:pPr>
              <w:spacing w:after="0" w:line="240" w:lineRule="auto"/>
              <w:jc w:val="center"/>
              <w:rPr>
                <w:rFonts w:ascii="Times New Roman" w:eastAsia="Times New Roman" w:hAnsi="Times New Roman" w:cs="Times New Roman"/>
                <w:color w:val="000000"/>
              </w:rPr>
            </w:pPr>
          </w:p>
        </w:tc>
        <w:tc>
          <w:tcPr>
            <w:tcW w:w="346" w:type="pct"/>
            <w:shd w:val="clear" w:color="auto" w:fill="auto"/>
            <w:noWrap/>
            <w:vAlign w:val="bottom"/>
            <w:hideMark/>
          </w:tcPr>
          <w:p w14:paraId="5EE4EDDE" w14:textId="77777777" w:rsidR="00846F98" w:rsidRPr="009D58E0" w:rsidRDefault="00846F98" w:rsidP="005F6676">
            <w:pPr>
              <w:spacing w:after="0" w:line="240" w:lineRule="auto"/>
              <w:jc w:val="center"/>
              <w:rPr>
                <w:rFonts w:ascii="Times New Roman" w:eastAsia="Times New Roman" w:hAnsi="Times New Roman" w:cs="Times New Roman"/>
                <w:color w:val="000000"/>
              </w:rPr>
            </w:pPr>
          </w:p>
        </w:tc>
      </w:tr>
    </w:tbl>
    <w:p w14:paraId="2C059CD5" w14:textId="77777777" w:rsidR="00757286" w:rsidRDefault="00757286">
      <w:pPr>
        <w:rPr>
          <w:rFonts w:ascii="Times New Roman" w:hAnsi="Times New Roman" w:cs="Times New Roman"/>
        </w:rPr>
      </w:pPr>
    </w:p>
    <w:p w14:paraId="6E5E6381" w14:textId="77777777" w:rsidR="00757286" w:rsidRPr="00757286" w:rsidRDefault="00757286" w:rsidP="00757286">
      <w:pPr>
        <w:jc w:val="center"/>
        <w:rPr>
          <w:rFonts w:ascii="Times New Roman" w:hAnsi="Times New Roman" w:cs="Times New Roman"/>
          <w:b/>
          <w:sz w:val="32"/>
          <w:szCs w:val="32"/>
        </w:rPr>
      </w:pPr>
      <w:r w:rsidRPr="00757286">
        <w:rPr>
          <w:rFonts w:ascii="Times New Roman" w:hAnsi="Times New Roman" w:cs="Times New Roman"/>
          <w:b/>
          <w:sz w:val="32"/>
          <w:szCs w:val="32"/>
        </w:rPr>
        <w:t>Total Summary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1823"/>
        <w:gridCol w:w="996"/>
        <w:gridCol w:w="1756"/>
        <w:gridCol w:w="998"/>
        <w:gridCol w:w="1823"/>
        <w:gridCol w:w="995"/>
      </w:tblGrid>
      <w:tr w:rsidR="00757286" w:rsidRPr="00757286" w14:paraId="543821EA" w14:textId="77777777" w:rsidTr="000C0065">
        <w:trPr>
          <w:trHeight w:val="300"/>
          <w:jc w:val="center"/>
        </w:trPr>
        <w:tc>
          <w:tcPr>
            <w:tcW w:w="503" w:type="pct"/>
            <w:vMerge w:val="restart"/>
            <w:tcBorders>
              <w:top w:val="single" w:sz="12" w:space="0" w:color="auto"/>
              <w:left w:val="single" w:sz="12" w:space="0" w:color="auto"/>
              <w:right w:val="single" w:sz="12" w:space="0" w:color="auto"/>
            </w:tcBorders>
            <w:shd w:val="clear" w:color="auto" w:fill="FDE9D9" w:themeFill="accent6" w:themeFillTint="33"/>
            <w:noWrap/>
            <w:vAlign w:val="center"/>
            <w:hideMark/>
          </w:tcPr>
          <w:p w14:paraId="361C3AAF" w14:textId="77777777" w:rsidR="00757286" w:rsidRPr="00757286" w:rsidRDefault="00757286" w:rsidP="000C0065">
            <w:pPr>
              <w:spacing w:after="0" w:line="240" w:lineRule="auto"/>
              <w:jc w:val="center"/>
              <w:rPr>
                <w:rFonts w:ascii="Times New Roman" w:eastAsia="Times New Roman" w:hAnsi="Times New Roman" w:cs="Times New Roman"/>
                <w:color w:val="000000"/>
                <w:sz w:val="24"/>
                <w:szCs w:val="24"/>
              </w:rPr>
            </w:pPr>
            <w:r w:rsidRPr="00757286">
              <w:rPr>
                <w:rFonts w:ascii="Times New Roman" w:eastAsia="Times New Roman" w:hAnsi="Times New Roman" w:cs="Times New Roman"/>
                <w:color w:val="000000"/>
                <w:sz w:val="24"/>
                <w:szCs w:val="24"/>
              </w:rPr>
              <w:t>Levels</w:t>
            </w:r>
          </w:p>
        </w:tc>
        <w:tc>
          <w:tcPr>
            <w:tcW w:w="1511" w:type="pct"/>
            <w:gridSpan w:val="2"/>
            <w:tcBorders>
              <w:top w:val="single" w:sz="12" w:space="0" w:color="auto"/>
              <w:left w:val="single" w:sz="12" w:space="0" w:color="auto"/>
            </w:tcBorders>
            <w:shd w:val="clear" w:color="auto" w:fill="FDE9D9" w:themeFill="accent6" w:themeFillTint="33"/>
            <w:noWrap/>
            <w:vAlign w:val="center"/>
            <w:hideMark/>
          </w:tcPr>
          <w:p w14:paraId="740417EC" w14:textId="77777777" w:rsidR="00757286" w:rsidRPr="00757286" w:rsidRDefault="00757286" w:rsidP="000C0065">
            <w:pPr>
              <w:spacing w:after="0" w:line="240" w:lineRule="auto"/>
              <w:jc w:val="center"/>
              <w:rPr>
                <w:rFonts w:ascii="Times New Roman" w:eastAsia="Times New Roman" w:hAnsi="Times New Roman" w:cs="Times New Roman"/>
                <w:color w:val="000000"/>
                <w:sz w:val="24"/>
                <w:szCs w:val="24"/>
              </w:rPr>
            </w:pPr>
            <w:r w:rsidRPr="00757286">
              <w:rPr>
                <w:rFonts w:ascii="Times New Roman" w:eastAsia="Times New Roman" w:hAnsi="Times New Roman" w:cs="Times New Roman"/>
                <w:color w:val="000000"/>
                <w:sz w:val="24"/>
                <w:szCs w:val="24"/>
              </w:rPr>
              <w:t>70% Core CCMAS</w:t>
            </w:r>
          </w:p>
        </w:tc>
        <w:tc>
          <w:tcPr>
            <w:tcW w:w="1476" w:type="pct"/>
            <w:gridSpan w:val="2"/>
            <w:tcBorders>
              <w:top w:val="single" w:sz="12" w:space="0" w:color="auto"/>
              <w:right w:val="single" w:sz="12" w:space="0" w:color="auto"/>
            </w:tcBorders>
            <w:shd w:val="clear" w:color="auto" w:fill="FDE9D9" w:themeFill="accent6" w:themeFillTint="33"/>
            <w:noWrap/>
            <w:vAlign w:val="center"/>
            <w:hideMark/>
          </w:tcPr>
          <w:p w14:paraId="5C16BC75" w14:textId="77777777" w:rsidR="00757286" w:rsidRPr="00757286" w:rsidRDefault="00757286" w:rsidP="000C0065">
            <w:pPr>
              <w:spacing w:after="0" w:line="240" w:lineRule="auto"/>
              <w:jc w:val="center"/>
              <w:rPr>
                <w:rFonts w:ascii="Times New Roman" w:eastAsia="Times New Roman" w:hAnsi="Times New Roman" w:cs="Times New Roman"/>
                <w:color w:val="000000"/>
                <w:sz w:val="24"/>
                <w:szCs w:val="24"/>
              </w:rPr>
            </w:pPr>
            <w:r w:rsidRPr="00757286">
              <w:rPr>
                <w:rFonts w:ascii="Times New Roman" w:eastAsia="Times New Roman" w:hAnsi="Times New Roman" w:cs="Times New Roman"/>
                <w:color w:val="000000"/>
                <w:sz w:val="24"/>
                <w:szCs w:val="24"/>
              </w:rPr>
              <w:t>30% Proposed CCMAS</w:t>
            </w:r>
          </w:p>
        </w:tc>
        <w:tc>
          <w:tcPr>
            <w:tcW w:w="1511" w:type="pct"/>
            <w:gridSpan w:val="2"/>
            <w:tcBorders>
              <w:top w:val="single" w:sz="12" w:space="0" w:color="auto"/>
              <w:left w:val="single" w:sz="12" w:space="0" w:color="auto"/>
              <w:right w:val="single" w:sz="12" w:space="0" w:color="auto"/>
            </w:tcBorders>
            <w:shd w:val="clear" w:color="auto" w:fill="FDE9D9" w:themeFill="accent6" w:themeFillTint="33"/>
            <w:noWrap/>
            <w:vAlign w:val="center"/>
            <w:hideMark/>
          </w:tcPr>
          <w:p w14:paraId="6F48BAEE" w14:textId="77777777" w:rsidR="00757286" w:rsidRPr="00757286" w:rsidRDefault="00757286" w:rsidP="000C0065">
            <w:pPr>
              <w:spacing w:after="0" w:line="240" w:lineRule="auto"/>
              <w:jc w:val="center"/>
              <w:rPr>
                <w:rFonts w:ascii="Times New Roman" w:eastAsia="Times New Roman" w:hAnsi="Times New Roman" w:cs="Times New Roman"/>
                <w:color w:val="000000"/>
                <w:sz w:val="24"/>
                <w:szCs w:val="24"/>
              </w:rPr>
            </w:pPr>
            <w:r w:rsidRPr="00757286">
              <w:rPr>
                <w:rFonts w:ascii="Times New Roman" w:eastAsia="Times New Roman" w:hAnsi="Times New Roman" w:cs="Times New Roman"/>
                <w:color w:val="000000"/>
                <w:sz w:val="24"/>
                <w:szCs w:val="24"/>
              </w:rPr>
              <w:t>Total</w:t>
            </w:r>
          </w:p>
        </w:tc>
      </w:tr>
      <w:tr w:rsidR="00757286" w:rsidRPr="00757286" w14:paraId="22453F70" w14:textId="77777777" w:rsidTr="000C0065">
        <w:trPr>
          <w:trHeight w:val="300"/>
          <w:jc w:val="center"/>
        </w:trPr>
        <w:tc>
          <w:tcPr>
            <w:tcW w:w="503" w:type="pct"/>
            <w:vMerge/>
            <w:tcBorders>
              <w:left w:val="single" w:sz="12" w:space="0" w:color="auto"/>
              <w:bottom w:val="single" w:sz="4" w:space="0" w:color="auto"/>
              <w:right w:val="single" w:sz="12" w:space="0" w:color="auto"/>
            </w:tcBorders>
            <w:shd w:val="clear" w:color="auto" w:fill="FDE9D9" w:themeFill="accent6" w:themeFillTint="33"/>
            <w:noWrap/>
            <w:vAlign w:val="center"/>
            <w:hideMark/>
          </w:tcPr>
          <w:p w14:paraId="0879E5C1" w14:textId="77777777" w:rsidR="00757286" w:rsidRPr="00757286" w:rsidRDefault="00757286" w:rsidP="000C0065">
            <w:pPr>
              <w:spacing w:after="0" w:line="240" w:lineRule="auto"/>
              <w:jc w:val="center"/>
              <w:rPr>
                <w:rFonts w:ascii="Times New Roman" w:eastAsia="Times New Roman" w:hAnsi="Times New Roman" w:cs="Times New Roman"/>
                <w:color w:val="000000"/>
                <w:sz w:val="24"/>
                <w:szCs w:val="24"/>
              </w:rPr>
            </w:pPr>
          </w:p>
        </w:tc>
        <w:tc>
          <w:tcPr>
            <w:tcW w:w="977" w:type="pct"/>
            <w:tcBorders>
              <w:left w:val="single" w:sz="12" w:space="0" w:color="auto"/>
              <w:bottom w:val="single" w:sz="12" w:space="0" w:color="auto"/>
            </w:tcBorders>
            <w:shd w:val="clear" w:color="auto" w:fill="FDE9D9" w:themeFill="accent6" w:themeFillTint="33"/>
            <w:noWrap/>
            <w:vAlign w:val="center"/>
            <w:hideMark/>
          </w:tcPr>
          <w:p w14:paraId="476FC520" w14:textId="77777777" w:rsidR="00757286" w:rsidRPr="00757286" w:rsidRDefault="00757286" w:rsidP="000C0065">
            <w:pPr>
              <w:spacing w:after="0" w:line="240" w:lineRule="auto"/>
              <w:jc w:val="center"/>
              <w:rPr>
                <w:rFonts w:ascii="Times New Roman" w:eastAsia="Times New Roman" w:hAnsi="Times New Roman" w:cs="Times New Roman"/>
                <w:color w:val="000000"/>
                <w:sz w:val="24"/>
                <w:szCs w:val="24"/>
              </w:rPr>
            </w:pPr>
            <w:r w:rsidRPr="00757286">
              <w:rPr>
                <w:rFonts w:ascii="Times New Roman" w:eastAsia="Times New Roman" w:hAnsi="Times New Roman" w:cs="Times New Roman"/>
                <w:color w:val="000000"/>
                <w:sz w:val="24"/>
                <w:szCs w:val="24"/>
              </w:rPr>
              <w:t>No. of Courses</w:t>
            </w:r>
          </w:p>
        </w:tc>
        <w:tc>
          <w:tcPr>
            <w:tcW w:w="534" w:type="pct"/>
            <w:tcBorders>
              <w:bottom w:val="single" w:sz="12" w:space="0" w:color="auto"/>
            </w:tcBorders>
            <w:shd w:val="clear" w:color="auto" w:fill="FDE9D9" w:themeFill="accent6" w:themeFillTint="33"/>
            <w:noWrap/>
            <w:vAlign w:val="center"/>
            <w:hideMark/>
          </w:tcPr>
          <w:p w14:paraId="25EA3651" w14:textId="77777777" w:rsidR="00757286" w:rsidRPr="00757286" w:rsidRDefault="00757286" w:rsidP="000C0065">
            <w:pPr>
              <w:spacing w:after="0" w:line="240" w:lineRule="auto"/>
              <w:jc w:val="center"/>
              <w:rPr>
                <w:rFonts w:ascii="Times New Roman" w:eastAsia="Times New Roman" w:hAnsi="Times New Roman" w:cs="Times New Roman"/>
                <w:color w:val="000000"/>
                <w:sz w:val="24"/>
                <w:szCs w:val="24"/>
              </w:rPr>
            </w:pPr>
            <w:r w:rsidRPr="00757286">
              <w:rPr>
                <w:rFonts w:ascii="Times New Roman" w:eastAsia="Times New Roman" w:hAnsi="Times New Roman" w:cs="Times New Roman"/>
                <w:color w:val="000000"/>
                <w:sz w:val="24"/>
                <w:szCs w:val="24"/>
              </w:rPr>
              <w:t>Credits</w:t>
            </w:r>
          </w:p>
        </w:tc>
        <w:tc>
          <w:tcPr>
            <w:tcW w:w="941" w:type="pct"/>
            <w:tcBorders>
              <w:bottom w:val="single" w:sz="12" w:space="0" w:color="auto"/>
            </w:tcBorders>
            <w:shd w:val="clear" w:color="auto" w:fill="FDE9D9" w:themeFill="accent6" w:themeFillTint="33"/>
            <w:noWrap/>
            <w:vAlign w:val="center"/>
            <w:hideMark/>
          </w:tcPr>
          <w:p w14:paraId="2532852A" w14:textId="77777777" w:rsidR="00757286" w:rsidRPr="00757286" w:rsidRDefault="00757286" w:rsidP="000C0065">
            <w:pPr>
              <w:spacing w:after="0" w:line="240" w:lineRule="auto"/>
              <w:jc w:val="center"/>
              <w:rPr>
                <w:rFonts w:ascii="Times New Roman" w:eastAsia="Times New Roman" w:hAnsi="Times New Roman" w:cs="Times New Roman"/>
                <w:color w:val="000000"/>
                <w:sz w:val="24"/>
                <w:szCs w:val="24"/>
              </w:rPr>
            </w:pPr>
            <w:r w:rsidRPr="00757286">
              <w:rPr>
                <w:rFonts w:ascii="Times New Roman" w:eastAsia="Times New Roman" w:hAnsi="Times New Roman" w:cs="Times New Roman"/>
                <w:color w:val="000000"/>
                <w:sz w:val="24"/>
                <w:szCs w:val="24"/>
              </w:rPr>
              <w:t>No of Courses</w:t>
            </w:r>
          </w:p>
        </w:tc>
        <w:tc>
          <w:tcPr>
            <w:tcW w:w="534" w:type="pct"/>
            <w:tcBorders>
              <w:bottom w:val="single" w:sz="12" w:space="0" w:color="auto"/>
              <w:right w:val="single" w:sz="12" w:space="0" w:color="auto"/>
            </w:tcBorders>
            <w:shd w:val="clear" w:color="auto" w:fill="FDE9D9" w:themeFill="accent6" w:themeFillTint="33"/>
            <w:noWrap/>
            <w:vAlign w:val="center"/>
            <w:hideMark/>
          </w:tcPr>
          <w:p w14:paraId="1E2B5787" w14:textId="77777777" w:rsidR="00757286" w:rsidRPr="00757286" w:rsidRDefault="00757286" w:rsidP="000C0065">
            <w:pPr>
              <w:spacing w:after="0" w:line="240" w:lineRule="auto"/>
              <w:jc w:val="center"/>
              <w:rPr>
                <w:rFonts w:ascii="Times New Roman" w:eastAsia="Times New Roman" w:hAnsi="Times New Roman" w:cs="Times New Roman"/>
                <w:color w:val="000000"/>
                <w:sz w:val="24"/>
                <w:szCs w:val="24"/>
              </w:rPr>
            </w:pPr>
            <w:r w:rsidRPr="00757286">
              <w:rPr>
                <w:rFonts w:ascii="Times New Roman" w:eastAsia="Times New Roman" w:hAnsi="Times New Roman" w:cs="Times New Roman"/>
                <w:color w:val="000000"/>
                <w:sz w:val="24"/>
                <w:szCs w:val="24"/>
              </w:rPr>
              <w:t>Credits</w:t>
            </w:r>
          </w:p>
        </w:tc>
        <w:tc>
          <w:tcPr>
            <w:tcW w:w="977" w:type="pct"/>
            <w:tcBorders>
              <w:left w:val="single" w:sz="12" w:space="0" w:color="auto"/>
              <w:bottom w:val="single" w:sz="12" w:space="0" w:color="auto"/>
            </w:tcBorders>
            <w:shd w:val="clear" w:color="auto" w:fill="FDE9D9" w:themeFill="accent6" w:themeFillTint="33"/>
            <w:noWrap/>
            <w:vAlign w:val="center"/>
            <w:hideMark/>
          </w:tcPr>
          <w:p w14:paraId="7FC9A384" w14:textId="77777777" w:rsidR="00757286" w:rsidRPr="00757286" w:rsidRDefault="00757286" w:rsidP="000C0065">
            <w:pPr>
              <w:spacing w:after="0" w:line="240" w:lineRule="auto"/>
              <w:jc w:val="center"/>
              <w:rPr>
                <w:rFonts w:ascii="Times New Roman" w:eastAsia="Times New Roman" w:hAnsi="Times New Roman" w:cs="Times New Roman"/>
                <w:color w:val="000000"/>
                <w:sz w:val="24"/>
                <w:szCs w:val="24"/>
              </w:rPr>
            </w:pPr>
            <w:r w:rsidRPr="00757286">
              <w:rPr>
                <w:rFonts w:ascii="Times New Roman" w:eastAsia="Times New Roman" w:hAnsi="Times New Roman" w:cs="Times New Roman"/>
                <w:color w:val="000000"/>
                <w:sz w:val="24"/>
                <w:szCs w:val="24"/>
              </w:rPr>
              <w:t>No. of Courses</w:t>
            </w:r>
          </w:p>
        </w:tc>
        <w:tc>
          <w:tcPr>
            <w:tcW w:w="534" w:type="pct"/>
            <w:tcBorders>
              <w:bottom w:val="single" w:sz="12" w:space="0" w:color="auto"/>
              <w:right w:val="single" w:sz="12" w:space="0" w:color="auto"/>
            </w:tcBorders>
            <w:shd w:val="clear" w:color="auto" w:fill="FDE9D9" w:themeFill="accent6" w:themeFillTint="33"/>
            <w:noWrap/>
            <w:vAlign w:val="center"/>
            <w:hideMark/>
          </w:tcPr>
          <w:p w14:paraId="7592F81C" w14:textId="77777777" w:rsidR="00757286" w:rsidRPr="00757286" w:rsidRDefault="00757286" w:rsidP="000C0065">
            <w:pPr>
              <w:spacing w:after="0" w:line="240" w:lineRule="auto"/>
              <w:jc w:val="center"/>
              <w:rPr>
                <w:rFonts w:ascii="Times New Roman" w:eastAsia="Times New Roman" w:hAnsi="Times New Roman" w:cs="Times New Roman"/>
                <w:color w:val="000000"/>
                <w:sz w:val="24"/>
                <w:szCs w:val="24"/>
              </w:rPr>
            </w:pPr>
            <w:r w:rsidRPr="00757286">
              <w:rPr>
                <w:rFonts w:ascii="Times New Roman" w:eastAsia="Times New Roman" w:hAnsi="Times New Roman" w:cs="Times New Roman"/>
                <w:color w:val="000000"/>
                <w:sz w:val="24"/>
                <w:szCs w:val="24"/>
              </w:rPr>
              <w:t>Credits</w:t>
            </w:r>
          </w:p>
        </w:tc>
      </w:tr>
      <w:tr w:rsidR="00757286" w:rsidRPr="00757286" w14:paraId="5A6CC9A5" w14:textId="77777777" w:rsidTr="000C0065">
        <w:trPr>
          <w:trHeight w:val="300"/>
          <w:jc w:val="center"/>
        </w:trPr>
        <w:tc>
          <w:tcPr>
            <w:tcW w:w="503" w:type="pct"/>
            <w:tcBorders>
              <w:top w:val="single" w:sz="12" w:space="0" w:color="auto"/>
              <w:left w:val="single" w:sz="12" w:space="0" w:color="auto"/>
              <w:right w:val="single" w:sz="12" w:space="0" w:color="auto"/>
            </w:tcBorders>
            <w:shd w:val="clear" w:color="auto" w:fill="auto"/>
            <w:noWrap/>
            <w:vAlign w:val="center"/>
            <w:hideMark/>
          </w:tcPr>
          <w:p w14:paraId="559F6981" w14:textId="77777777" w:rsidR="00757286" w:rsidRPr="00757286" w:rsidRDefault="00757286" w:rsidP="000C0065">
            <w:pPr>
              <w:spacing w:after="0" w:line="240" w:lineRule="auto"/>
              <w:jc w:val="center"/>
              <w:rPr>
                <w:rFonts w:ascii="Times New Roman" w:eastAsia="Times New Roman" w:hAnsi="Times New Roman" w:cs="Times New Roman"/>
                <w:color w:val="000000"/>
                <w:sz w:val="24"/>
                <w:szCs w:val="24"/>
              </w:rPr>
            </w:pPr>
            <w:r w:rsidRPr="00757286">
              <w:rPr>
                <w:rFonts w:ascii="Times New Roman" w:eastAsia="Times New Roman" w:hAnsi="Times New Roman" w:cs="Times New Roman"/>
                <w:color w:val="000000"/>
                <w:sz w:val="24"/>
                <w:szCs w:val="24"/>
              </w:rPr>
              <w:t>100</w:t>
            </w:r>
          </w:p>
        </w:tc>
        <w:tc>
          <w:tcPr>
            <w:tcW w:w="977" w:type="pct"/>
            <w:tcBorders>
              <w:top w:val="single" w:sz="12" w:space="0" w:color="auto"/>
              <w:left w:val="single" w:sz="12" w:space="0" w:color="auto"/>
            </w:tcBorders>
            <w:shd w:val="clear" w:color="auto" w:fill="auto"/>
            <w:noWrap/>
            <w:vAlign w:val="center"/>
            <w:hideMark/>
          </w:tcPr>
          <w:p w14:paraId="5F9F4E15" w14:textId="77777777" w:rsidR="00757286" w:rsidRPr="00757286" w:rsidRDefault="00757286" w:rsidP="000C0065">
            <w:pPr>
              <w:spacing w:after="0" w:line="240" w:lineRule="auto"/>
              <w:jc w:val="center"/>
              <w:rPr>
                <w:rFonts w:ascii="Times New Roman" w:eastAsia="Times New Roman" w:hAnsi="Times New Roman" w:cs="Times New Roman"/>
                <w:color w:val="000000"/>
                <w:sz w:val="24"/>
                <w:szCs w:val="24"/>
              </w:rPr>
            </w:pPr>
            <w:r w:rsidRPr="00757286">
              <w:rPr>
                <w:rFonts w:ascii="Times New Roman" w:eastAsia="Times New Roman" w:hAnsi="Times New Roman" w:cs="Times New Roman"/>
                <w:color w:val="000000"/>
                <w:sz w:val="24"/>
                <w:szCs w:val="24"/>
              </w:rPr>
              <w:t>17</w:t>
            </w:r>
          </w:p>
        </w:tc>
        <w:tc>
          <w:tcPr>
            <w:tcW w:w="534" w:type="pct"/>
            <w:tcBorders>
              <w:top w:val="single" w:sz="12" w:space="0" w:color="auto"/>
            </w:tcBorders>
            <w:shd w:val="clear" w:color="auto" w:fill="auto"/>
            <w:noWrap/>
            <w:vAlign w:val="center"/>
            <w:hideMark/>
          </w:tcPr>
          <w:p w14:paraId="7D835BC2" w14:textId="77777777" w:rsidR="00757286" w:rsidRPr="00757286" w:rsidRDefault="00757286" w:rsidP="000C0065">
            <w:pPr>
              <w:spacing w:after="0" w:line="240" w:lineRule="auto"/>
              <w:jc w:val="center"/>
              <w:rPr>
                <w:rFonts w:ascii="Times New Roman" w:eastAsia="Times New Roman" w:hAnsi="Times New Roman" w:cs="Times New Roman"/>
                <w:color w:val="000000"/>
                <w:sz w:val="24"/>
                <w:szCs w:val="24"/>
              </w:rPr>
            </w:pPr>
            <w:r w:rsidRPr="00757286">
              <w:rPr>
                <w:rFonts w:ascii="Times New Roman" w:eastAsia="Times New Roman" w:hAnsi="Times New Roman" w:cs="Times New Roman"/>
                <w:color w:val="000000"/>
                <w:sz w:val="24"/>
                <w:szCs w:val="24"/>
              </w:rPr>
              <w:t>29</w:t>
            </w:r>
          </w:p>
        </w:tc>
        <w:tc>
          <w:tcPr>
            <w:tcW w:w="941" w:type="pct"/>
            <w:tcBorders>
              <w:top w:val="single" w:sz="12" w:space="0" w:color="auto"/>
            </w:tcBorders>
            <w:shd w:val="clear" w:color="auto" w:fill="auto"/>
            <w:noWrap/>
            <w:vAlign w:val="center"/>
            <w:hideMark/>
          </w:tcPr>
          <w:p w14:paraId="33642367" w14:textId="77777777" w:rsidR="00757286" w:rsidRPr="00757286" w:rsidRDefault="006506A6" w:rsidP="000C006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r w:rsidR="00757286" w:rsidRPr="00757286">
              <w:rPr>
                <w:rFonts w:ascii="Times New Roman" w:eastAsia="Times New Roman" w:hAnsi="Times New Roman" w:cs="Times New Roman"/>
                <w:color w:val="000000"/>
                <w:sz w:val="24"/>
                <w:szCs w:val="24"/>
              </w:rPr>
              <w:t>1</w:t>
            </w:r>
          </w:p>
        </w:tc>
        <w:tc>
          <w:tcPr>
            <w:tcW w:w="534" w:type="pct"/>
            <w:tcBorders>
              <w:top w:val="single" w:sz="12" w:space="0" w:color="auto"/>
              <w:right w:val="single" w:sz="12" w:space="0" w:color="auto"/>
            </w:tcBorders>
            <w:shd w:val="clear" w:color="auto" w:fill="auto"/>
            <w:noWrap/>
            <w:vAlign w:val="center"/>
            <w:hideMark/>
          </w:tcPr>
          <w:p w14:paraId="23AEFF0F" w14:textId="77777777" w:rsidR="00757286" w:rsidRPr="00757286" w:rsidRDefault="006506A6" w:rsidP="000C006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r w:rsidR="00A42FF9">
              <w:rPr>
                <w:rFonts w:ascii="Times New Roman" w:eastAsia="Times New Roman" w:hAnsi="Times New Roman" w:cs="Times New Roman"/>
                <w:color w:val="000000"/>
                <w:sz w:val="24"/>
                <w:szCs w:val="24"/>
              </w:rPr>
              <w:t>2</w:t>
            </w:r>
          </w:p>
        </w:tc>
        <w:tc>
          <w:tcPr>
            <w:tcW w:w="977" w:type="pct"/>
            <w:tcBorders>
              <w:top w:val="single" w:sz="12" w:space="0" w:color="auto"/>
              <w:left w:val="single" w:sz="12" w:space="0" w:color="auto"/>
            </w:tcBorders>
            <w:shd w:val="clear" w:color="auto" w:fill="auto"/>
            <w:noWrap/>
            <w:vAlign w:val="center"/>
            <w:hideMark/>
          </w:tcPr>
          <w:p w14:paraId="0B7BB7B9" w14:textId="77777777" w:rsidR="00757286" w:rsidRPr="00757286" w:rsidRDefault="00757286" w:rsidP="000C0065">
            <w:pPr>
              <w:spacing w:after="0" w:line="240" w:lineRule="auto"/>
              <w:jc w:val="center"/>
              <w:rPr>
                <w:rFonts w:ascii="Times New Roman" w:eastAsia="Times New Roman" w:hAnsi="Times New Roman" w:cs="Times New Roman"/>
                <w:color w:val="000000"/>
                <w:sz w:val="24"/>
                <w:szCs w:val="24"/>
              </w:rPr>
            </w:pPr>
            <w:r w:rsidRPr="00757286">
              <w:rPr>
                <w:rFonts w:ascii="Times New Roman" w:eastAsia="Times New Roman" w:hAnsi="Times New Roman" w:cs="Times New Roman"/>
                <w:color w:val="000000"/>
                <w:sz w:val="24"/>
                <w:szCs w:val="24"/>
              </w:rPr>
              <w:t>18</w:t>
            </w:r>
          </w:p>
        </w:tc>
        <w:tc>
          <w:tcPr>
            <w:tcW w:w="534" w:type="pct"/>
            <w:tcBorders>
              <w:top w:val="single" w:sz="12" w:space="0" w:color="auto"/>
              <w:right w:val="single" w:sz="12" w:space="0" w:color="auto"/>
            </w:tcBorders>
            <w:shd w:val="clear" w:color="auto" w:fill="auto"/>
            <w:noWrap/>
            <w:vAlign w:val="center"/>
            <w:hideMark/>
          </w:tcPr>
          <w:p w14:paraId="2443DC72" w14:textId="77777777" w:rsidR="00757286" w:rsidRPr="00757286" w:rsidRDefault="00757286" w:rsidP="000C0065">
            <w:pPr>
              <w:spacing w:after="0" w:line="240" w:lineRule="auto"/>
              <w:jc w:val="center"/>
              <w:rPr>
                <w:rFonts w:ascii="Times New Roman" w:eastAsia="Times New Roman" w:hAnsi="Times New Roman" w:cs="Times New Roman"/>
                <w:color w:val="000000"/>
                <w:sz w:val="24"/>
                <w:szCs w:val="24"/>
              </w:rPr>
            </w:pPr>
            <w:r w:rsidRPr="00757286">
              <w:rPr>
                <w:rFonts w:ascii="Times New Roman" w:eastAsia="Times New Roman" w:hAnsi="Times New Roman" w:cs="Times New Roman"/>
                <w:color w:val="000000"/>
                <w:sz w:val="24"/>
                <w:szCs w:val="24"/>
              </w:rPr>
              <w:t>3</w:t>
            </w:r>
            <w:r w:rsidR="00A42FF9">
              <w:rPr>
                <w:rFonts w:ascii="Times New Roman" w:eastAsia="Times New Roman" w:hAnsi="Times New Roman" w:cs="Times New Roman"/>
                <w:color w:val="000000"/>
                <w:sz w:val="24"/>
                <w:szCs w:val="24"/>
              </w:rPr>
              <w:t>1</w:t>
            </w:r>
          </w:p>
        </w:tc>
      </w:tr>
      <w:tr w:rsidR="00757286" w:rsidRPr="00757286" w14:paraId="60D18DD0" w14:textId="77777777" w:rsidTr="000C0065">
        <w:trPr>
          <w:trHeight w:val="300"/>
          <w:jc w:val="center"/>
        </w:trPr>
        <w:tc>
          <w:tcPr>
            <w:tcW w:w="503" w:type="pct"/>
            <w:tcBorders>
              <w:left w:val="single" w:sz="12" w:space="0" w:color="auto"/>
              <w:right w:val="single" w:sz="12" w:space="0" w:color="auto"/>
            </w:tcBorders>
            <w:shd w:val="clear" w:color="auto" w:fill="auto"/>
            <w:noWrap/>
            <w:vAlign w:val="center"/>
            <w:hideMark/>
          </w:tcPr>
          <w:p w14:paraId="1A809CAE" w14:textId="77777777" w:rsidR="00757286" w:rsidRPr="00757286" w:rsidRDefault="00757286" w:rsidP="000C0065">
            <w:pPr>
              <w:spacing w:after="0" w:line="240" w:lineRule="auto"/>
              <w:jc w:val="center"/>
              <w:rPr>
                <w:rFonts w:ascii="Times New Roman" w:eastAsia="Times New Roman" w:hAnsi="Times New Roman" w:cs="Times New Roman"/>
                <w:color w:val="000000"/>
                <w:sz w:val="24"/>
                <w:szCs w:val="24"/>
              </w:rPr>
            </w:pPr>
            <w:r w:rsidRPr="00757286">
              <w:rPr>
                <w:rFonts w:ascii="Times New Roman" w:eastAsia="Times New Roman" w:hAnsi="Times New Roman" w:cs="Times New Roman"/>
                <w:color w:val="000000"/>
                <w:sz w:val="24"/>
                <w:szCs w:val="24"/>
              </w:rPr>
              <w:t>200</w:t>
            </w:r>
          </w:p>
        </w:tc>
        <w:tc>
          <w:tcPr>
            <w:tcW w:w="977" w:type="pct"/>
            <w:tcBorders>
              <w:left w:val="single" w:sz="12" w:space="0" w:color="auto"/>
            </w:tcBorders>
            <w:shd w:val="clear" w:color="auto" w:fill="auto"/>
            <w:noWrap/>
            <w:vAlign w:val="center"/>
            <w:hideMark/>
          </w:tcPr>
          <w:p w14:paraId="53077B9A" w14:textId="77777777" w:rsidR="00757286" w:rsidRPr="00757286" w:rsidRDefault="00757286" w:rsidP="000C0065">
            <w:pPr>
              <w:spacing w:after="0" w:line="240" w:lineRule="auto"/>
              <w:jc w:val="center"/>
              <w:rPr>
                <w:rFonts w:ascii="Times New Roman" w:eastAsia="Times New Roman" w:hAnsi="Times New Roman" w:cs="Times New Roman"/>
                <w:color w:val="000000"/>
                <w:sz w:val="24"/>
                <w:szCs w:val="24"/>
              </w:rPr>
            </w:pPr>
            <w:r w:rsidRPr="00757286">
              <w:rPr>
                <w:rFonts w:ascii="Times New Roman" w:eastAsia="Times New Roman" w:hAnsi="Times New Roman" w:cs="Times New Roman"/>
                <w:color w:val="000000"/>
                <w:sz w:val="24"/>
                <w:szCs w:val="24"/>
              </w:rPr>
              <w:t>10</w:t>
            </w:r>
          </w:p>
        </w:tc>
        <w:tc>
          <w:tcPr>
            <w:tcW w:w="534" w:type="pct"/>
            <w:shd w:val="clear" w:color="auto" w:fill="auto"/>
            <w:noWrap/>
            <w:vAlign w:val="center"/>
            <w:hideMark/>
          </w:tcPr>
          <w:p w14:paraId="611DAC38" w14:textId="77777777" w:rsidR="00757286" w:rsidRPr="00757286" w:rsidRDefault="00757286" w:rsidP="000C0065">
            <w:pPr>
              <w:spacing w:after="0" w:line="240" w:lineRule="auto"/>
              <w:jc w:val="center"/>
              <w:rPr>
                <w:rFonts w:ascii="Times New Roman" w:eastAsia="Times New Roman" w:hAnsi="Times New Roman" w:cs="Times New Roman"/>
                <w:color w:val="000000"/>
                <w:sz w:val="24"/>
                <w:szCs w:val="24"/>
              </w:rPr>
            </w:pPr>
            <w:r w:rsidRPr="00757286">
              <w:rPr>
                <w:rFonts w:ascii="Times New Roman" w:eastAsia="Times New Roman" w:hAnsi="Times New Roman" w:cs="Times New Roman"/>
                <w:color w:val="000000"/>
                <w:sz w:val="24"/>
                <w:szCs w:val="24"/>
              </w:rPr>
              <w:t>20</w:t>
            </w:r>
          </w:p>
        </w:tc>
        <w:tc>
          <w:tcPr>
            <w:tcW w:w="941" w:type="pct"/>
            <w:shd w:val="clear" w:color="auto" w:fill="auto"/>
            <w:noWrap/>
            <w:vAlign w:val="center"/>
            <w:hideMark/>
          </w:tcPr>
          <w:p w14:paraId="4A64C20D" w14:textId="77777777" w:rsidR="00757286" w:rsidRPr="00757286" w:rsidRDefault="006506A6" w:rsidP="000C006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r w:rsidR="00B55AC7">
              <w:rPr>
                <w:rFonts w:ascii="Times New Roman" w:eastAsia="Times New Roman" w:hAnsi="Times New Roman" w:cs="Times New Roman"/>
                <w:color w:val="000000"/>
                <w:sz w:val="24"/>
                <w:szCs w:val="24"/>
              </w:rPr>
              <w:t>6</w:t>
            </w:r>
          </w:p>
        </w:tc>
        <w:tc>
          <w:tcPr>
            <w:tcW w:w="534" w:type="pct"/>
            <w:tcBorders>
              <w:right w:val="single" w:sz="12" w:space="0" w:color="auto"/>
            </w:tcBorders>
            <w:shd w:val="clear" w:color="auto" w:fill="auto"/>
            <w:noWrap/>
            <w:vAlign w:val="center"/>
            <w:hideMark/>
          </w:tcPr>
          <w:p w14:paraId="1675412B" w14:textId="77777777" w:rsidR="00757286" w:rsidRPr="00757286" w:rsidRDefault="00757286" w:rsidP="000C0065">
            <w:pPr>
              <w:spacing w:after="0" w:line="240" w:lineRule="auto"/>
              <w:jc w:val="center"/>
              <w:rPr>
                <w:rFonts w:ascii="Times New Roman" w:eastAsia="Times New Roman" w:hAnsi="Times New Roman" w:cs="Times New Roman"/>
                <w:color w:val="000000"/>
                <w:sz w:val="24"/>
                <w:szCs w:val="24"/>
              </w:rPr>
            </w:pPr>
            <w:r w:rsidRPr="00757286">
              <w:rPr>
                <w:rFonts w:ascii="Times New Roman" w:eastAsia="Times New Roman" w:hAnsi="Times New Roman" w:cs="Times New Roman"/>
                <w:color w:val="000000"/>
                <w:sz w:val="24"/>
                <w:szCs w:val="24"/>
              </w:rPr>
              <w:t>1</w:t>
            </w:r>
            <w:r w:rsidR="00B55AC7">
              <w:rPr>
                <w:rFonts w:ascii="Times New Roman" w:eastAsia="Times New Roman" w:hAnsi="Times New Roman" w:cs="Times New Roman"/>
                <w:color w:val="000000"/>
                <w:sz w:val="24"/>
                <w:szCs w:val="24"/>
              </w:rPr>
              <w:t>1</w:t>
            </w:r>
          </w:p>
        </w:tc>
        <w:tc>
          <w:tcPr>
            <w:tcW w:w="977" w:type="pct"/>
            <w:tcBorders>
              <w:left w:val="single" w:sz="12" w:space="0" w:color="auto"/>
            </w:tcBorders>
            <w:shd w:val="clear" w:color="auto" w:fill="auto"/>
            <w:noWrap/>
            <w:vAlign w:val="center"/>
            <w:hideMark/>
          </w:tcPr>
          <w:p w14:paraId="2B51DD4C" w14:textId="77777777" w:rsidR="00757286" w:rsidRPr="00757286" w:rsidRDefault="00757286" w:rsidP="000C0065">
            <w:pPr>
              <w:spacing w:after="0" w:line="240" w:lineRule="auto"/>
              <w:jc w:val="center"/>
              <w:rPr>
                <w:rFonts w:ascii="Times New Roman" w:eastAsia="Times New Roman" w:hAnsi="Times New Roman" w:cs="Times New Roman"/>
                <w:color w:val="000000"/>
                <w:sz w:val="24"/>
                <w:szCs w:val="24"/>
              </w:rPr>
            </w:pPr>
            <w:r w:rsidRPr="00757286">
              <w:rPr>
                <w:rFonts w:ascii="Times New Roman" w:eastAsia="Times New Roman" w:hAnsi="Times New Roman" w:cs="Times New Roman"/>
                <w:color w:val="000000"/>
                <w:sz w:val="24"/>
                <w:szCs w:val="24"/>
              </w:rPr>
              <w:t>1</w:t>
            </w:r>
            <w:r w:rsidR="00B55AC7">
              <w:rPr>
                <w:rFonts w:ascii="Times New Roman" w:eastAsia="Times New Roman" w:hAnsi="Times New Roman" w:cs="Times New Roman"/>
                <w:color w:val="000000"/>
                <w:sz w:val="24"/>
                <w:szCs w:val="24"/>
              </w:rPr>
              <w:t>6</w:t>
            </w:r>
          </w:p>
        </w:tc>
        <w:tc>
          <w:tcPr>
            <w:tcW w:w="534" w:type="pct"/>
            <w:tcBorders>
              <w:right w:val="single" w:sz="12" w:space="0" w:color="auto"/>
            </w:tcBorders>
            <w:shd w:val="clear" w:color="auto" w:fill="auto"/>
            <w:noWrap/>
            <w:vAlign w:val="center"/>
            <w:hideMark/>
          </w:tcPr>
          <w:p w14:paraId="7EA37BCE" w14:textId="77777777" w:rsidR="00757286" w:rsidRPr="00757286" w:rsidRDefault="00757286" w:rsidP="000C0065">
            <w:pPr>
              <w:spacing w:after="0" w:line="240" w:lineRule="auto"/>
              <w:jc w:val="center"/>
              <w:rPr>
                <w:rFonts w:ascii="Times New Roman" w:eastAsia="Times New Roman" w:hAnsi="Times New Roman" w:cs="Times New Roman"/>
                <w:color w:val="000000"/>
                <w:sz w:val="24"/>
                <w:szCs w:val="24"/>
              </w:rPr>
            </w:pPr>
            <w:r w:rsidRPr="00757286">
              <w:rPr>
                <w:rFonts w:ascii="Times New Roman" w:eastAsia="Times New Roman" w:hAnsi="Times New Roman" w:cs="Times New Roman"/>
                <w:color w:val="000000"/>
                <w:sz w:val="24"/>
                <w:szCs w:val="24"/>
              </w:rPr>
              <w:t>3</w:t>
            </w:r>
            <w:r w:rsidR="00B55AC7">
              <w:rPr>
                <w:rFonts w:ascii="Times New Roman" w:eastAsia="Times New Roman" w:hAnsi="Times New Roman" w:cs="Times New Roman"/>
                <w:color w:val="000000"/>
                <w:sz w:val="24"/>
                <w:szCs w:val="24"/>
              </w:rPr>
              <w:t>1</w:t>
            </w:r>
          </w:p>
        </w:tc>
      </w:tr>
      <w:tr w:rsidR="00757286" w:rsidRPr="00757286" w14:paraId="79FDFEE3" w14:textId="77777777" w:rsidTr="000C0065">
        <w:trPr>
          <w:trHeight w:val="300"/>
          <w:jc w:val="center"/>
        </w:trPr>
        <w:tc>
          <w:tcPr>
            <w:tcW w:w="503" w:type="pct"/>
            <w:tcBorders>
              <w:left w:val="single" w:sz="12" w:space="0" w:color="auto"/>
              <w:right w:val="single" w:sz="12" w:space="0" w:color="auto"/>
            </w:tcBorders>
            <w:shd w:val="clear" w:color="auto" w:fill="auto"/>
            <w:noWrap/>
            <w:vAlign w:val="center"/>
            <w:hideMark/>
          </w:tcPr>
          <w:p w14:paraId="623A47B1" w14:textId="77777777" w:rsidR="00757286" w:rsidRPr="00757286" w:rsidRDefault="00757286" w:rsidP="000C0065">
            <w:pPr>
              <w:spacing w:after="0" w:line="240" w:lineRule="auto"/>
              <w:jc w:val="center"/>
              <w:rPr>
                <w:rFonts w:ascii="Times New Roman" w:eastAsia="Times New Roman" w:hAnsi="Times New Roman" w:cs="Times New Roman"/>
                <w:color w:val="000000"/>
                <w:sz w:val="24"/>
                <w:szCs w:val="24"/>
              </w:rPr>
            </w:pPr>
            <w:r w:rsidRPr="00757286">
              <w:rPr>
                <w:rFonts w:ascii="Times New Roman" w:eastAsia="Times New Roman" w:hAnsi="Times New Roman" w:cs="Times New Roman"/>
                <w:color w:val="000000"/>
                <w:sz w:val="24"/>
                <w:szCs w:val="24"/>
              </w:rPr>
              <w:t>300</w:t>
            </w:r>
          </w:p>
        </w:tc>
        <w:tc>
          <w:tcPr>
            <w:tcW w:w="977" w:type="pct"/>
            <w:tcBorders>
              <w:left w:val="single" w:sz="12" w:space="0" w:color="auto"/>
            </w:tcBorders>
            <w:shd w:val="clear" w:color="auto" w:fill="auto"/>
            <w:noWrap/>
            <w:vAlign w:val="center"/>
            <w:hideMark/>
          </w:tcPr>
          <w:p w14:paraId="70DD370D" w14:textId="77777777" w:rsidR="00757286" w:rsidRPr="00757286" w:rsidRDefault="006506A6" w:rsidP="000C006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r w:rsidR="00757286" w:rsidRPr="00757286">
              <w:rPr>
                <w:rFonts w:ascii="Times New Roman" w:eastAsia="Times New Roman" w:hAnsi="Times New Roman" w:cs="Times New Roman"/>
                <w:color w:val="000000"/>
                <w:sz w:val="24"/>
                <w:szCs w:val="24"/>
              </w:rPr>
              <w:t>8</w:t>
            </w:r>
          </w:p>
        </w:tc>
        <w:tc>
          <w:tcPr>
            <w:tcW w:w="534" w:type="pct"/>
            <w:shd w:val="clear" w:color="auto" w:fill="auto"/>
            <w:noWrap/>
            <w:vAlign w:val="center"/>
            <w:hideMark/>
          </w:tcPr>
          <w:p w14:paraId="7195E12F" w14:textId="77777777" w:rsidR="00757286" w:rsidRPr="00757286" w:rsidRDefault="00757286" w:rsidP="000C0065">
            <w:pPr>
              <w:spacing w:after="0" w:line="240" w:lineRule="auto"/>
              <w:jc w:val="center"/>
              <w:rPr>
                <w:rFonts w:ascii="Times New Roman" w:eastAsia="Times New Roman" w:hAnsi="Times New Roman" w:cs="Times New Roman"/>
                <w:color w:val="000000"/>
                <w:sz w:val="24"/>
                <w:szCs w:val="24"/>
              </w:rPr>
            </w:pPr>
            <w:r w:rsidRPr="00757286">
              <w:rPr>
                <w:rFonts w:ascii="Times New Roman" w:eastAsia="Times New Roman" w:hAnsi="Times New Roman" w:cs="Times New Roman"/>
                <w:color w:val="000000"/>
                <w:sz w:val="24"/>
                <w:szCs w:val="24"/>
              </w:rPr>
              <w:t>21</w:t>
            </w:r>
          </w:p>
        </w:tc>
        <w:tc>
          <w:tcPr>
            <w:tcW w:w="941" w:type="pct"/>
            <w:shd w:val="clear" w:color="auto" w:fill="auto"/>
            <w:noWrap/>
            <w:vAlign w:val="center"/>
            <w:hideMark/>
          </w:tcPr>
          <w:p w14:paraId="1DECC4D5" w14:textId="77777777" w:rsidR="00757286" w:rsidRPr="00757286" w:rsidRDefault="006506A6" w:rsidP="000C006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r w:rsidR="00B55AC7">
              <w:rPr>
                <w:rFonts w:ascii="Times New Roman" w:eastAsia="Times New Roman" w:hAnsi="Times New Roman" w:cs="Times New Roman"/>
                <w:color w:val="000000"/>
                <w:sz w:val="24"/>
                <w:szCs w:val="24"/>
              </w:rPr>
              <w:t>3</w:t>
            </w:r>
          </w:p>
        </w:tc>
        <w:tc>
          <w:tcPr>
            <w:tcW w:w="534" w:type="pct"/>
            <w:tcBorders>
              <w:right w:val="single" w:sz="12" w:space="0" w:color="auto"/>
            </w:tcBorders>
            <w:shd w:val="clear" w:color="auto" w:fill="auto"/>
            <w:noWrap/>
            <w:vAlign w:val="center"/>
            <w:hideMark/>
          </w:tcPr>
          <w:p w14:paraId="1F47E37E" w14:textId="77777777" w:rsidR="00757286" w:rsidRPr="00757286" w:rsidRDefault="006506A6" w:rsidP="000C006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r w:rsidR="00B55AC7">
              <w:rPr>
                <w:rFonts w:ascii="Times New Roman" w:eastAsia="Times New Roman" w:hAnsi="Times New Roman" w:cs="Times New Roman"/>
                <w:color w:val="000000"/>
                <w:sz w:val="24"/>
                <w:szCs w:val="24"/>
              </w:rPr>
              <w:t>9</w:t>
            </w:r>
          </w:p>
        </w:tc>
        <w:tc>
          <w:tcPr>
            <w:tcW w:w="977" w:type="pct"/>
            <w:tcBorders>
              <w:left w:val="single" w:sz="12" w:space="0" w:color="auto"/>
            </w:tcBorders>
            <w:shd w:val="clear" w:color="auto" w:fill="auto"/>
            <w:noWrap/>
            <w:vAlign w:val="center"/>
            <w:hideMark/>
          </w:tcPr>
          <w:p w14:paraId="23EF1086" w14:textId="77777777" w:rsidR="00757286" w:rsidRPr="00757286" w:rsidRDefault="00757286" w:rsidP="000C0065">
            <w:pPr>
              <w:spacing w:after="0" w:line="240" w:lineRule="auto"/>
              <w:jc w:val="center"/>
              <w:rPr>
                <w:rFonts w:ascii="Times New Roman" w:eastAsia="Times New Roman" w:hAnsi="Times New Roman" w:cs="Times New Roman"/>
                <w:color w:val="000000"/>
                <w:sz w:val="24"/>
                <w:szCs w:val="24"/>
              </w:rPr>
            </w:pPr>
            <w:r w:rsidRPr="00757286">
              <w:rPr>
                <w:rFonts w:ascii="Times New Roman" w:eastAsia="Times New Roman" w:hAnsi="Times New Roman" w:cs="Times New Roman"/>
                <w:color w:val="000000"/>
                <w:sz w:val="24"/>
                <w:szCs w:val="24"/>
              </w:rPr>
              <w:t>10</w:t>
            </w:r>
          </w:p>
        </w:tc>
        <w:tc>
          <w:tcPr>
            <w:tcW w:w="534" w:type="pct"/>
            <w:tcBorders>
              <w:right w:val="single" w:sz="12" w:space="0" w:color="auto"/>
            </w:tcBorders>
            <w:shd w:val="clear" w:color="auto" w:fill="auto"/>
            <w:noWrap/>
            <w:vAlign w:val="center"/>
            <w:hideMark/>
          </w:tcPr>
          <w:p w14:paraId="25599D8D" w14:textId="77777777" w:rsidR="00757286" w:rsidRPr="00757286" w:rsidRDefault="00B55AC7" w:rsidP="000C006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w:t>
            </w:r>
          </w:p>
        </w:tc>
      </w:tr>
      <w:tr w:rsidR="00757286" w:rsidRPr="00757286" w14:paraId="3DD3A297" w14:textId="77777777" w:rsidTr="000C0065">
        <w:trPr>
          <w:trHeight w:val="300"/>
          <w:jc w:val="center"/>
        </w:trPr>
        <w:tc>
          <w:tcPr>
            <w:tcW w:w="503" w:type="pct"/>
            <w:tcBorders>
              <w:left w:val="single" w:sz="12" w:space="0" w:color="auto"/>
              <w:right w:val="single" w:sz="12" w:space="0" w:color="auto"/>
            </w:tcBorders>
            <w:shd w:val="clear" w:color="auto" w:fill="auto"/>
            <w:noWrap/>
            <w:vAlign w:val="center"/>
            <w:hideMark/>
          </w:tcPr>
          <w:p w14:paraId="20285469" w14:textId="77777777" w:rsidR="00757286" w:rsidRPr="00757286" w:rsidRDefault="00757286" w:rsidP="000C0065">
            <w:pPr>
              <w:spacing w:after="0" w:line="240" w:lineRule="auto"/>
              <w:jc w:val="center"/>
              <w:rPr>
                <w:rFonts w:ascii="Times New Roman" w:eastAsia="Times New Roman" w:hAnsi="Times New Roman" w:cs="Times New Roman"/>
                <w:color w:val="000000"/>
                <w:sz w:val="24"/>
                <w:szCs w:val="24"/>
              </w:rPr>
            </w:pPr>
            <w:r w:rsidRPr="00757286">
              <w:rPr>
                <w:rFonts w:ascii="Times New Roman" w:eastAsia="Times New Roman" w:hAnsi="Times New Roman" w:cs="Times New Roman"/>
                <w:color w:val="000000"/>
                <w:sz w:val="24"/>
                <w:szCs w:val="24"/>
              </w:rPr>
              <w:t>400</w:t>
            </w:r>
          </w:p>
        </w:tc>
        <w:tc>
          <w:tcPr>
            <w:tcW w:w="977" w:type="pct"/>
            <w:tcBorders>
              <w:left w:val="single" w:sz="12" w:space="0" w:color="auto"/>
            </w:tcBorders>
            <w:shd w:val="clear" w:color="auto" w:fill="auto"/>
            <w:noWrap/>
            <w:vAlign w:val="center"/>
            <w:hideMark/>
          </w:tcPr>
          <w:p w14:paraId="463B030E" w14:textId="77777777" w:rsidR="00757286" w:rsidRPr="00757286" w:rsidRDefault="006506A6" w:rsidP="000C006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r w:rsidR="00757286" w:rsidRPr="00757286">
              <w:rPr>
                <w:rFonts w:ascii="Times New Roman" w:eastAsia="Times New Roman" w:hAnsi="Times New Roman" w:cs="Times New Roman"/>
                <w:color w:val="000000"/>
                <w:sz w:val="24"/>
                <w:szCs w:val="24"/>
              </w:rPr>
              <w:t>8</w:t>
            </w:r>
          </w:p>
        </w:tc>
        <w:tc>
          <w:tcPr>
            <w:tcW w:w="534" w:type="pct"/>
            <w:shd w:val="clear" w:color="auto" w:fill="auto"/>
            <w:noWrap/>
            <w:vAlign w:val="center"/>
            <w:hideMark/>
          </w:tcPr>
          <w:p w14:paraId="60F111CA" w14:textId="77777777" w:rsidR="00757286" w:rsidRPr="00757286" w:rsidRDefault="00757286" w:rsidP="000C0065">
            <w:pPr>
              <w:spacing w:after="0" w:line="240" w:lineRule="auto"/>
              <w:jc w:val="center"/>
              <w:rPr>
                <w:rFonts w:ascii="Times New Roman" w:eastAsia="Times New Roman" w:hAnsi="Times New Roman" w:cs="Times New Roman"/>
                <w:color w:val="000000"/>
                <w:sz w:val="24"/>
                <w:szCs w:val="24"/>
              </w:rPr>
            </w:pPr>
            <w:r w:rsidRPr="00757286">
              <w:rPr>
                <w:rFonts w:ascii="Times New Roman" w:eastAsia="Times New Roman" w:hAnsi="Times New Roman" w:cs="Times New Roman"/>
                <w:color w:val="000000"/>
                <w:sz w:val="24"/>
                <w:szCs w:val="24"/>
              </w:rPr>
              <w:t>21</w:t>
            </w:r>
          </w:p>
        </w:tc>
        <w:tc>
          <w:tcPr>
            <w:tcW w:w="941" w:type="pct"/>
            <w:shd w:val="clear" w:color="auto" w:fill="auto"/>
            <w:noWrap/>
            <w:vAlign w:val="center"/>
            <w:hideMark/>
          </w:tcPr>
          <w:p w14:paraId="1B446D31" w14:textId="77777777" w:rsidR="00757286" w:rsidRPr="00757286" w:rsidRDefault="006506A6" w:rsidP="000C006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r w:rsidR="00D0653E">
              <w:rPr>
                <w:rFonts w:ascii="Times New Roman" w:eastAsia="Times New Roman" w:hAnsi="Times New Roman" w:cs="Times New Roman"/>
                <w:color w:val="000000"/>
                <w:sz w:val="24"/>
                <w:szCs w:val="24"/>
              </w:rPr>
              <w:t>3</w:t>
            </w:r>
          </w:p>
        </w:tc>
        <w:tc>
          <w:tcPr>
            <w:tcW w:w="534" w:type="pct"/>
            <w:tcBorders>
              <w:right w:val="single" w:sz="12" w:space="0" w:color="auto"/>
            </w:tcBorders>
            <w:shd w:val="clear" w:color="auto" w:fill="auto"/>
            <w:noWrap/>
            <w:vAlign w:val="center"/>
            <w:hideMark/>
          </w:tcPr>
          <w:p w14:paraId="2B1DBF7A" w14:textId="77777777" w:rsidR="00757286" w:rsidRPr="00757286" w:rsidRDefault="006506A6" w:rsidP="000C006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r w:rsidR="000042E3">
              <w:rPr>
                <w:rFonts w:ascii="Times New Roman" w:eastAsia="Times New Roman" w:hAnsi="Times New Roman" w:cs="Times New Roman"/>
                <w:color w:val="000000"/>
                <w:sz w:val="24"/>
                <w:szCs w:val="24"/>
              </w:rPr>
              <w:t>9</w:t>
            </w:r>
          </w:p>
        </w:tc>
        <w:tc>
          <w:tcPr>
            <w:tcW w:w="977" w:type="pct"/>
            <w:tcBorders>
              <w:left w:val="single" w:sz="12" w:space="0" w:color="auto"/>
            </w:tcBorders>
            <w:shd w:val="clear" w:color="auto" w:fill="auto"/>
            <w:noWrap/>
            <w:vAlign w:val="center"/>
            <w:hideMark/>
          </w:tcPr>
          <w:p w14:paraId="2F477A85" w14:textId="77777777" w:rsidR="00757286" w:rsidRPr="00757286" w:rsidRDefault="00C90E31" w:rsidP="000C006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534" w:type="pct"/>
            <w:tcBorders>
              <w:right w:val="single" w:sz="12" w:space="0" w:color="auto"/>
            </w:tcBorders>
            <w:shd w:val="clear" w:color="auto" w:fill="auto"/>
            <w:noWrap/>
            <w:vAlign w:val="center"/>
            <w:hideMark/>
          </w:tcPr>
          <w:p w14:paraId="643419EE" w14:textId="77777777" w:rsidR="00757286" w:rsidRPr="00757286" w:rsidRDefault="000042E3" w:rsidP="000C006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w:t>
            </w:r>
          </w:p>
        </w:tc>
      </w:tr>
      <w:tr w:rsidR="00757286" w:rsidRPr="00757286" w14:paraId="7BE82193" w14:textId="77777777" w:rsidTr="000C0065">
        <w:trPr>
          <w:trHeight w:val="300"/>
          <w:jc w:val="center"/>
        </w:trPr>
        <w:tc>
          <w:tcPr>
            <w:tcW w:w="503" w:type="pct"/>
            <w:tcBorders>
              <w:left w:val="single" w:sz="12" w:space="0" w:color="auto"/>
              <w:bottom w:val="single" w:sz="12" w:space="0" w:color="auto"/>
              <w:right w:val="single" w:sz="12" w:space="0" w:color="auto"/>
            </w:tcBorders>
            <w:shd w:val="clear" w:color="auto" w:fill="auto"/>
            <w:noWrap/>
            <w:vAlign w:val="center"/>
            <w:hideMark/>
          </w:tcPr>
          <w:p w14:paraId="7B11609B" w14:textId="77777777" w:rsidR="00757286" w:rsidRPr="00757286" w:rsidRDefault="00757286" w:rsidP="000C0065">
            <w:pPr>
              <w:spacing w:after="0" w:line="240" w:lineRule="auto"/>
              <w:jc w:val="center"/>
              <w:rPr>
                <w:rFonts w:ascii="Times New Roman" w:eastAsia="Times New Roman" w:hAnsi="Times New Roman" w:cs="Times New Roman"/>
                <w:color w:val="000000"/>
                <w:sz w:val="24"/>
                <w:szCs w:val="24"/>
              </w:rPr>
            </w:pPr>
            <w:r w:rsidRPr="00757286">
              <w:rPr>
                <w:rFonts w:ascii="Times New Roman" w:eastAsia="Times New Roman" w:hAnsi="Times New Roman" w:cs="Times New Roman"/>
                <w:color w:val="000000"/>
                <w:sz w:val="24"/>
                <w:szCs w:val="24"/>
              </w:rPr>
              <w:t>500</w:t>
            </w:r>
          </w:p>
        </w:tc>
        <w:tc>
          <w:tcPr>
            <w:tcW w:w="977" w:type="pct"/>
            <w:tcBorders>
              <w:left w:val="single" w:sz="12" w:space="0" w:color="auto"/>
              <w:bottom w:val="single" w:sz="12" w:space="0" w:color="auto"/>
            </w:tcBorders>
            <w:shd w:val="clear" w:color="auto" w:fill="auto"/>
            <w:noWrap/>
            <w:vAlign w:val="center"/>
            <w:hideMark/>
          </w:tcPr>
          <w:p w14:paraId="64B40DC5" w14:textId="77777777" w:rsidR="00757286" w:rsidRPr="00757286" w:rsidRDefault="006506A6" w:rsidP="000C006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r w:rsidR="00757286" w:rsidRPr="00757286">
              <w:rPr>
                <w:rFonts w:ascii="Times New Roman" w:eastAsia="Times New Roman" w:hAnsi="Times New Roman" w:cs="Times New Roman"/>
                <w:color w:val="000000"/>
                <w:sz w:val="24"/>
                <w:szCs w:val="24"/>
              </w:rPr>
              <w:t>8</w:t>
            </w:r>
          </w:p>
        </w:tc>
        <w:tc>
          <w:tcPr>
            <w:tcW w:w="534" w:type="pct"/>
            <w:tcBorders>
              <w:bottom w:val="single" w:sz="12" w:space="0" w:color="auto"/>
            </w:tcBorders>
            <w:shd w:val="clear" w:color="auto" w:fill="auto"/>
            <w:noWrap/>
            <w:vAlign w:val="center"/>
            <w:hideMark/>
          </w:tcPr>
          <w:p w14:paraId="6A813B52" w14:textId="77777777" w:rsidR="00757286" w:rsidRPr="00757286" w:rsidRDefault="00757286" w:rsidP="000C0065">
            <w:pPr>
              <w:spacing w:after="0" w:line="240" w:lineRule="auto"/>
              <w:jc w:val="center"/>
              <w:rPr>
                <w:rFonts w:ascii="Times New Roman" w:eastAsia="Times New Roman" w:hAnsi="Times New Roman" w:cs="Times New Roman"/>
                <w:color w:val="000000"/>
                <w:sz w:val="24"/>
                <w:szCs w:val="24"/>
              </w:rPr>
            </w:pPr>
            <w:r w:rsidRPr="00757286">
              <w:rPr>
                <w:rFonts w:ascii="Times New Roman" w:eastAsia="Times New Roman" w:hAnsi="Times New Roman" w:cs="Times New Roman"/>
                <w:color w:val="000000"/>
                <w:sz w:val="24"/>
                <w:szCs w:val="24"/>
              </w:rPr>
              <w:t>19</w:t>
            </w:r>
          </w:p>
        </w:tc>
        <w:tc>
          <w:tcPr>
            <w:tcW w:w="941" w:type="pct"/>
            <w:tcBorders>
              <w:bottom w:val="single" w:sz="12" w:space="0" w:color="auto"/>
            </w:tcBorders>
            <w:shd w:val="clear" w:color="auto" w:fill="auto"/>
            <w:noWrap/>
            <w:vAlign w:val="center"/>
            <w:hideMark/>
          </w:tcPr>
          <w:p w14:paraId="7ACDA32F" w14:textId="77777777" w:rsidR="00757286" w:rsidRPr="00757286" w:rsidRDefault="006506A6" w:rsidP="000C006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r w:rsidR="00757286" w:rsidRPr="00757286">
              <w:rPr>
                <w:rFonts w:ascii="Times New Roman" w:eastAsia="Times New Roman" w:hAnsi="Times New Roman" w:cs="Times New Roman"/>
                <w:color w:val="000000"/>
                <w:sz w:val="24"/>
                <w:szCs w:val="24"/>
              </w:rPr>
              <w:t>4</w:t>
            </w:r>
          </w:p>
        </w:tc>
        <w:tc>
          <w:tcPr>
            <w:tcW w:w="534" w:type="pct"/>
            <w:tcBorders>
              <w:bottom w:val="single" w:sz="12" w:space="0" w:color="auto"/>
              <w:right w:val="single" w:sz="12" w:space="0" w:color="auto"/>
            </w:tcBorders>
            <w:shd w:val="clear" w:color="auto" w:fill="auto"/>
            <w:noWrap/>
            <w:vAlign w:val="center"/>
            <w:hideMark/>
          </w:tcPr>
          <w:p w14:paraId="3DFA3F94" w14:textId="77777777" w:rsidR="00757286" w:rsidRPr="00757286" w:rsidRDefault="00757286" w:rsidP="000C0065">
            <w:pPr>
              <w:spacing w:after="0" w:line="240" w:lineRule="auto"/>
              <w:jc w:val="center"/>
              <w:rPr>
                <w:rFonts w:ascii="Times New Roman" w:eastAsia="Times New Roman" w:hAnsi="Times New Roman" w:cs="Times New Roman"/>
                <w:color w:val="000000"/>
                <w:sz w:val="24"/>
                <w:szCs w:val="24"/>
              </w:rPr>
            </w:pPr>
            <w:r w:rsidRPr="00757286">
              <w:rPr>
                <w:rFonts w:ascii="Times New Roman" w:eastAsia="Times New Roman" w:hAnsi="Times New Roman" w:cs="Times New Roman"/>
                <w:color w:val="000000"/>
                <w:sz w:val="24"/>
                <w:szCs w:val="24"/>
              </w:rPr>
              <w:t>1</w:t>
            </w:r>
            <w:r w:rsidR="000042E3">
              <w:rPr>
                <w:rFonts w:ascii="Times New Roman" w:eastAsia="Times New Roman" w:hAnsi="Times New Roman" w:cs="Times New Roman"/>
                <w:color w:val="000000"/>
                <w:sz w:val="24"/>
                <w:szCs w:val="24"/>
              </w:rPr>
              <w:t>1</w:t>
            </w:r>
          </w:p>
        </w:tc>
        <w:tc>
          <w:tcPr>
            <w:tcW w:w="977" w:type="pct"/>
            <w:tcBorders>
              <w:left w:val="single" w:sz="12" w:space="0" w:color="auto"/>
              <w:bottom w:val="single" w:sz="12" w:space="0" w:color="auto"/>
            </w:tcBorders>
            <w:shd w:val="clear" w:color="auto" w:fill="auto"/>
            <w:noWrap/>
            <w:vAlign w:val="center"/>
            <w:hideMark/>
          </w:tcPr>
          <w:p w14:paraId="4465F432" w14:textId="77777777" w:rsidR="00757286" w:rsidRPr="00757286" w:rsidRDefault="00757286" w:rsidP="000C0065">
            <w:pPr>
              <w:spacing w:after="0" w:line="240" w:lineRule="auto"/>
              <w:jc w:val="center"/>
              <w:rPr>
                <w:rFonts w:ascii="Times New Roman" w:eastAsia="Times New Roman" w:hAnsi="Times New Roman" w:cs="Times New Roman"/>
                <w:color w:val="000000"/>
                <w:sz w:val="24"/>
                <w:szCs w:val="24"/>
              </w:rPr>
            </w:pPr>
            <w:r w:rsidRPr="00757286">
              <w:rPr>
                <w:rFonts w:ascii="Times New Roman" w:eastAsia="Times New Roman" w:hAnsi="Times New Roman" w:cs="Times New Roman"/>
                <w:color w:val="000000"/>
                <w:sz w:val="24"/>
                <w:szCs w:val="24"/>
              </w:rPr>
              <w:t>12</w:t>
            </w:r>
          </w:p>
        </w:tc>
        <w:tc>
          <w:tcPr>
            <w:tcW w:w="534" w:type="pct"/>
            <w:tcBorders>
              <w:bottom w:val="single" w:sz="12" w:space="0" w:color="auto"/>
              <w:right w:val="single" w:sz="12" w:space="0" w:color="auto"/>
            </w:tcBorders>
            <w:shd w:val="clear" w:color="auto" w:fill="auto"/>
            <w:noWrap/>
            <w:vAlign w:val="center"/>
            <w:hideMark/>
          </w:tcPr>
          <w:p w14:paraId="1655FD6E" w14:textId="77777777" w:rsidR="00757286" w:rsidRPr="00757286" w:rsidRDefault="00757286" w:rsidP="000C0065">
            <w:pPr>
              <w:spacing w:after="0" w:line="240" w:lineRule="auto"/>
              <w:jc w:val="center"/>
              <w:rPr>
                <w:rFonts w:ascii="Times New Roman" w:eastAsia="Times New Roman" w:hAnsi="Times New Roman" w:cs="Times New Roman"/>
                <w:color w:val="000000"/>
                <w:sz w:val="24"/>
                <w:szCs w:val="24"/>
              </w:rPr>
            </w:pPr>
            <w:r w:rsidRPr="00757286">
              <w:rPr>
                <w:rFonts w:ascii="Times New Roman" w:eastAsia="Times New Roman" w:hAnsi="Times New Roman" w:cs="Times New Roman"/>
                <w:color w:val="000000"/>
                <w:sz w:val="24"/>
                <w:szCs w:val="24"/>
              </w:rPr>
              <w:t>3</w:t>
            </w:r>
            <w:r w:rsidR="000042E3">
              <w:rPr>
                <w:rFonts w:ascii="Times New Roman" w:eastAsia="Times New Roman" w:hAnsi="Times New Roman" w:cs="Times New Roman"/>
                <w:color w:val="000000"/>
                <w:sz w:val="24"/>
                <w:szCs w:val="24"/>
              </w:rPr>
              <w:t>0</w:t>
            </w:r>
          </w:p>
        </w:tc>
      </w:tr>
      <w:tr w:rsidR="00757286" w:rsidRPr="00757286" w14:paraId="6817D4EF" w14:textId="77777777" w:rsidTr="000C0065">
        <w:trPr>
          <w:trHeight w:val="300"/>
          <w:jc w:val="center"/>
        </w:trPr>
        <w:tc>
          <w:tcPr>
            <w:tcW w:w="503" w:type="pct"/>
            <w:vMerge w:val="restart"/>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35D0296" w14:textId="77777777" w:rsidR="00757286" w:rsidRPr="00757286" w:rsidRDefault="00757286" w:rsidP="000C0065">
            <w:pPr>
              <w:spacing w:after="0" w:line="240" w:lineRule="auto"/>
              <w:jc w:val="center"/>
              <w:rPr>
                <w:rFonts w:ascii="Times New Roman" w:eastAsia="Times New Roman" w:hAnsi="Times New Roman" w:cs="Times New Roman"/>
                <w:color w:val="000000"/>
                <w:sz w:val="24"/>
                <w:szCs w:val="24"/>
              </w:rPr>
            </w:pPr>
            <w:r w:rsidRPr="00757286">
              <w:rPr>
                <w:rFonts w:ascii="Times New Roman" w:eastAsia="Times New Roman" w:hAnsi="Times New Roman" w:cs="Times New Roman"/>
                <w:color w:val="000000"/>
                <w:sz w:val="24"/>
                <w:szCs w:val="24"/>
              </w:rPr>
              <w:t>Total</w:t>
            </w:r>
          </w:p>
        </w:tc>
        <w:tc>
          <w:tcPr>
            <w:tcW w:w="977" w:type="pct"/>
            <w:vMerge w:val="restart"/>
            <w:tcBorders>
              <w:top w:val="single" w:sz="12" w:space="0" w:color="auto"/>
              <w:left w:val="single" w:sz="12" w:space="0" w:color="auto"/>
            </w:tcBorders>
            <w:shd w:val="clear" w:color="auto" w:fill="auto"/>
            <w:noWrap/>
            <w:vAlign w:val="center"/>
            <w:hideMark/>
          </w:tcPr>
          <w:p w14:paraId="7238E378" w14:textId="77777777" w:rsidR="00757286" w:rsidRPr="00757286" w:rsidRDefault="00ED0EAF" w:rsidP="000C006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sidR="000042E3">
              <w:rPr>
                <w:rFonts w:ascii="Times New Roman" w:eastAsia="Times New Roman" w:hAnsi="Times New Roman" w:cs="Times New Roman"/>
                <w:color w:val="000000"/>
                <w:sz w:val="24"/>
                <w:szCs w:val="24"/>
              </w:rPr>
              <w:instrText xml:space="preserve"> =SUM(ABOVE) </w:instrText>
            </w:r>
            <w:r>
              <w:rPr>
                <w:rFonts w:ascii="Times New Roman" w:eastAsia="Times New Roman" w:hAnsi="Times New Roman" w:cs="Times New Roman"/>
                <w:color w:val="000000"/>
                <w:sz w:val="24"/>
                <w:szCs w:val="24"/>
              </w:rPr>
              <w:fldChar w:fldCharType="separate"/>
            </w:r>
            <w:r w:rsidR="000042E3">
              <w:rPr>
                <w:rFonts w:ascii="Times New Roman" w:eastAsia="Times New Roman" w:hAnsi="Times New Roman" w:cs="Times New Roman"/>
                <w:noProof/>
                <w:color w:val="000000"/>
                <w:sz w:val="24"/>
                <w:szCs w:val="24"/>
              </w:rPr>
              <w:t>51</w:t>
            </w:r>
            <w:r>
              <w:rPr>
                <w:rFonts w:ascii="Times New Roman" w:eastAsia="Times New Roman" w:hAnsi="Times New Roman" w:cs="Times New Roman"/>
                <w:color w:val="000000"/>
                <w:sz w:val="24"/>
                <w:szCs w:val="24"/>
              </w:rPr>
              <w:fldChar w:fldCharType="end"/>
            </w:r>
          </w:p>
        </w:tc>
        <w:tc>
          <w:tcPr>
            <w:tcW w:w="534" w:type="pct"/>
            <w:tcBorders>
              <w:top w:val="single" w:sz="12" w:space="0" w:color="auto"/>
            </w:tcBorders>
            <w:shd w:val="clear" w:color="auto" w:fill="auto"/>
            <w:noWrap/>
            <w:vAlign w:val="center"/>
            <w:hideMark/>
          </w:tcPr>
          <w:p w14:paraId="0B7B6E87" w14:textId="77777777" w:rsidR="00757286" w:rsidRPr="00757286" w:rsidRDefault="00ED0EAF" w:rsidP="000C006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sidR="000042E3">
              <w:rPr>
                <w:rFonts w:ascii="Times New Roman" w:eastAsia="Times New Roman" w:hAnsi="Times New Roman" w:cs="Times New Roman"/>
                <w:color w:val="000000"/>
                <w:sz w:val="24"/>
                <w:szCs w:val="24"/>
              </w:rPr>
              <w:instrText xml:space="preserve"> =SUM(ABOVE) </w:instrText>
            </w:r>
            <w:r>
              <w:rPr>
                <w:rFonts w:ascii="Times New Roman" w:eastAsia="Times New Roman" w:hAnsi="Times New Roman" w:cs="Times New Roman"/>
                <w:color w:val="000000"/>
                <w:sz w:val="24"/>
                <w:szCs w:val="24"/>
              </w:rPr>
              <w:fldChar w:fldCharType="separate"/>
            </w:r>
            <w:r w:rsidR="000042E3">
              <w:rPr>
                <w:rFonts w:ascii="Times New Roman" w:eastAsia="Times New Roman" w:hAnsi="Times New Roman" w:cs="Times New Roman"/>
                <w:noProof/>
                <w:color w:val="000000"/>
                <w:sz w:val="24"/>
                <w:szCs w:val="24"/>
              </w:rPr>
              <w:t>110</w:t>
            </w:r>
            <w:r>
              <w:rPr>
                <w:rFonts w:ascii="Times New Roman" w:eastAsia="Times New Roman" w:hAnsi="Times New Roman" w:cs="Times New Roman"/>
                <w:color w:val="000000"/>
                <w:sz w:val="24"/>
                <w:szCs w:val="24"/>
              </w:rPr>
              <w:fldChar w:fldCharType="end"/>
            </w:r>
          </w:p>
        </w:tc>
        <w:tc>
          <w:tcPr>
            <w:tcW w:w="941" w:type="pct"/>
            <w:vMerge w:val="restart"/>
            <w:tcBorders>
              <w:top w:val="single" w:sz="12" w:space="0" w:color="auto"/>
            </w:tcBorders>
            <w:shd w:val="clear" w:color="auto" w:fill="auto"/>
            <w:noWrap/>
            <w:vAlign w:val="center"/>
            <w:hideMark/>
          </w:tcPr>
          <w:p w14:paraId="194BF54E" w14:textId="77777777" w:rsidR="00757286" w:rsidRPr="00757286" w:rsidRDefault="00ED0EAF" w:rsidP="000C006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sidR="000042E3">
              <w:rPr>
                <w:rFonts w:ascii="Times New Roman" w:eastAsia="Times New Roman" w:hAnsi="Times New Roman" w:cs="Times New Roman"/>
                <w:color w:val="000000"/>
                <w:sz w:val="24"/>
                <w:szCs w:val="24"/>
              </w:rPr>
              <w:instrText xml:space="preserve"> =SUM(ABOVE) </w:instrText>
            </w:r>
            <w:r>
              <w:rPr>
                <w:rFonts w:ascii="Times New Roman" w:eastAsia="Times New Roman" w:hAnsi="Times New Roman" w:cs="Times New Roman"/>
                <w:color w:val="000000"/>
                <w:sz w:val="24"/>
                <w:szCs w:val="24"/>
              </w:rPr>
              <w:fldChar w:fldCharType="separate"/>
            </w:r>
            <w:r w:rsidR="000042E3">
              <w:rPr>
                <w:rFonts w:ascii="Times New Roman" w:eastAsia="Times New Roman" w:hAnsi="Times New Roman" w:cs="Times New Roman"/>
                <w:noProof/>
                <w:color w:val="000000"/>
                <w:sz w:val="24"/>
                <w:szCs w:val="24"/>
              </w:rPr>
              <w:t>17</w:t>
            </w:r>
            <w:r>
              <w:rPr>
                <w:rFonts w:ascii="Times New Roman" w:eastAsia="Times New Roman" w:hAnsi="Times New Roman" w:cs="Times New Roman"/>
                <w:color w:val="000000"/>
                <w:sz w:val="24"/>
                <w:szCs w:val="24"/>
              </w:rPr>
              <w:fldChar w:fldCharType="end"/>
            </w:r>
          </w:p>
        </w:tc>
        <w:tc>
          <w:tcPr>
            <w:tcW w:w="534" w:type="pct"/>
            <w:tcBorders>
              <w:top w:val="single" w:sz="12" w:space="0" w:color="auto"/>
              <w:right w:val="single" w:sz="12" w:space="0" w:color="auto"/>
            </w:tcBorders>
            <w:shd w:val="clear" w:color="auto" w:fill="auto"/>
            <w:noWrap/>
            <w:vAlign w:val="center"/>
            <w:hideMark/>
          </w:tcPr>
          <w:p w14:paraId="120E7706" w14:textId="77777777" w:rsidR="00757286" w:rsidRPr="00757286" w:rsidRDefault="00ED0EAF" w:rsidP="000C006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sidR="000042E3">
              <w:rPr>
                <w:rFonts w:ascii="Times New Roman" w:eastAsia="Times New Roman" w:hAnsi="Times New Roman" w:cs="Times New Roman"/>
                <w:color w:val="000000"/>
                <w:sz w:val="24"/>
                <w:szCs w:val="24"/>
              </w:rPr>
              <w:instrText xml:space="preserve"> =SUM(ABOVE) </w:instrText>
            </w:r>
            <w:r>
              <w:rPr>
                <w:rFonts w:ascii="Times New Roman" w:eastAsia="Times New Roman" w:hAnsi="Times New Roman" w:cs="Times New Roman"/>
                <w:color w:val="000000"/>
                <w:sz w:val="24"/>
                <w:szCs w:val="24"/>
              </w:rPr>
              <w:fldChar w:fldCharType="separate"/>
            </w:r>
            <w:r w:rsidR="000042E3">
              <w:rPr>
                <w:rFonts w:ascii="Times New Roman" w:eastAsia="Times New Roman" w:hAnsi="Times New Roman" w:cs="Times New Roman"/>
                <w:noProof/>
                <w:color w:val="000000"/>
                <w:sz w:val="24"/>
                <w:szCs w:val="24"/>
              </w:rPr>
              <w:t>42</w:t>
            </w:r>
            <w:r>
              <w:rPr>
                <w:rFonts w:ascii="Times New Roman" w:eastAsia="Times New Roman" w:hAnsi="Times New Roman" w:cs="Times New Roman"/>
                <w:color w:val="000000"/>
                <w:sz w:val="24"/>
                <w:szCs w:val="24"/>
              </w:rPr>
              <w:fldChar w:fldCharType="end"/>
            </w:r>
          </w:p>
        </w:tc>
        <w:tc>
          <w:tcPr>
            <w:tcW w:w="977" w:type="pct"/>
            <w:vMerge w:val="restart"/>
            <w:tcBorders>
              <w:top w:val="single" w:sz="12" w:space="0" w:color="auto"/>
              <w:left w:val="single" w:sz="12" w:space="0" w:color="auto"/>
              <w:bottom w:val="single" w:sz="12" w:space="0" w:color="auto"/>
            </w:tcBorders>
            <w:shd w:val="clear" w:color="auto" w:fill="auto"/>
            <w:noWrap/>
            <w:vAlign w:val="center"/>
            <w:hideMark/>
          </w:tcPr>
          <w:p w14:paraId="4FF8D1CF" w14:textId="77777777" w:rsidR="00757286" w:rsidRPr="00757286" w:rsidRDefault="00757286" w:rsidP="000C0065">
            <w:pPr>
              <w:spacing w:after="0" w:line="240" w:lineRule="auto"/>
              <w:jc w:val="center"/>
              <w:rPr>
                <w:rFonts w:ascii="Times New Roman" w:eastAsia="Times New Roman" w:hAnsi="Times New Roman" w:cs="Times New Roman"/>
                <w:color w:val="000000"/>
                <w:sz w:val="24"/>
                <w:szCs w:val="24"/>
              </w:rPr>
            </w:pPr>
            <w:r w:rsidRPr="00757286">
              <w:rPr>
                <w:rFonts w:ascii="Times New Roman" w:eastAsia="Times New Roman" w:hAnsi="Times New Roman" w:cs="Times New Roman"/>
                <w:color w:val="000000"/>
                <w:sz w:val="24"/>
                <w:szCs w:val="24"/>
              </w:rPr>
              <w:t>6</w:t>
            </w:r>
            <w:r w:rsidR="00641CEF">
              <w:rPr>
                <w:rFonts w:ascii="Times New Roman" w:eastAsia="Times New Roman" w:hAnsi="Times New Roman" w:cs="Times New Roman"/>
                <w:color w:val="000000"/>
                <w:sz w:val="24"/>
                <w:szCs w:val="24"/>
              </w:rPr>
              <w:t>8</w:t>
            </w:r>
          </w:p>
        </w:tc>
        <w:tc>
          <w:tcPr>
            <w:tcW w:w="534" w:type="pct"/>
            <w:tcBorders>
              <w:top w:val="single" w:sz="12" w:space="0" w:color="auto"/>
              <w:right w:val="single" w:sz="12" w:space="0" w:color="auto"/>
            </w:tcBorders>
            <w:shd w:val="clear" w:color="auto" w:fill="auto"/>
            <w:noWrap/>
            <w:vAlign w:val="center"/>
            <w:hideMark/>
          </w:tcPr>
          <w:p w14:paraId="1795C79F" w14:textId="77777777" w:rsidR="00757286" w:rsidRPr="00757286" w:rsidRDefault="00ED0EAF" w:rsidP="000C006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sidR="000042E3">
              <w:rPr>
                <w:rFonts w:ascii="Times New Roman" w:eastAsia="Times New Roman" w:hAnsi="Times New Roman" w:cs="Times New Roman"/>
                <w:color w:val="000000"/>
                <w:sz w:val="24"/>
                <w:szCs w:val="24"/>
              </w:rPr>
              <w:instrText xml:space="preserve"> =SUM(ABOVE) </w:instrText>
            </w:r>
            <w:r>
              <w:rPr>
                <w:rFonts w:ascii="Times New Roman" w:eastAsia="Times New Roman" w:hAnsi="Times New Roman" w:cs="Times New Roman"/>
                <w:color w:val="000000"/>
                <w:sz w:val="24"/>
                <w:szCs w:val="24"/>
              </w:rPr>
              <w:fldChar w:fldCharType="separate"/>
            </w:r>
            <w:r w:rsidR="000042E3">
              <w:rPr>
                <w:rFonts w:ascii="Times New Roman" w:eastAsia="Times New Roman" w:hAnsi="Times New Roman" w:cs="Times New Roman"/>
                <w:noProof/>
                <w:color w:val="000000"/>
                <w:sz w:val="24"/>
                <w:szCs w:val="24"/>
              </w:rPr>
              <w:t>152</w:t>
            </w:r>
            <w:r>
              <w:rPr>
                <w:rFonts w:ascii="Times New Roman" w:eastAsia="Times New Roman" w:hAnsi="Times New Roman" w:cs="Times New Roman"/>
                <w:color w:val="000000"/>
                <w:sz w:val="24"/>
                <w:szCs w:val="24"/>
              </w:rPr>
              <w:fldChar w:fldCharType="end"/>
            </w:r>
          </w:p>
        </w:tc>
      </w:tr>
      <w:tr w:rsidR="00757286" w:rsidRPr="00757286" w14:paraId="2E15086B" w14:textId="77777777" w:rsidTr="000C0065">
        <w:trPr>
          <w:trHeight w:val="300"/>
          <w:jc w:val="center"/>
        </w:trPr>
        <w:tc>
          <w:tcPr>
            <w:tcW w:w="503" w:type="pct"/>
            <w:vMerge/>
            <w:tcBorders>
              <w:left w:val="single" w:sz="12" w:space="0" w:color="auto"/>
              <w:bottom w:val="single" w:sz="12" w:space="0" w:color="auto"/>
              <w:right w:val="single" w:sz="12" w:space="0" w:color="auto"/>
            </w:tcBorders>
            <w:shd w:val="clear" w:color="auto" w:fill="auto"/>
            <w:noWrap/>
            <w:vAlign w:val="center"/>
            <w:hideMark/>
          </w:tcPr>
          <w:p w14:paraId="7550BB2C" w14:textId="77777777" w:rsidR="00757286" w:rsidRPr="00757286" w:rsidRDefault="00757286" w:rsidP="000C0065">
            <w:pPr>
              <w:spacing w:after="0" w:line="240" w:lineRule="auto"/>
              <w:jc w:val="center"/>
              <w:rPr>
                <w:rFonts w:ascii="Times New Roman" w:eastAsia="Times New Roman" w:hAnsi="Times New Roman" w:cs="Times New Roman"/>
                <w:color w:val="000000"/>
                <w:sz w:val="24"/>
                <w:szCs w:val="24"/>
              </w:rPr>
            </w:pPr>
          </w:p>
        </w:tc>
        <w:tc>
          <w:tcPr>
            <w:tcW w:w="977" w:type="pct"/>
            <w:vMerge/>
            <w:tcBorders>
              <w:left w:val="single" w:sz="12" w:space="0" w:color="auto"/>
              <w:bottom w:val="single" w:sz="12" w:space="0" w:color="auto"/>
            </w:tcBorders>
            <w:shd w:val="clear" w:color="auto" w:fill="auto"/>
            <w:noWrap/>
            <w:vAlign w:val="center"/>
            <w:hideMark/>
          </w:tcPr>
          <w:p w14:paraId="35298BD5" w14:textId="77777777" w:rsidR="00757286" w:rsidRPr="00757286" w:rsidRDefault="00757286" w:rsidP="000C0065">
            <w:pPr>
              <w:spacing w:after="0" w:line="240" w:lineRule="auto"/>
              <w:jc w:val="center"/>
              <w:rPr>
                <w:rFonts w:ascii="Times New Roman" w:eastAsia="Times New Roman" w:hAnsi="Times New Roman" w:cs="Times New Roman"/>
                <w:color w:val="000000"/>
                <w:sz w:val="24"/>
                <w:szCs w:val="24"/>
              </w:rPr>
            </w:pPr>
          </w:p>
        </w:tc>
        <w:tc>
          <w:tcPr>
            <w:tcW w:w="534" w:type="pct"/>
            <w:tcBorders>
              <w:bottom w:val="single" w:sz="12" w:space="0" w:color="auto"/>
            </w:tcBorders>
            <w:shd w:val="clear" w:color="auto" w:fill="auto"/>
            <w:noWrap/>
            <w:vAlign w:val="center"/>
            <w:hideMark/>
          </w:tcPr>
          <w:p w14:paraId="15E6462B" w14:textId="77777777" w:rsidR="00757286" w:rsidRPr="00757286" w:rsidRDefault="000042E3" w:rsidP="000C0065">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72</w:t>
            </w:r>
            <w:r w:rsidR="00757286" w:rsidRPr="00757286">
              <w:rPr>
                <w:rFonts w:ascii="Times New Roman" w:eastAsia="Times New Roman" w:hAnsi="Times New Roman" w:cs="Times New Roman"/>
                <w:b/>
                <w:color w:val="000000"/>
                <w:sz w:val="24"/>
                <w:szCs w:val="24"/>
              </w:rPr>
              <w:t>%</w:t>
            </w:r>
          </w:p>
        </w:tc>
        <w:tc>
          <w:tcPr>
            <w:tcW w:w="941" w:type="pct"/>
            <w:vMerge/>
            <w:tcBorders>
              <w:bottom w:val="single" w:sz="12" w:space="0" w:color="auto"/>
            </w:tcBorders>
            <w:shd w:val="clear" w:color="auto" w:fill="auto"/>
            <w:noWrap/>
            <w:vAlign w:val="center"/>
            <w:hideMark/>
          </w:tcPr>
          <w:p w14:paraId="3E1EA6A7" w14:textId="77777777" w:rsidR="00757286" w:rsidRPr="00757286" w:rsidRDefault="00757286" w:rsidP="000C0065">
            <w:pPr>
              <w:spacing w:after="0" w:line="240" w:lineRule="auto"/>
              <w:jc w:val="center"/>
              <w:rPr>
                <w:rFonts w:ascii="Times New Roman" w:eastAsia="Times New Roman" w:hAnsi="Times New Roman" w:cs="Times New Roman"/>
                <w:color w:val="000000"/>
                <w:sz w:val="24"/>
                <w:szCs w:val="24"/>
              </w:rPr>
            </w:pPr>
          </w:p>
        </w:tc>
        <w:tc>
          <w:tcPr>
            <w:tcW w:w="534" w:type="pct"/>
            <w:tcBorders>
              <w:bottom w:val="single" w:sz="12" w:space="0" w:color="auto"/>
              <w:right w:val="single" w:sz="12" w:space="0" w:color="auto"/>
            </w:tcBorders>
            <w:shd w:val="clear" w:color="auto" w:fill="auto"/>
            <w:noWrap/>
            <w:vAlign w:val="center"/>
            <w:hideMark/>
          </w:tcPr>
          <w:p w14:paraId="38EC3600" w14:textId="77777777" w:rsidR="00757286" w:rsidRPr="00757286" w:rsidRDefault="000042E3" w:rsidP="000C0065">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28</w:t>
            </w:r>
            <w:r w:rsidR="00757286" w:rsidRPr="00757286">
              <w:rPr>
                <w:rFonts w:ascii="Times New Roman" w:eastAsia="Times New Roman" w:hAnsi="Times New Roman" w:cs="Times New Roman"/>
                <w:b/>
                <w:color w:val="000000"/>
                <w:sz w:val="24"/>
                <w:szCs w:val="24"/>
              </w:rPr>
              <w:t>%</w:t>
            </w:r>
          </w:p>
        </w:tc>
        <w:tc>
          <w:tcPr>
            <w:tcW w:w="977" w:type="pct"/>
            <w:vMerge/>
            <w:tcBorders>
              <w:left w:val="single" w:sz="12" w:space="0" w:color="auto"/>
              <w:bottom w:val="single" w:sz="12" w:space="0" w:color="auto"/>
            </w:tcBorders>
            <w:shd w:val="clear" w:color="auto" w:fill="auto"/>
            <w:noWrap/>
            <w:vAlign w:val="center"/>
            <w:hideMark/>
          </w:tcPr>
          <w:p w14:paraId="58E075F7" w14:textId="77777777" w:rsidR="00757286" w:rsidRPr="00757286" w:rsidRDefault="00757286" w:rsidP="000C0065">
            <w:pPr>
              <w:spacing w:after="0" w:line="240" w:lineRule="auto"/>
              <w:jc w:val="center"/>
              <w:rPr>
                <w:rFonts w:ascii="Times New Roman" w:eastAsia="Times New Roman" w:hAnsi="Times New Roman" w:cs="Times New Roman"/>
                <w:color w:val="000000"/>
                <w:sz w:val="24"/>
                <w:szCs w:val="24"/>
              </w:rPr>
            </w:pPr>
          </w:p>
        </w:tc>
        <w:tc>
          <w:tcPr>
            <w:tcW w:w="534" w:type="pct"/>
            <w:tcBorders>
              <w:bottom w:val="single" w:sz="12" w:space="0" w:color="auto"/>
              <w:right w:val="single" w:sz="12" w:space="0" w:color="auto"/>
            </w:tcBorders>
            <w:shd w:val="clear" w:color="auto" w:fill="auto"/>
            <w:noWrap/>
            <w:vAlign w:val="center"/>
            <w:hideMark/>
          </w:tcPr>
          <w:p w14:paraId="361A6803" w14:textId="77777777" w:rsidR="00757286" w:rsidRPr="00757286" w:rsidRDefault="007602C1" w:rsidP="000C0065">
            <w:pPr>
              <w:spacing w:after="0" w:line="240" w:lineRule="auto"/>
              <w:jc w:val="center"/>
              <w:rPr>
                <w:rFonts w:ascii="Times New Roman" w:eastAsia="Times New Roman" w:hAnsi="Times New Roman" w:cs="Times New Roman"/>
                <w:b/>
                <w:color w:val="000000"/>
                <w:sz w:val="24"/>
                <w:szCs w:val="24"/>
              </w:rPr>
            </w:pPr>
            <w:r w:rsidRPr="007602C1">
              <w:rPr>
                <w:rFonts w:ascii="Times New Roman" w:eastAsia="Times New Roman" w:hAnsi="Times New Roman" w:cs="Times New Roman"/>
                <w:b/>
                <w:color w:val="000000"/>
                <w:sz w:val="24"/>
                <w:szCs w:val="24"/>
              </w:rPr>
              <w:t>100%</w:t>
            </w:r>
          </w:p>
        </w:tc>
      </w:tr>
    </w:tbl>
    <w:p w14:paraId="77F0B5BA" w14:textId="77777777" w:rsidR="00830D60" w:rsidRPr="009D58E0" w:rsidRDefault="00830D60">
      <w:pPr>
        <w:rPr>
          <w:rFonts w:ascii="Times New Roman" w:hAnsi="Times New Roman" w:cs="Times New Roman"/>
        </w:rPr>
      </w:pPr>
      <w:r w:rsidRPr="009D58E0">
        <w:rPr>
          <w:rFonts w:ascii="Times New Roman" w:hAnsi="Times New Roman" w:cs="Times New Roman"/>
        </w:rPr>
        <w:br w:type="page"/>
      </w:r>
    </w:p>
    <w:p w14:paraId="76524289" w14:textId="41C3E361" w:rsidR="00830D60" w:rsidRPr="00513329" w:rsidRDefault="00830D60" w:rsidP="00513329">
      <w:pPr>
        <w:jc w:val="center"/>
        <w:rPr>
          <w:rFonts w:ascii="Times New Roman" w:hAnsi="Times New Roman" w:cs="Times New Roman"/>
          <w:b/>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3"/>
        <w:gridCol w:w="4379"/>
        <w:gridCol w:w="288"/>
      </w:tblGrid>
      <w:tr w:rsidR="00EA3B14" w:rsidRPr="009D58E0" w14:paraId="109E79D8" w14:textId="77777777" w:rsidTr="00D6073E">
        <w:tc>
          <w:tcPr>
            <w:tcW w:w="9072" w:type="dxa"/>
            <w:gridSpan w:val="2"/>
            <w:shd w:val="clear" w:color="auto" w:fill="auto"/>
          </w:tcPr>
          <w:p w14:paraId="4CCF681F" w14:textId="77777777" w:rsidR="00EA3B14" w:rsidRPr="00DC7CAC" w:rsidRDefault="00EA3B14" w:rsidP="00D6073E">
            <w:pPr>
              <w:jc w:val="center"/>
              <w:rPr>
                <w:rFonts w:ascii="Times New Roman" w:hAnsi="Times New Roman" w:cs="Times New Roman"/>
                <w:b/>
              </w:rPr>
            </w:pPr>
            <w:proofErr w:type="spellStart"/>
            <w:r>
              <w:rPr>
                <w:rFonts w:ascii="Times New Roman" w:hAnsi="Times New Roman" w:cs="Times New Roman"/>
                <w:b/>
              </w:rPr>
              <w:t>Bayero</w:t>
            </w:r>
            <w:proofErr w:type="spellEnd"/>
            <w:r>
              <w:rPr>
                <w:rFonts w:ascii="Times New Roman" w:hAnsi="Times New Roman" w:cs="Times New Roman"/>
                <w:b/>
              </w:rPr>
              <w:t xml:space="preserve"> University, Kano (BUK)</w:t>
            </w:r>
          </w:p>
        </w:tc>
        <w:tc>
          <w:tcPr>
            <w:tcW w:w="288" w:type="dxa"/>
            <w:shd w:val="clear" w:color="auto" w:fill="auto"/>
          </w:tcPr>
          <w:p w14:paraId="4BDA4BE5" w14:textId="77777777" w:rsidR="00EA3B14" w:rsidRDefault="00EA3B14" w:rsidP="00830D60">
            <w:pPr>
              <w:jc w:val="right"/>
              <w:rPr>
                <w:rFonts w:ascii="Times New Roman" w:hAnsi="Times New Roman" w:cs="Times New Roman"/>
                <w:b/>
              </w:rPr>
            </w:pPr>
          </w:p>
        </w:tc>
      </w:tr>
      <w:tr w:rsidR="00EA3B14" w:rsidRPr="009D58E0" w14:paraId="6899A88A" w14:textId="77777777" w:rsidTr="00D6073E">
        <w:tc>
          <w:tcPr>
            <w:tcW w:w="9072" w:type="dxa"/>
            <w:gridSpan w:val="2"/>
            <w:shd w:val="clear" w:color="auto" w:fill="auto"/>
          </w:tcPr>
          <w:p w14:paraId="2AB50B4B" w14:textId="77777777" w:rsidR="00EA3B14" w:rsidRPr="00DC7CAC" w:rsidRDefault="00EA3B14" w:rsidP="00D6073E">
            <w:pPr>
              <w:jc w:val="center"/>
              <w:rPr>
                <w:rFonts w:ascii="Times New Roman" w:hAnsi="Times New Roman" w:cs="Times New Roman"/>
                <w:b/>
              </w:rPr>
            </w:pPr>
            <w:r>
              <w:rPr>
                <w:rFonts w:ascii="Times New Roman" w:hAnsi="Times New Roman" w:cs="Times New Roman"/>
                <w:b/>
              </w:rPr>
              <w:t>Faculty of Basic Medical Sciences</w:t>
            </w:r>
          </w:p>
        </w:tc>
        <w:tc>
          <w:tcPr>
            <w:tcW w:w="288" w:type="dxa"/>
            <w:shd w:val="clear" w:color="auto" w:fill="auto"/>
          </w:tcPr>
          <w:p w14:paraId="7E7EFC15" w14:textId="77777777" w:rsidR="00EA3B14" w:rsidRDefault="00EA3B14" w:rsidP="00830D60">
            <w:pPr>
              <w:jc w:val="right"/>
              <w:rPr>
                <w:rFonts w:ascii="Times New Roman" w:hAnsi="Times New Roman" w:cs="Times New Roman"/>
                <w:b/>
              </w:rPr>
            </w:pPr>
          </w:p>
        </w:tc>
      </w:tr>
      <w:tr w:rsidR="00EA3B14" w:rsidRPr="009D58E0" w14:paraId="57FAAD82" w14:textId="77777777" w:rsidTr="00D6073E">
        <w:tc>
          <w:tcPr>
            <w:tcW w:w="9072" w:type="dxa"/>
            <w:gridSpan w:val="2"/>
            <w:shd w:val="clear" w:color="auto" w:fill="auto"/>
          </w:tcPr>
          <w:p w14:paraId="69E39A29" w14:textId="77777777" w:rsidR="00EA3B14" w:rsidRPr="00DC7CAC" w:rsidRDefault="00EA3B14" w:rsidP="00D6073E">
            <w:pPr>
              <w:jc w:val="center"/>
              <w:rPr>
                <w:rFonts w:ascii="Times New Roman" w:hAnsi="Times New Roman" w:cs="Times New Roman"/>
                <w:b/>
              </w:rPr>
            </w:pPr>
            <w:r>
              <w:rPr>
                <w:rFonts w:ascii="Times New Roman" w:hAnsi="Times New Roman" w:cs="Times New Roman"/>
                <w:b/>
              </w:rPr>
              <w:t>Department of Biochemistry</w:t>
            </w:r>
          </w:p>
        </w:tc>
        <w:tc>
          <w:tcPr>
            <w:tcW w:w="288" w:type="dxa"/>
            <w:shd w:val="clear" w:color="auto" w:fill="auto"/>
          </w:tcPr>
          <w:p w14:paraId="5B9E038A" w14:textId="77777777" w:rsidR="00EA3B14" w:rsidRDefault="00EA3B14" w:rsidP="00830D60">
            <w:pPr>
              <w:jc w:val="right"/>
              <w:rPr>
                <w:rFonts w:ascii="Times New Roman" w:hAnsi="Times New Roman" w:cs="Times New Roman"/>
                <w:b/>
              </w:rPr>
            </w:pPr>
          </w:p>
        </w:tc>
      </w:tr>
      <w:tr w:rsidR="00EA3B14" w:rsidRPr="009D58E0" w14:paraId="0D54A5CE" w14:textId="77777777" w:rsidTr="00D6073E">
        <w:tc>
          <w:tcPr>
            <w:tcW w:w="9072" w:type="dxa"/>
            <w:gridSpan w:val="2"/>
            <w:shd w:val="clear" w:color="auto" w:fill="auto"/>
          </w:tcPr>
          <w:p w14:paraId="46DF2F0A" w14:textId="7758A09F" w:rsidR="00EA3B14" w:rsidRPr="00DC7CAC" w:rsidRDefault="00D479A4" w:rsidP="00D6073E">
            <w:pPr>
              <w:jc w:val="center"/>
              <w:rPr>
                <w:rFonts w:ascii="Times New Roman" w:hAnsi="Times New Roman" w:cs="Times New Roman"/>
                <w:b/>
              </w:rPr>
            </w:pPr>
            <w:r>
              <w:rPr>
                <w:rFonts w:ascii="Times New Roman" w:hAnsi="Times New Roman" w:cs="Times New Roman"/>
                <w:b/>
              </w:rPr>
              <w:t>B Sc. Human Nutrition and Dietetics</w:t>
            </w:r>
          </w:p>
        </w:tc>
        <w:tc>
          <w:tcPr>
            <w:tcW w:w="288" w:type="dxa"/>
            <w:shd w:val="clear" w:color="auto" w:fill="auto"/>
          </w:tcPr>
          <w:p w14:paraId="7B1C722A" w14:textId="77777777" w:rsidR="00EA3B14" w:rsidRDefault="00EA3B14" w:rsidP="00830D60">
            <w:pPr>
              <w:jc w:val="right"/>
              <w:rPr>
                <w:rFonts w:ascii="Times New Roman" w:hAnsi="Times New Roman" w:cs="Times New Roman"/>
                <w:b/>
              </w:rPr>
            </w:pPr>
          </w:p>
        </w:tc>
      </w:tr>
      <w:tr w:rsidR="00830D60" w:rsidRPr="009D58E0" w14:paraId="0A1A5050" w14:textId="77777777" w:rsidTr="00D6073E">
        <w:tc>
          <w:tcPr>
            <w:tcW w:w="4693" w:type="dxa"/>
            <w:shd w:val="clear" w:color="auto" w:fill="FDE9D9" w:themeFill="accent6" w:themeFillTint="33"/>
          </w:tcPr>
          <w:p w14:paraId="03697CB9" w14:textId="77777777" w:rsidR="00830D60" w:rsidRPr="009D58E0" w:rsidRDefault="00830D60" w:rsidP="00830D60">
            <w:pPr>
              <w:rPr>
                <w:rFonts w:ascii="Times New Roman" w:hAnsi="Times New Roman" w:cs="Times New Roman"/>
                <w:b/>
              </w:rPr>
            </w:pPr>
            <w:r w:rsidRPr="009D58E0">
              <w:rPr>
                <w:rFonts w:ascii="Times New Roman" w:hAnsi="Times New Roman" w:cs="Times New Roman"/>
                <w:b/>
              </w:rPr>
              <w:t>BUK-NUT 102: Contemporary Health Issues</w:t>
            </w:r>
          </w:p>
        </w:tc>
        <w:tc>
          <w:tcPr>
            <w:tcW w:w="4667" w:type="dxa"/>
            <w:gridSpan w:val="2"/>
            <w:shd w:val="clear" w:color="auto" w:fill="FDE9D9" w:themeFill="accent6" w:themeFillTint="33"/>
          </w:tcPr>
          <w:p w14:paraId="00E2711F" w14:textId="77777777" w:rsidR="00830D60" w:rsidRPr="009D58E0" w:rsidRDefault="00AD70E3" w:rsidP="00830D60">
            <w:pPr>
              <w:jc w:val="right"/>
              <w:rPr>
                <w:rFonts w:ascii="Times New Roman" w:hAnsi="Times New Roman" w:cs="Times New Roman"/>
                <w:b/>
              </w:rPr>
            </w:pPr>
            <w:r>
              <w:rPr>
                <w:rFonts w:ascii="Times New Roman" w:hAnsi="Times New Roman" w:cs="Times New Roman"/>
                <w:b/>
              </w:rPr>
              <w:t>(2 Units R</w:t>
            </w:r>
            <w:r w:rsidR="001C5895">
              <w:rPr>
                <w:rFonts w:ascii="Times New Roman" w:hAnsi="Times New Roman" w:cs="Times New Roman"/>
                <w:b/>
              </w:rPr>
              <w:t>: LH 45</w:t>
            </w:r>
            <w:r w:rsidR="00830D60" w:rsidRPr="009D58E0">
              <w:rPr>
                <w:rFonts w:ascii="Times New Roman" w:hAnsi="Times New Roman" w:cs="Times New Roman"/>
                <w:b/>
              </w:rPr>
              <w:t>; PH -)</w:t>
            </w:r>
          </w:p>
        </w:tc>
      </w:tr>
      <w:tr w:rsidR="007C44D1" w:rsidRPr="009D58E0" w14:paraId="0A83FEAC" w14:textId="77777777" w:rsidTr="00D6073E">
        <w:tc>
          <w:tcPr>
            <w:tcW w:w="9360" w:type="dxa"/>
            <w:gridSpan w:val="3"/>
            <w:shd w:val="clear" w:color="auto" w:fill="auto"/>
          </w:tcPr>
          <w:p w14:paraId="2E87BA52" w14:textId="77777777" w:rsidR="004357C4" w:rsidRDefault="004357C4" w:rsidP="004357C4">
            <w:pPr>
              <w:rPr>
                <w:rFonts w:ascii="Times New Roman" w:hAnsi="Times New Roman" w:cs="Times New Roman"/>
                <w:b/>
              </w:rPr>
            </w:pPr>
          </w:p>
          <w:p w14:paraId="2803B60B" w14:textId="24B13093" w:rsidR="004357C4" w:rsidRDefault="00D6073E" w:rsidP="004357C4">
            <w:pPr>
              <w:rPr>
                <w:rFonts w:ascii="Times New Roman" w:hAnsi="Times New Roman" w:cs="Times New Roman"/>
                <w:b/>
              </w:rPr>
            </w:pPr>
            <w:r>
              <w:rPr>
                <w:rFonts w:ascii="Times New Roman" w:hAnsi="Times New Roman" w:cs="Times New Roman"/>
                <w:b/>
              </w:rPr>
              <w:t>Senate approved relevance</w:t>
            </w:r>
          </w:p>
          <w:p w14:paraId="316B8273" w14:textId="77777777" w:rsidR="004357C4" w:rsidRDefault="004357C4" w:rsidP="004357C4">
            <w:pPr>
              <w:rPr>
                <w:rFonts w:ascii="Times New Roman" w:hAnsi="Times New Roman" w:cs="Times New Roman"/>
                <w:b/>
              </w:rPr>
            </w:pPr>
          </w:p>
          <w:p w14:paraId="04784BB0" w14:textId="77777777" w:rsidR="004357C4" w:rsidRPr="004C056C" w:rsidRDefault="004357C4" w:rsidP="004357C4">
            <w:pPr>
              <w:jc w:val="both"/>
              <w:rPr>
                <w:rFonts w:ascii="Times New Roman" w:hAnsi="Times New Roman" w:cs="Times New Roman"/>
              </w:rPr>
            </w:pPr>
            <w:r w:rsidRPr="004C056C">
              <w:rPr>
                <w:rFonts w:ascii="Times New Roman" w:hAnsi="Times New Roman" w:cs="Times New Roman"/>
              </w:rPr>
              <w:t xml:space="preserve">This course is designed in line with the vision </w:t>
            </w:r>
            <w:r>
              <w:rPr>
                <w:rFonts w:ascii="Times New Roman" w:hAnsi="Times New Roman" w:cs="Times New Roman"/>
              </w:rPr>
              <w:t>a</w:t>
            </w:r>
            <w:r w:rsidRPr="004C056C">
              <w:rPr>
                <w:rFonts w:ascii="Times New Roman" w:hAnsi="Times New Roman" w:cs="Times New Roman"/>
              </w:rPr>
              <w:t xml:space="preserve">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 Kano to produce graduates that are highly qualified with excellent knowledge and high   proficiency in skills capable of delivering excellent, respectful, empathic and culturally attuned </w:t>
            </w:r>
            <w:r>
              <w:rPr>
                <w:rFonts w:ascii="Times New Roman" w:hAnsi="Times New Roman" w:cs="Times New Roman"/>
              </w:rPr>
              <w:t xml:space="preserve">scientific, nutritional, educational and </w:t>
            </w:r>
            <w:r w:rsidRPr="004C056C">
              <w:rPr>
                <w:rFonts w:ascii="Times New Roman" w:hAnsi="Times New Roman" w:cs="Times New Roman"/>
              </w:rPr>
              <w:t>healthcare services to society devoid of exploitation. The character, professional outlook as well as the works ethics of the graduates would be sharpened by the course to achieve this goal.</w:t>
            </w:r>
          </w:p>
          <w:p w14:paraId="15FC48DD" w14:textId="77777777" w:rsidR="007C44D1" w:rsidRPr="009D58E0" w:rsidRDefault="004357C4" w:rsidP="004357C4">
            <w:pPr>
              <w:jc w:val="both"/>
              <w:rPr>
                <w:rFonts w:ascii="Times New Roman" w:hAnsi="Times New Roman" w:cs="Times New Roman"/>
                <w:b/>
              </w:rPr>
            </w:pPr>
            <w:r w:rsidRPr="004C056C">
              <w:rPr>
                <w:rFonts w:ascii="Times New Roman" w:hAnsi="Times New Roman" w:cs="Times New Roman"/>
              </w:rPr>
              <w:t xml:space="preserve">This course would </w:t>
            </w:r>
            <w:r>
              <w:rPr>
                <w:rFonts w:ascii="Times New Roman" w:hAnsi="Times New Roman" w:cs="Times New Roman"/>
              </w:rPr>
              <w:t>further strengthen the graduate</w:t>
            </w:r>
            <w:r w:rsidRPr="004C056C">
              <w:rPr>
                <w:rFonts w:ascii="Times New Roman" w:hAnsi="Times New Roman" w:cs="Times New Roman"/>
              </w:rPr>
              <w:t xml:space="preserve"> to work as a team with others in the </w:t>
            </w:r>
            <w:r>
              <w:rPr>
                <w:rFonts w:ascii="Times New Roman" w:hAnsi="Times New Roman" w:cs="Times New Roman"/>
              </w:rPr>
              <w:t xml:space="preserve">scientific, educational, nutritional and </w:t>
            </w:r>
            <w:r w:rsidRPr="004C056C">
              <w:rPr>
                <w:rFonts w:ascii="Times New Roman" w:hAnsi="Times New Roman" w:cs="Times New Roman"/>
              </w:rPr>
              <w:t>health sector</w:t>
            </w:r>
            <w:r>
              <w:rPr>
                <w:rFonts w:ascii="Times New Roman" w:hAnsi="Times New Roman" w:cs="Times New Roman"/>
              </w:rPr>
              <w:t>s to achieve desired set-</w:t>
            </w:r>
            <w:r w:rsidRPr="004C056C">
              <w:rPr>
                <w:rFonts w:ascii="Times New Roman" w:hAnsi="Times New Roman" w:cs="Times New Roman"/>
              </w:rPr>
              <w:t>out team objectives while at the same time encouraging individual members’ professional development through appropriate mentorship and character building that would discourage the development of the barrage of emerging 21st century societal character vices inclusive of, but not limited to drug and substance abuse. In essence this course would enshrine</w:t>
            </w:r>
            <w:r>
              <w:rPr>
                <w:rFonts w:ascii="Times New Roman" w:hAnsi="Times New Roman" w:cs="Times New Roman"/>
              </w:rPr>
              <w:t xml:space="preserve"> the humane </w:t>
            </w:r>
            <w:r w:rsidRPr="004C056C">
              <w:rPr>
                <w:rFonts w:ascii="Times New Roman" w:hAnsi="Times New Roman" w:cs="Times New Roman"/>
              </w:rPr>
              <w:t xml:space="preserve">and professional aspects of the graduates as they serve society armed with knowledge and skills consistent with the vision and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w:t>
            </w:r>
            <w:r>
              <w:rPr>
                <w:rFonts w:ascii="Times New Roman" w:hAnsi="Times New Roman" w:cs="Times New Roman"/>
              </w:rPr>
              <w:t xml:space="preserve"> Kano.</w:t>
            </w:r>
          </w:p>
        </w:tc>
      </w:tr>
      <w:tr w:rsidR="007C44D1" w:rsidRPr="009D58E0" w14:paraId="50A810F8" w14:textId="77777777" w:rsidTr="00D6073E">
        <w:tc>
          <w:tcPr>
            <w:tcW w:w="9360" w:type="dxa"/>
            <w:gridSpan w:val="3"/>
            <w:shd w:val="clear" w:color="auto" w:fill="auto"/>
          </w:tcPr>
          <w:p w14:paraId="04CDC70B" w14:textId="77777777" w:rsidR="007C44D1" w:rsidRDefault="007C44D1" w:rsidP="007C44D1">
            <w:pPr>
              <w:jc w:val="both"/>
              <w:rPr>
                <w:rFonts w:ascii="Times New Roman" w:hAnsi="Times New Roman" w:cs="Times New Roman"/>
                <w:b/>
              </w:rPr>
            </w:pPr>
          </w:p>
          <w:p w14:paraId="6559B5D1" w14:textId="77777777" w:rsidR="004357C4" w:rsidRDefault="004357C4" w:rsidP="007C44D1">
            <w:pPr>
              <w:jc w:val="both"/>
              <w:rPr>
                <w:rFonts w:ascii="Times New Roman" w:hAnsi="Times New Roman" w:cs="Times New Roman"/>
                <w:b/>
              </w:rPr>
            </w:pPr>
            <w:r>
              <w:rPr>
                <w:rFonts w:ascii="Times New Roman" w:hAnsi="Times New Roman" w:cs="Times New Roman"/>
                <w:b/>
              </w:rPr>
              <w:t>Overview</w:t>
            </w:r>
          </w:p>
          <w:p w14:paraId="3DA0F9B1" w14:textId="77777777" w:rsidR="001517B4" w:rsidRDefault="0068084C" w:rsidP="007C44D1">
            <w:pPr>
              <w:jc w:val="both"/>
              <w:rPr>
                <w:rFonts w:ascii="Times New Roman" w:hAnsi="Times New Roman" w:cs="Times New Roman"/>
              </w:rPr>
            </w:pPr>
            <w:r w:rsidRPr="0068084C">
              <w:rPr>
                <w:rFonts w:ascii="Times New Roman" w:hAnsi="Times New Roman" w:cs="Times New Roman"/>
              </w:rPr>
              <w:t>"Contemporary Health Issues" is a first-year course in the BSc Nutrition and Dietetics program that focuses on providing students with an in-depth understanding of the most pressing health issues that are affecting individ</w:t>
            </w:r>
            <w:r w:rsidR="001517B4">
              <w:rPr>
                <w:rFonts w:ascii="Times New Roman" w:hAnsi="Times New Roman" w:cs="Times New Roman"/>
              </w:rPr>
              <w:t>uals and populations worldwide.</w:t>
            </w:r>
          </w:p>
          <w:p w14:paraId="6397C687" w14:textId="77777777" w:rsidR="004357C4" w:rsidRPr="0068084C" w:rsidRDefault="0068084C" w:rsidP="007C44D1">
            <w:pPr>
              <w:jc w:val="both"/>
              <w:rPr>
                <w:rFonts w:ascii="Times New Roman" w:hAnsi="Times New Roman" w:cs="Times New Roman"/>
              </w:rPr>
            </w:pPr>
            <w:r w:rsidRPr="0068084C">
              <w:rPr>
                <w:rFonts w:ascii="Times New Roman" w:hAnsi="Times New Roman" w:cs="Times New Roman"/>
              </w:rPr>
              <w:t>This course covers a wide range of topics, including obesity and weight management, chronic diseases, nutritional supplements, mental health, food safety, global health issues, public health policy, health disparities and inequalities, and emerging health issues. Through this course, students will gain a thorough understanding of the causes, consequences, prevention, and management of these health issues, as well as strategies for addressing them at individual, community, and global levels.</w:t>
            </w:r>
          </w:p>
        </w:tc>
      </w:tr>
      <w:tr w:rsidR="007C44D1" w:rsidRPr="009D58E0" w14:paraId="1B87DD60" w14:textId="77777777" w:rsidTr="00D6073E">
        <w:tc>
          <w:tcPr>
            <w:tcW w:w="9360" w:type="dxa"/>
            <w:gridSpan w:val="3"/>
            <w:shd w:val="clear" w:color="auto" w:fill="auto"/>
          </w:tcPr>
          <w:p w14:paraId="5A9FD175" w14:textId="77777777" w:rsidR="007C44D1" w:rsidRDefault="007C44D1" w:rsidP="007C44D1">
            <w:pPr>
              <w:jc w:val="both"/>
              <w:rPr>
                <w:rFonts w:ascii="Times New Roman" w:hAnsi="Times New Roman" w:cs="Times New Roman"/>
                <w:b/>
              </w:rPr>
            </w:pPr>
          </w:p>
          <w:p w14:paraId="40336DC4" w14:textId="77777777" w:rsidR="004357C4" w:rsidRDefault="004357C4" w:rsidP="007C44D1">
            <w:pPr>
              <w:jc w:val="both"/>
              <w:rPr>
                <w:rFonts w:ascii="Times New Roman" w:hAnsi="Times New Roman" w:cs="Times New Roman"/>
                <w:b/>
              </w:rPr>
            </w:pPr>
            <w:r>
              <w:rPr>
                <w:rFonts w:ascii="Times New Roman" w:hAnsi="Times New Roman" w:cs="Times New Roman"/>
                <w:b/>
              </w:rPr>
              <w:t>Objectives</w:t>
            </w:r>
          </w:p>
          <w:p w14:paraId="1006C023" w14:textId="77777777" w:rsidR="00EA3B14" w:rsidRDefault="00EA3B14" w:rsidP="007C44D1">
            <w:pPr>
              <w:jc w:val="both"/>
              <w:rPr>
                <w:rFonts w:ascii="Times New Roman" w:hAnsi="Times New Roman" w:cs="Times New Roman"/>
                <w:b/>
              </w:rPr>
            </w:pPr>
            <w:r w:rsidRPr="002A02EF">
              <w:rPr>
                <w:rFonts w:ascii="Times New Roman" w:hAnsi="Times New Roman" w:cs="Times New Roman"/>
              </w:rPr>
              <w:t>The objectives of this course are to</w:t>
            </w:r>
            <w:r w:rsidRPr="002A02EF">
              <w:rPr>
                <w:rFonts w:ascii="Times New Roman" w:hAnsi="Times New Roman" w:cs="Times New Roman"/>
                <w:b/>
              </w:rPr>
              <w:t>:</w:t>
            </w:r>
          </w:p>
          <w:p w14:paraId="6E05C093" w14:textId="77777777" w:rsidR="0068084C" w:rsidRPr="0068084C" w:rsidRDefault="00EA3B14" w:rsidP="008B731E">
            <w:pPr>
              <w:pStyle w:val="ListParagraph"/>
              <w:numPr>
                <w:ilvl w:val="0"/>
                <w:numId w:val="17"/>
              </w:numPr>
              <w:jc w:val="both"/>
              <w:rPr>
                <w:rFonts w:ascii="Times New Roman" w:hAnsi="Times New Roman" w:cs="Times New Roman"/>
              </w:rPr>
            </w:pPr>
            <w:r w:rsidRPr="0068084C">
              <w:rPr>
                <w:rFonts w:ascii="Times New Roman" w:hAnsi="Times New Roman" w:cs="Times New Roman"/>
              </w:rPr>
              <w:t>define and explain contemporary health issues and why it is important to study them</w:t>
            </w:r>
            <w:r>
              <w:rPr>
                <w:rFonts w:ascii="Times New Roman" w:hAnsi="Times New Roman" w:cs="Times New Roman"/>
              </w:rPr>
              <w:t>;</w:t>
            </w:r>
          </w:p>
          <w:p w14:paraId="6DB9BAA4" w14:textId="77777777" w:rsidR="0068084C" w:rsidRPr="0068084C" w:rsidRDefault="00EA3B14" w:rsidP="008B731E">
            <w:pPr>
              <w:pStyle w:val="ListParagraph"/>
              <w:numPr>
                <w:ilvl w:val="0"/>
                <w:numId w:val="17"/>
              </w:numPr>
              <w:jc w:val="both"/>
              <w:rPr>
                <w:rFonts w:ascii="Times New Roman" w:hAnsi="Times New Roman" w:cs="Times New Roman"/>
              </w:rPr>
            </w:pPr>
            <w:r>
              <w:rPr>
                <w:rFonts w:ascii="Times New Roman" w:hAnsi="Times New Roman" w:cs="Times New Roman"/>
              </w:rPr>
              <w:t>identify</w:t>
            </w:r>
            <w:r w:rsidRPr="0068084C">
              <w:rPr>
                <w:rFonts w:ascii="Times New Roman" w:hAnsi="Times New Roman" w:cs="Times New Roman"/>
              </w:rPr>
              <w:t xml:space="preserve"> the causes, consequences, prevention, and management of obesity and weight management</w:t>
            </w:r>
            <w:r>
              <w:rPr>
                <w:rFonts w:ascii="Times New Roman" w:hAnsi="Times New Roman" w:cs="Times New Roman"/>
              </w:rPr>
              <w:t>;</w:t>
            </w:r>
          </w:p>
          <w:p w14:paraId="093A0D82" w14:textId="77777777" w:rsidR="0068084C" w:rsidRPr="0068084C" w:rsidRDefault="00EA3B14" w:rsidP="008B731E">
            <w:pPr>
              <w:pStyle w:val="ListParagraph"/>
              <w:numPr>
                <w:ilvl w:val="0"/>
                <w:numId w:val="17"/>
              </w:numPr>
              <w:jc w:val="both"/>
              <w:rPr>
                <w:rFonts w:ascii="Times New Roman" w:hAnsi="Times New Roman" w:cs="Times New Roman"/>
              </w:rPr>
            </w:pPr>
            <w:r>
              <w:rPr>
                <w:rFonts w:ascii="Times New Roman" w:hAnsi="Times New Roman" w:cs="Times New Roman"/>
              </w:rPr>
              <w:t>discuss</w:t>
            </w:r>
            <w:r w:rsidRPr="0068084C">
              <w:rPr>
                <w:rFonts w:ascii="Times New Roman" w:hAnsi="Times New Roman" w:cs="Times New Roman"/>
              </w:rPr>
              <w:t xml:space="preserve"> the definition, types, risk factors, prevention, and management of chronic diseases</w:t>
            </w:r>
            <w:r>
              <w:rPr>
                <w:rFonts w:ascii="Times New Roman" w:hAnsi="Times New Roman" w:cs="Times New Roman"/>
              </w:rPr>
              <w:t>;</w:t>
            </w:r>
          </w:p>
          <w:p w14:paraId="1324E54F" w14:textId="77777777" w:rsidR="0068084C" w:rsidRPr="0068084C" w:rsidRDefault="00EA3B14" w:rsidP="008B731E">
            <w:pPr>
              <w:pStyle w:val="ListParagraph"/>
              <w:numPr>
                <w:ilvl w:val="0"/>
                <w:numId w:val="17"/>
              </w:numPr>
              <w:jc w:val="both"/>
              <w:rPr>
                <w:rFonts w:ascii="Times New Roman" w:hAnsi="Times New Roman" w:cs="Times New Roman"/>
              </w:rPr>
            </w:pPr>
            <w:r w:rsidRPr="0068084C">
              <w:rPr>
                <w:rFonts w:ascii="Times New Roman" w:hAnsi="Times New Roman" w:cs="Times New Roman"/>
              </w:rPr>
              <w:t>identify and evaluate different types of nutritional supplements, their benefits, risks, and appropriate use</w:t>
            </w:r>
            <w:r>
              <w:rPr>
                <w:rFonts w:ascii="Times New Roman" w:hAnsi="Times New Roman" w:cs="Times New Roman"/>
              </w:rPr>
              <w:t>;</w:t>
            </w:r>
          </w:p>
          <w:p w14:paraId="097DBA34" w14:textId="77777777" w:rsidR="0068084C" w:rsidRPr="0068084C" w:rsidRDefault="00EA3B14" w:rsidP="008B731E">
            <w:pPr>
              <w:pStyle w:val="ListParagraph"/>
              <w:numPr>
                <w:ilvl w:val="0"/>
                <w:numId w:val="17"/>
              </w:numPr>
              <w:jc w:val="both"/>
              <w:rPr>
                <w:rFonts w:ascii="Times New Roman" w:hAnsi="Times New Roman" w:cs="Times New Roman"/>
              </w:rPr>
            </w:pPr>
            <w:r>
              <w:rPr>
                <w:rFonts w:ascii="Times New Roman" w:hAnsi="Times New Roman" w:cs="Times New Roman"/>
              </w:rPr>
              <w:t>evaluate</w:t>
            </w:r>
            <w:r w:rsidRPr="0068084C">
              <w:rPr>
                <w:rFonts w:ascii="Times New Roman" w:hAnsi="Times New Roman" w:cs="Times New Roman"/>
              </w:rPr>
              <w:t xml:space="preserve"> the definition, types, factors, and strategies for improving mental health</w:t>
            </w:r>
            <w:r>
              <w:rPr>
                <w:rFonts w:ascii="Times New Roman" w:hAnsi="Times New Roman" w:cs="Times New Roman"/>
              </w:rPr>
              <w:t>;</w:t>
            </w:r>
          </w:p>
          <w:p w14:paraId="375D20B4" w14:textId="77777777" w:rsidR="0068084C" w:rsidRPr="0068084C" w:rsidRDefault="00EA3B14" w:rsidP="008B731E">
            <w:pPr>
              <w:pStyle w:val="ListParagraph"/>
              <w:numPr>
                <w:ilvl w:val="0"/>
                <w:numId w:val="17"/>
              </w:numPr>
              <w:jc w:val="both"/>
              <w:rPr>
                <w:rFonts w:ascii="Times New Roman" w:hAnsi="Times New Roman" w:cs="Times New Roman"/>
              </w:rPr>
            </w:pPr>
            <w:r>
              <w:rPr>
                <w:rFonts w:ascii="Times New Roman" w:hAnsi="Times New Roman" w:cs="Times New Roman"/>
              </w:rPr>
              <w:t>describe</w:t>
            </w:r>
            <w:r w:rsidRPr="0068084C">
              <w:rPr>
                <w:rFonts w:ascii="Times New Roman" w:hAnsi="Times New Roman" w:cs="Times New Roman"/>
              </w:rPr>
              <w:t xml:space="preserve"> the definition, causes, prevention, and regulation of food safety and foodborne illness</w:t>
            </w:r>
            <w:r>
              <w:rPr>
                <w:rFonts w:ascii="Times New Roman" w:hAnsi="Times New Roman" w:cs="Times New Roman"/>
              </w:rPr>
              <w:t>;</w:t>
            </w:r>
          </w:p>
          <w:p w14:paraId="0ABC5BA1" w14:textId="77777777" w:rsidR="0068084C" w:rsidRPr="0068084C" w:rsidRDefault="00EA3B14" w:rsidP="008B731E">
            <w:pPr>
              <w:pStyle w:val="ListParagraph"/>
              <w:numPr>
                <w:ilvl w:val="0"/>
                <w:numId w:val="17"/>
              </w:numPr>
              <w:jc w:val="both"/>
              <w:rPr>
                <w:rFonts w:ascii="Times New Roman" w:hAnsi="Times New Roman" w:cs="Times New Roman"/>
              </w:rPr>
            </w:pPr>
            <w:r>
              <w:rPr>
                <w:rFonts w:ascii="Times New Roman" w:hAnsi="Times New Roman" w:cs="Times New Roman"/>
              </w:rPr>
              <w:t>evaluate</w:t>
            </w:r>
            <w:r w:rsidRPr="0068084C">
              <w:rPr>
                <w:rFonts w:ascii="Times New Roman" w:hAnsi="Times New Roman" w:cs="Times New Roman"/>
              </w:rPr>
              <w:t xml:space="preserve"> the definition, types, and strategies for improving global health issues</w:t>
            </w:r>
            <w:r>
              <w:rPr>
                <w:rFonts w:ascii="Times New Roman" w:hAnsi="Times New Roman" w:cs="Times New Roman"/>
              </w:rPr>
              <w:t>;</w:t>
            </w:r>
          </w:p>
          <w:p w14:paraId="7713F8D7" w14:textId="77777777" w:rsidR="0068084C" w:rsidRPr="0068084C" w:rsidRDefault="00EA3B14" w:rsidP="008B731E">
            <w:pPr>
              <w:pStyle w:val="ListParagraph"/>
              <w:numPr>
                <w:ilvl w:val="0"/>
                <w:numId w:val="17"/>
              </w:numPr>
              <w:jc w:val="both"/>
              <w:rPr>
                <w:rFonts w:ascii="Times New Roman" w:hAnsi="Times New Roman" w:cs="Times New Roman"/>
              </w:rPr>
            </w:pPr>
            <w:r>
              <w:rPr>
                <w:rFonts w:ascii="Times New Roman" w:hAnsi="Times New Roman" w:cs="Times New Roman"/>
              </w:rPr>
              <w:t>discuss</w:t>
            </w:r>
            <w:r w:rsidRPr="0068084C">
              <w:rPr>
                <w:rFonts w:ascii="Times New Roman" w:hAnsi="Times New Roman" w:cs="Times New Roman"/>
              </w:rPr>
              <w:t xml:space="preserve"> the definition, importance, and key policies related to public health policy</w:t>
            </w:r>
            <w:r>
              <w:rPr>
                <w:rFonts w:ascii="Times New Roman" w:hAnsi="Times New Roman" w:cs="Times New Roman"/>
              </w:rPr>
              <w:t>;</w:t>
            </w:r>
          </w:p>
          <w:p w14:paraId="543E49A3" w14:textId="77777777" w:rsidR="0068084C" w:rsidRPr="0068084C" w:rsidRDefault="00EA3B14" w:rsidP="008B731E">
            <w:pPr>
              <w:pStyle w:val="ListParagraph"/>
              <w:numPr>
                <w:ilvl w:val="0"/>
                <w:numId w:val="17"/>
              </w:numPr>
              <w:jc w:val="both"/>
              <w:rPr>
                <w:rFonts w:ascii="Times New Roman" w:hAnsi="Times New Roman" w:cs="Times New Roman"/>
              </w:rPr>
            </w:pPr>
            <w:r w:rsidRPr="0068084C">
              <w:rPr>
                <w:rFonts w:ascii="Times New Roman" w:hAnsi="Times New Roman" w:cs="Times New Roman"/>
              </w:rPr>
              <w:t>identify and analyze factors contributing to health disparities and inequalities, and strategies for addressing them</w:t>
            </w:r>
            <w:r>
              <w:rPr>
                <w:rFonts w:ascii="Times New Roman" w:hAnsi="Times New Roman" w:cs="Times New Roman"/>
              </w:rPr>
              <w:t>; and</w:t>
            </w:r>
          </w:p>
          <w:p w14:paraId="749BE407" w14:textId="77777777" w:rsidR="004357C4" w:rsidRPr="0068084C" w:rsidRDefault="00EA3B14" w:rsidP="008B731E">
            <w:pPr>
              <w:pStyle w:val="ListParagraph"/>
              <w:numPr>
                <w:ilvl w:val="0"/>
                <w:numId w:val="17"/>
              </w:numPr>
              <w:jc w:val="both"/>
              <w:rPr>
                <w:rFonts w:ascii="Times New Roman" w:hAnsi="Times New Roman" w:cs="Times New Roman"/>
                <w:b/>
              </w:rPr>
            </w:pPr>
            <w:r>
              <w:rPr>
                <w:rFonts w:ascii="Times New Roman" w:hAnsi="Times New Roman" w:cs="Times New Roman"/>
              </w:rPr>
              <w:t>discuss</w:t>
            </w:r>
            <w:r w:rsidRPr="0068084C">
              <w:rPr>
                <w:rFonts w:ascii="Times New Roman" w:hAnsi="Times New Roman" w:cs="Times New Roman"/>
              </w:rPr>
              <w:t xml:space="preserve"> the definition, examples, and strategies for addressing emerging health issues</w:t>
            </w:r>
            <w:r>
              <w:rPr>
                <w:rFonts w:ascii="Times New Roman" w:hAnsi="Times New Roman" w:cs="Times New Roman"/>
              </w:rPr>
              <w:t>.</w:t>
            </w:r>
          </w:p>
        </w:tc>
      </w:tr>
      <w:tr w:rsidR="00830D60" w:rsidRPr="009D58E0" w14:paraId="0F3572F2" w14:textId="77777777" w:rsidTr="00D6073E">
        <w:tc>
          <w:tcPr>
            <w:tcW w:w="9360" w:type="dxa"/>
            <w:gridSpan w:val="3"/>
          </w:tcPr>
          <w:p w14:paraId="46447707" w14:textId="77777777" w:rsidR="00830D60" w:rsidRDefault="00830D60" w:rsidP="00830D60">
            <w:pPr>
              <w:jc w:val="both"/>
              <w:rPr>
                <w:rFonts w:ascii="Times New Roman" w:hAnsi="Times New Roman" w:cs="Times New Roman"/>
                <w:b/>
              </w:rPr>
            </w:pPr>
          </w:p>
          <w:p w14:paraId="7C8D1329" w14:textId="77777777" w:rsidR="00316E62" w:rsidRPr="009D58E0" w:rsidRDefault="00316E62" w:rsidP="00830D60">
            <w:pPr>
              <w:jc w:val="both"/>
              <w:rPr>
                <w:rFonts w:ascii="Times New Roman" w:hAnsi="Times New Roman" w:cs="Times New Roman"/>
                <w:b/>
              </w:rPr>
            </w:pPr>
          </w:p>
          <w:p w14:paraId="4B972880" w14:textId="77777777" w:rsidR="00830D60" w:rsidRPr="009D58E0" w:rsidRDefault="00830D60" w:rsidP="00830D60">
            <w:pPr>
              <w:jc w:val="both"/>
              <w:rPr>
                <w:rFonts w:ascii="Times New Roman" w:hAnsi="Times New Roman" w:cs="Times New Roman"/>
                <w:b/>
              </w:rPr>
            </w:pPr>
            <w:r w:rsidRPr="009D58E0">
              <w:rPr>
                <w:rFonts w:ascii="Times New Roman" w:hAnsi="Times New Roman" w:cs="Times New Roman"/>
                <w:b/>
              </w:rPr>
              <w:lastRenderedPageBreak/>
              <w:t>Learning Outcomes</w:t>
            </w:r>
          </w:p>
          <w:p w14:paraId="00F991FE" w14:textId="77777777" w:rsidR="00830D60" w:rsidRPr="009D58E0" w:rsidRDefault="00830D60" w:rsidP="00830D60">
            <w:pPr>
              <w:jc w:val="both"/>
              <w:rPr>
                <w:rFonts w:ascii="Times New Roman" w:hAnsi="Times New Roman" w:cs="Times New Roman"/>
              </w:rPr>
            </w:pPr>
            <w:r w:rsidRPr="009D58E0">
              <w:rPr>
                <w:rFonts w:ascii="Times New Roman" w:hAnsi="Times New Roman" w:cs="Times New Roman"/>
              </w:rPr>
              <w:t>At the end of this course, students should be able to</w:t>
            </w:r>
            <w:r w:rsidR="00EA3B14">
              <w:rPr>
                <w:rFonts w:ascii="Times New Roman" w:hAnsi="Times New Roman" w:cs="Times New Roman"/>
              </w:rPr>
              <w:t>:</w:t>
            </w:r>
          </w:p>
          <w:p w14:paraId="01626870" w14:textId="77777777" w:rsidR="0068084C" w:rsidRPr="0068084C" w:rsidRDefault="00EA3B14" w:rsidP="0068084C">
            <w:pPr>
              <w:pStyle w:val="ListParagraph"/>
              <w:numPr>
                <w:ilvl w:val="0"/>
                <w:numId w:val="1"/>
              </w:numPr>
              <w:jc w:val="both"/>
              <w:rPr>
                <w:rFonts w:ascii="Times New Roman" w:hAnsi="Times New Roman" w:cs="Times New Roman"/>
              </w:rPr>
            </w:pPr>
            <w:r w:rsidRPr="0068084C">
              <w:rPr>
                <w:rFonts w:ascii="Times New Roman" w:hAnsi="Times New Roman" w:cs="Times New Roman"/>
              </w:rPr>
              <w:t>explain the importance of studying contemporary health issues and how they affect individuals and populations</w:t>
            </w:r>
            <w:r>
              <w:rPr>
                <w:rFonts w:ascii="Times New Roman" w:hAnsi="Times New Roman" w:cs="Times New Roman"/>
              </w:rPr>
              <w:t>;</w:t>
            </w:r>
          </w:p>
          <w:p w14:paraId="374D35C7" w14:textId="77777777" w:rsidR="0068084C" w:rsidRPr="0068084C" w:rsidRDefault="00EA3B14" w:rsidP="0068084C">
            <w:pPr>
              <w:pStyle w:val="ListParagraph"/>
              <w:numPr>
                <w:ilvl w:val="0"/>
                <w:numId w:val="1"/>
              </w:numPr>
              <w:jc w:val="both"/>
              <w:rPr>
                <w:rFonts w:ascii="Times New Roman" w:hAnsi="Times New Roman" w:cs="Times New Roman"/>
              </w:rPr>
            </w:pPr>
            <w:r w:rsidRPr="0068084C">
              <w:rPr>
                <w:rFonts w:ascii="Times New Roman" w:hAnsi="Times New Roman" w:cs="Times New Roman"/>
              </w:rPr>
              <w:t>analyze and evaluate the causes, consequences, prevention, and management of obesity and weight management</w:t>
            </w:r>
            <w:r>
              <w:rPr>
                <w:rFonts w:ascii="Times New Roman" w:hAnsi="Times New Roman" w:cs="Times New Roman"/>
              </w:rPr>
              <w:t>;</w:t>
            </w:r>
          </w:p>
          <w:p w14:paraId="2814F543" w14:textId="77777777" w:rsidR="0068084C" w:rsidRPr="0068084C" w:rsidRDefault="00EA3B14" w:rsidP="0068084C">
            <w:pPr>
              <w:pStyle w:val="ListParagraph"/>
              <w:numPr>
                <w:ilvl w:val="0"/>
                <w:numId w:val="1"/>
              </w:numPr>
              <w:jc w:val="both"/>
              <w:rPr>
                <w:rFonts w:ascii="Times New Roman" w:hAnsi="Times New Roman" w:cs="Times New Roman"/>
              </w:rPr>
            </w:pPr>
            <w:r w:rsidRPr="0068084C">
              <w:rPr>
                <w:rFonts w:ascii="Times New Roman" w:hAnsi="Times New Roman" w:cs="Times New Roman"/>
              </w:rPr>
              <w:t>analyze and evaluate the definition, types, risk factors, prevention, and management of chronic diseases</w:t>
            </w:r>
            <w:r>
              <w:rPr>
                <w:rFonts w:ascii="Times New Roman" w:hAnsi="Times New Roman" w:cs="Times New Roman"/>
              </w:rPr>
              <w:t>;</w:t>
            </w:r>
          </w:p>
          <w:p w14:paraId="4711CE07" w14:textId="77777777" w:rsidR="0068084C" w:rsidRPr="0068084C" w:rsidRDefault="00EA3B14" w:rsidP="0068084C">
            <w:pPr>
              <w:pStyle w:val="ListParagraph"/>
              <w:numPr>
                <w:ilvl w:val="0"/>
                <w:numId w:val="1"/>
              </w:numPr>
              <w:jc w:val="both"/>
              <w:rPr>
                <w:rFonts w:ascii="Times New Roman" w:hAnsi="Times New Roman" w:cs="Times New Roman"/>
              </w:rPr>
            </w:pPr>
            <w:r w:rsidRPr="0068084C">
              <w:rPr>
                <w:rFonts w:ascii="Times New Roman" w:hAnsi="Times New Roman" w:cs="Times New Roman"/>
              </w:rPr>
              <w:t>critically evaluate the benefits, risks, and appropriate use of nutritional supplements</w:t>
            </w:r>
            <w:r>
              <w:rPr>
                <w:rFonts w:ascii="Times New Roman" w:hAnsi="Times New Roman" w:cs="Times New Roman"/>
              </w:rPr>
              <w:t>;</w:t>
            </w:r>
          </w:p>
          <w:p w14:paraId="1119AF59" w14:textId="77777777" w:rsidR="0068084C" w:rsidRPr="0068084C" w:rsidRDefault="00EA3B14" w:rsidP="0068084C">
            <w:pPr>
              <w:pStyle w:val="ListParagraph"/>
              <w:numPr>
                <w:ilvl w:val="0"/>
                <w:numId w:val="1"/>
              </w:numPr>
              <w:jc w:val="both"/>
              <w:rPr>
                <w:rFonts w:ascii="Times New Roman" w:hAnsi="Times New Roman" w:cs="Times New Roman"/>
              </w:rPr>
            </w:pPr>
            <w:r w:rsidRPr="0068084C">
              <w:rPr>
                <w:rFonts w:ascii="Times New Roman" w:hAnsi="Times New Roman" w:cs="Times New Roman"/>
              </w:rPr>
              <w:t>analyze and evaluate the definition, types, factors, and strategies for improving mental health</w:t>
            </w:r>
            <w:r>
              <w:rPr>
                <w:rFonts w:ascii="Times New Roman" w:hAnsi="Times New Roman" w:cs="Times New Roman"/>
              </w:rPr>
              <w:t>;</w:t>
            </w:r>
          </w:p>
          <w:p w14:paraId="2168A3C7" w14:textId="77777777" w:rsidR="0068084C" w:rsidRPr="0068084C" w:rsidRDefault="00EA3B14" w:rsidP="0068084C">
            <w:pPr>
              <w:pStyle w:val="ListParagraph"/>
              <w:numPr>
                <w:ilvl w:val="0"/>
                <w:numId w:val="1"/>
              </w:numPr>
              <w:jc w:val="both"/>
              <w:rPr>
                <w:rFonts w:ascii="Times New Roman" w:hAnsi="Times New Roman" w:cs="Times New Roman"/>
              </w:rPr>
            </w:pPr>
            <w:r w:rsidRPr="0068084C">
              <w:rPr>
                <w:rFonts w:ascii="Times New Roman" w:hAnsi="Times New Roman" w:cs="Times New Roman"/>
              </w:rPr>
              <w:t>analyze and evaluate the definition, causes, prevention, and regulation of food safety and foodborne illness</w:t>
            </w:r>
            <w:r>
              <w:rPr>
                <w:rFonts w:ascii="Times New Roman" w:hAnsi="Times New Roman" w:cs="Times New Roman"/>
              </w:rPr>
              <w:t>;</w:t>
            </w:r>
          </w:p>
          <w:p w14:paraId="465FD6D8" w14:textId="77777777" w:rsidR="0068084C" w:rsidRPr="0068084C" w:rsidRDefault="00EA3B14" w:rsidP="0068084C">
            <w:pPr>
              <w:pStyle w:val="ListParagraph"/>
              <w:numPr>
                <w:ilvl w:val="0"/>
                <w:numId w:val="1"/>
              </w:numPr>
              <w:jc w:val="both"/>
              <w:rPr>
                <w:rFonts w:ascii="Times New Roman" w:hAnsi="Times New Roman" w:cs="Times New Roman"/>
              </w:rPr>
            </w:pPr>
            <w:r w:rsidRPr="0068084C">
              <w:rPr>
                <w:rFonts w:ascii="Times New Roman" w:hAnsi="Times New Roman" w:cs="Times New Roman"/>
              </w:rPr>
              <w:t>analyze and evaluate the definition, types, and strategies for improving global health issues</w:t>
            </w:r>
            <w:r>
              <w:rPr>
                <w:rFonts w:ascii="Times New Roman" w:hAnsi="Times New Roman" w:cs="Times New Roman"/>
              </w:rPr>
              <w:t>;</w:t>
            </w:r>
          </w:p>
          <w:p w14:paraId="65C1F63B" w14:textId="77777777" w:rsidR="0068084C" w:rsidRPr="0068084C" w:rsidRDefault="00EA3B14" w:rsidP="0068084C">
            <w:pPr>
              <w:pStyle w:val="ListParagraph"/>
              <w:numPr>
                <w:ilvl w:val="0"/>
                <w:numId w:val="1"/>
              </w:numPr>
              <w:jc w:val="both"/>
              <w:rPr>
                <w:rFonts w:ascii="Times New Roman" w:hAnsi="Times New Roman" w:cs="Times New Roman"/>
              </w:rPr>
            </w:pPr>
            <w:r w:rsidRPr="0068084C">
              <w:rPr>
                <w:rFonts w:ascii="Times New Roman" w:hAnsi="Times New Roman" w:cs="Times New Roman"/>
              </w:rPr>
              <w:t>analyze and evaluate the importance, key policies, and their impact on public health</w:t>
            </w:r>
            <w:r>
              <w:rPr>
                <w:rFonts w:ascii="Times New Roman" w:hAnsi="Times New Roman" w:cs="Times New Roman"/>
              </w:rPr>
              <w:t>;</w:t>
            </w:r>
          </w:p>
          <w:p w14:paraId="5D102680" w14:textId="77777777" w:rsidR="0068084C" w:rsidRPr="0068084C" w:rsidRDefault="00EA3B14" w:rsidP="0068084C">
            <w:pPr>
              <w:pStyle w:val="ListParagraph"/>
              <w:numPr>
                <w:ilvl w:val="0"/>
                <w:numId w:val="1"/>
              </w:numPr>
              <w:jc w:val="both"/>
              <w:rPr>
                <w:rFonts w:ascii="Times New Roman" w:hAnsi="Times New Roman" w:cs="Times New Roman"/>
              </w:rPr>
            </w:pPr>
            <w:r w:rsidRPr="0068084C">
              <w:rPr>
                <w:rFonts w:ascii="Times New Roman" w:hAnsi="Times New Roman" w:cs="Times New Roman"/>
              </w:rPr>
              <w:t>analyze and evaluate the factors contributing to health disparities and inequalities, and strategies for addressing them</w:t>
            </w:r>
            <w:r>
              <w:rPr>
                <w:rFonts w:ascii="Times New Roman" w:hAnsi="Times New Roman" w:cs="Times New Roman"/>
              </w:rPr>
              <w:t>; and</w:t>
            </w:r>
          </w:p>
          <w:p w14:paraId="4FA1DA03" w14:textId="77777777" w:rsidR="00830D60" w:rsidRPr="009D58E0" w:rsidRDefault="00EA3B14" w:rsidP="0068084C">
            <w:pPr>
              <w:pStyle w:val="ListParagraph"/>
              <w:numPr>
                <w:ilvl w:val="0"/>
                <w:numId w:val="1"/>
              </w:numPr>
              <w:jc w:val="both"/>
              <w:rPr>
                <w:rFonts w:ascii="Times New Roman" w:hAnsi="Times New Roman" w:cs="Times New Roman"/>
              </w:rPr>
            </w:pPr>
            <w:r w:rsidRPr="0068084C">
              <w:rPr>
                <w:rFonts w:ascii="Times New Roman" w:hAnsi="Times New Roman" w:cs="Times New Roman"/>
              </w:rPr>
              <w:t>analyze and evaluate the definition, examples, and strategies for addressing emerging health issues</w:t>
            </w:r>
            <w:r>
              <w:rPr>
                <w:rFonts w:ascii="Times New Roman" w:hAnsi="Times New Roman" w:cs="Times New Roman"/>
              </w:rPr>
              <w:t>.</w:t>
            </w:r>
          </w:p>
        </w:tc>
      </w:tr>
      <w:tr w:rsidR="00830D60" w:rsidRPr="009D58E0" w14:paraId="114C15F7" w14:textId="77777777" w:rsidTr="00D6073E">
        <w:tc>
          <w:tcPr>
            <w:tcW w:w="9360" w:type="dxa"/>
            <w:gridSpan w:val="3"/>
          </w:tcPr>
          <w:p w14:paraId="108756D4" w14:textId="77777777" w:rsidR="00830D60" w:rsidRPr="009D58E0" w:rsidRDefault="00830D60" w:rsidP="00830D60">
            <w:pPr>
              <w:rPr>
                <w:rFonts w:ascii="Times New Roman" w:hAnsi="Times New Roman" w:cs="Times New Roman"/>
                <w:b/>
              </w:rPr>
            </w:pPr>
          </w:p>
          <w:p w14:paraId="331ABD3C" w14:textId="77777777" w:rsidR="00830D60" w:rsidRPr="009D58E0" w:rsidRDefault="00830D60" w:rsidP="00830D60">
            <w:pPr>
              <w:rPr>
                <w:rFonts w:ascii="Times New Roman" w:hAnsi="Times New Roman" w:cs="Times New Roman"/>
                <w:b/>
              </w:rPr>
            </w:pPr>
            <w:r w:rsidRPr="009D58E0">
              <w:rPr>
                <w:rFonts w:ascii="Times New Roman" w:hAnsi="Times New Roman" w:cs="Times New Roman"/>
                <w:b/>
              </w:rPr>
              <w:t>Course Contents</w:t>
            </w:r>
          </w:p>
          <w:p w14:paraId="23DA85CF" w14:textId="77777777" w:rsidR="00830D60" w:rsidRPr="009D58E0" w:rsidRDefault="00793E50" w:rsidP="00765CF5">
            <w:pPr>
              <w:jc w:val="both"/>
              <w:rPr>
                <w:rFonts w:ascii="Times New Roman" w:hAnsi="Times New Roman" w:cs="Times New Roman"/>
              </w:rPr>
            </w:pPr>
            <w:r w:rsidRPr="00793E50">
              <w:rPr>
                <w:rFonts w:ascii="Times New Roman" w:hAnsi="Times New Roman" w:cs="Times New Roman"/>
                <w:lang w:val="en-GB"/>
              </w:rPr>
              <w:t>Introduction to Contemporary Health Issues</w:t>
            </w:r>
            <w:r w:rsidR="00E24BB7">
              <w:rPr>
                <w:rFonts w:ascii="Times New Roman" w:hAnsi="Times New Roman" w:cs="Times New Roman"/>
                <w:lang w:val="en-GB"/>
              </w:rPr>
              <w:t>:</w:t>
            </w:r>
            <w:r>
              <w:rPr>
                <w:rFonts w:ascii="Times New Roman" w:hAnsi="Times New Roman" w:cs="Times New Roman"/>
                <w:lang w:val="en-GB"/>
              </w:rPr>
              <w:t xml:space="preserve"> </w:t>
            </w:r>
            <w:r w:rsidR="006D003D">
              <w:rPr>
                <w:rFonts w:ascii="Times New Roman" w:hAnsi="Times New Roman" w:cs="Times New Roman"/>
                <w:lang w:val="en-GB"/>
              </w:rPr>
              <w:t>definition, and importance</w:t>
            </w:r>
            <w:r w:rsidR="00E24BB7">
              <w:rPr>
                <w:rFonts w:ascii="Times New Roman" w:hAnsi="Times New Roman" w:cs="Times New Roman"/>
                <w:lang w:val="en-GB"/>
              </w:rPr>
              <w:t>;</w:t>
            </w:r>
            <w:r>
              <w:rPr>
                <w:rFonts w:ascii="Times New Roman" w:hAnsi="Times New Roman" w:cs="Times New Roman"/>
                <w:lang w:val="en-GB"/>
              </w:rPr>
              <w:t xml:space="preserve"> </w:t>
            </w:r>
            <w:r w:rsidR="00033143">
              <w:rPr>
                <w:rFonts w:ascii="Times New Roman" w:hAnsi="Times New Roman" w:cs="Times New Roman"/>
                <w:lang w:val="en-GB"/>
              </w:rPr>
              <w:t xml:space="preserve">Chronic disorders: </w:t>
            </w:r>
            <w:r w:rsidR="006D003D" w:rsidRPr="00793E50">
              <w:rPr>
                <w:rFonts w:ascii="Times New Roman" w:hAnsi="Times New Roman" w:cs="Times New Roman"/>
                <w:lang w:val="en-GB"/>
              </w:rPr>
              <w:t xml:space="preserve">types </w:t>
            </w:r>
            <w:r w:rsidRPr="00793E50">
              <w:rPr>
                <w:rFonts w:ascii="Times New Roman" w:hAnsi="Times New Roman" w:cs="Times New Roman"/>
                <w:lang w:val="en-GB"/>
              </w:rPr>
              <w:t xml:space="preserve">(e.g. </w:t>
            </w:r>
            <w:r w:rsidR="00033143">
              <w:rPr>
                <w:rFonts w:ascii="Times New Roman" w:hAnsi="Times New Roman" w:cs="Times New Roman"/>
                <w:lang w:val="en-GB"/>
              </w:rPr>
              <w:t xml:space="preserve">obesity, </w:t>
            </w:r>
            <w:r w:rsidRPr="00793E50">
              <w:rPr>
                <w:rFonts w:ascii="Times New Roman" w:hAnsi="Times New Roman" w:cs="Times New Roman"/>
                <w:lang w:val="en-GB"/>
              </w:rPr>
              <w:t>heart disease, diabetes, cancer)</w:t>
            </w:r>
            <w:r>
              <w:rPr>
                <w:rFonts w:ascii="Times New Roman" w:hAnsi="Times New Roman" w:cs="Times New Roman"/>
                <w:lang w:val="en-GB"/>
              </w:rPr>
              <w:t xml:space="preserve">, </w:t>
            </w:r>
            <w:r w:rsidR="006D003D" w:rsidRPr="00793E50">
              <w:rPr>
                <w:rFonts w:ascii="Times New Roman" w:hAnsi="Times New Roman" w:cs="Times New Roman"/>
                <w:lang w:val="en-GB"/>
              </w:rPr>
              <w:t>risk factors</w:t>
            </w:r>
            <w:r w:rsidR="006D003D">
              <w:rPr>
                <w:rFonts w:ascii="Times New Roman" w:hAnsi="Times New Roman" w:cs="Times New Roman"/>
                <w:lang w:val="en-GB"/>
              </w:rPr>
              <w:t xml:space="preserve">, </w:t>
            </w:r>
            <w:r w:rsidR="006D003D" w:rsidRPr="00793E50">
              <w:rPr>
                <w:rFonts w:ascii="Times New Roman" w:hAnsi="Times New Roman" w:cs="Times New Roman"/>
                <w:lang w:val="en-GB"/>
              </w:rPr>
              <w:t>prevention and management</w:t>
            </w:r>
            <w:r w:rsidR="00E24BB7">
              <w:rPr>
                <w:rFonts w:ascii="Times New Roman" w:hAnsi="Times New Roman" w:cs="Times New Roman"/>
                <w:lang w:val="en-GB"/>
              </w:rPr>
              <w:t>;</w:t>
            </w:r>
            <w:r>
              <w:rPr>
                <w:rFonts w:ascii="Times New Roman" w:hAnsi="Times New Roman" w:cs="Times New Roman"/>
                <w:lang w:val="en-GB"/>
              </w:rPr>
              <w:t xml:space="preserve"> </w:t>
            </w:r>
            <w:r w:rsidRPr="00793E50">
              <w:rPr>
                <w:rFonts w:ascii="Times New Roman" w:hAnsi="Times New Roman" w:cs="Times New Roman"/>
                <w:lang w:val="en-GB"/>
              </w:rPr>
              <w:t>Nutritional Supplements</w:t>
            </w:r>
            <w:r w:rsidR="00033143">
              <w:rPr>
                <w:rFonts w:ascii="Times New Roman" w:hAnsi="Times New Roman" w:cs="Times New Roman"/>
                <w:lang w:val="en-GB"/>
              </w:rPr>
              <w:t>:</w:t>
            </w:r>
            <w:r>
              <w:rPr>
                <w:rFonts w:ascii="Times New Roman" w:hAnsi="Times New Roman" w:cs="Times New Roman"/>
                <w:lang w:val="en-GB"/>
              </w:rPr>
              <w:t xml:space="preserve"> </w:t>
            </w:r>
            <w:r w:rsidR="006D003D" w:rsidRPr="00793E50">
              <w:rPr>
                <w:rFonts w:ascii="Times New Roman" w:hAnsi="Times New Roman" w:cs="Times New Roman"/>
                <w:lang w:val="en-GB"/>
              </w:rPr>
              <w:t>types</w:t>
            </w:r>
            <w:r w:rsidR="006D003D">
              <w:rPr>
                <w:rFonts w:ascii="Times New Roman" w:hAnsi="Times New Roman" w:cs="Times New Roman"/>
                <w:lang w:val="en-GB"/>
              </w:rPr>
              <w:t xml:space="preserve"> </w:t>
            </w:r>
            <w:r w:rsidR="00033143">
              <w:rPr>
                <w:rFonts w:ascii="Times New Roman" w:hAnsi="Times New Roman" w:cs="Times New Roman"/>
                <w:lang w:val="en-GB"/>
              </w:rPr>
              <w:t>(</w:t>
            </w:r>
            <w:r w:rsidR="00033143" w:rsidRPr="00793E50">
              <w:rPr>
                <w:rFonts w:ascii="Times New Roman" w:hAnsi="Times New Roman" w:cs="Times New Roman"/>
                <w:lang w:val="en-GB"/>
              </w:rPr>
              <w:t>vitamins, minerals, herbal supplements</w:t>
            </w:r>
            <w:r w:rsidR="00033143">
              <w:rPr>
                <w:rFonts w:ascii="Times New Roman" w:hAnsi="Times New Roman" w:cs="Times New Roman"/>
                <w:lang w:val="en-GB"/>
              </w:rPr>
              <w:t>, etc.</w:t>
            </w:r>
            <w:r w:rsidR="00033143" w:rsidRPr="00793E50">
              <w:rPr>
                <w:rFonts w:ascii="Times New Roman" w:hAnsi="Times New Roman" w:cs="Times New Roman"/>
                <w:lang w:val="en-GB"/>
              </w:rPr>
              <w:t>)</w:t>
            </w:r>
            <w:r w:rsidR="00E24BB7">
              <w:rPr>
                <w:rFonts w:ascii="Times New Roman" w:hAnsi="Times New Roman" w:cs="Times New Roman"/>
                <w:lang w:val="en-GB"/>
              </w:rPr>
              <w:t>, benefits and risks,</w:t>
            </w:r>
            <w:r>
              <w:rPr>
                <w:rFonts w:ascii="Times New Roman" w:hAnsi="Times New Roman" w:cs="Times New Roman"/>
                <w:lang w:val="en-GB"/>
              </w:rPr>
              <w:t xml:space="preserve"> </w:t>
            </w:r>
            <w:r w:rsidR="006D003D" w:rsidRPr="00793E50">
              <w:rPr>
                <w:rFonts w:ascii="Times New Roman" w:hAnsi="Times New Roman" w:cs="Times New Roman"/>
                <w:lang w:val="en-GB"/>
              </w:rPr>
              <w:t xml:space="preserve">recommendations </w:t>
            </w:r>
            <w:r w:rsidRPr="00793E50">
              <w:rPr>
                <w:rFonts w:ascii="Times New Roman" w:hAnsi="Times New Roman" w:cs="Times New Roman"/>
                <w:lang w:val="en-GB"/>
              </w:rPr>
              <w:t>for use</w:t>
            </w:r>
            <w:r w:rsidR="006D003D">
              <w:rPr>
                <w:rFonts w:ascii="Times New Roman" w:hAnsi="Times New Roman" w:cs="Times New Roman"/>
                <w:lang w:val="en-GB"/>
              </w:rPr>
              <w:t>;</w:t>
            </w:r>
            <w:r>
              <w:rPr>
                <w:rFonts w:ascii="Times New Roman" w:hAnsi="Times New Roman" w:cs="Times New Roman"/>
                <w:lang w:val="en-GB"/>
              </w:rPr>
              <w:t xml:space="preserve"> </w:t>
            </w:r>
            <w:r w:rsidRPr="00793E50">
              <w:rPr>
                <w:rFonts w:ascii="Times New Roman" w:hAnsi="Times New Roman" w:cs="Times New Roman"/>
                <w:lang w:val="en-GB"/>
              </w:rPr>
              <w:t>Mental Health</w:t>
            </w:r>
            <w:r w:rsidR="00033143">
              <w:rPr>
                <w:rFonts w:ascii="Times New Roman" w:hAnsi="Times New Roman" w:cs="Times New Roman"/>
                <w:lang w:val="en-GB"/>
              </w:rPr>
              <w:t>:</w:t>
            </w:r>
            <w:r>
              <w:rPr>
                <w:rFonts w:ascii="Times New Roman" w:hAnsi="Times New Roman" w:cs="Times New Roman"/>
                <w:lang w:val="en-GB"/>
              </w:rPr>
              <w:t xml:space="preserve"> </w:t>
            </w:r>
            <w:r w:rsidRPr="00793E50">
              <w:rPr>
                <w:rFonts w:ascii="Times New Roman" w:hAnsi="Times New Roman" w:cs="Times New Roman"/>
                <w:lang w:val="en-GB"/>
              </w:rPr>
              <w:t>Common mental health issues (e.g. anxiety, depression)</w:t>
            </w:r>
            <w:r>
              <w:rPr>
                <w:rFonts w:ascii="Times New Roman" w:hAnsi="Times New Roman" w:cs="Times New Roman"/>
                <w:lang w:val="en-GB"/>
              </w:rPr>
              <w:t xml:space="preserve">, </w:t>
            </w:r>
            <w:r w:rsidR="006D003D" w:rsidRPr="00793E50">
              <w:rPr>
                <w:rFonts w:ascii="Times New Roman" w:hAnsi="Times New Roman" w:cs="Times New Roman"/>
                <w:lang w:val="en-GB"/>
              </w:rPr>
              <w:t>factors affecting mental health</w:t>
            </w:r>
            <w:r w:rsidR="006D003D">
              <w:rPr>
                <w:rFonts w:ascii="Times New Roman" w:hAnsi="Times New Roman" w:cs="Times New Roman"/>
                <w:lang w:val="en-GB"/>
              </w:rPr>
              <w:t xml:space="preserve">, </w:t>
            </w:r>
            <w:r w:rsidR="006D003D" w:rsidRPr="00793E50">
              <w:rPr>
                <w:rFonts w:ascii="Times New Roman" w:hAnsi="Times New Roman" w:cs="Times New Roman"/>
                <w:lang w:val="en-GB"/>
              </w:rPr>
              <w:t>strategies for improving mental health</w:t>
            </w:r>
            <w:r w:rsidR="006D003D">
              <w:rPr>
                <w:rFonts w:ascii="Times New Roman" w:hAnsi="Times New Roman" w:cs="Times New Roman"/>
                <w:lang w:val="en-GB"/>
              </w:rPr>
              <w:t>;</w:t>
            </w:r>
            <w:r>
              <w:rPr>
                <w:rFonts w:ascii="Times New Roman" w:hAnsi="Times New Roman" w:cs="Times New Roman"/>
                <w:lang w:val="en-GB"/>
              </w:rPr>
              <w:t xml:space="preserve"> </w:t>
            </w:r>
            <w:r w:rsidRPr="00793E50">
              <w:rPr>
                <w:rFonts w:ascii="Times New Roman" w:hAnsi="Times New Roman" w:cs="Times New Roman"/>
                <w:lang w:val="en-GB"/>
              </w:rPr>
              <w:t xml:space="preserve">Food </w:t>
            </w:r>
            <w:r w:rsidR="006D003D" w:rsidRPr="00793E50">
              <w:rPr>
                <w:rFonts w:ascii="Times New Roman" w:hAnsi="Times New Roman" w:cs="Times New Roman"/>
                <w:lang w:val="en-GB"/>
              </w:rPr>
              <w:t xml:space="preserve">safety and food </w:t>
            </w:r>
            <w:r w:rsidR="00033143" w:rsidRPr="00793E50">
              <w:rPr>
                <w:rFonts w:ascii="Times New Roman" w:hAnsi="Times New Roman" w:cs="Times New Roman"/>
                <w:lang w:val="en-GB"/>
              </w:rPr>
              <w:t>borne</w:t>
            </w:r>
            <w:r w:rsidRPr="00793E50">
              <w:rPr>
                <w:rFonts w:ascii="Times New Roman" w:hAnsi="Times New Roman" w:cs="Times New Roman"/>
                <w:lang w:val="en-GB"/>
              </w:rPr>
              <w:t xml:space="preserve"> Illness</w:t>
            </w:r>
            <w:r w:rsidR="00033143">
              <w:rPr>
                <w:rFonts w:ascii="Times New Roman" w:hAnsi="Times New Roman" w:cs="Times New Roman"/>
                <w:lang w:val="en-GB"/>
              </w:rPr>
              <w:t>es:</w:t>
            </w:r>
            <w:r>
              <w:rPr>
                <w:rFonts w:ascii="Times New Roman" w:hAnsi="Times New Roman" w:cs="Times New Roman"/>
                <w:lang w:val="en-GB"/>
              </w:rPr>
              <w:t xml:space="preserve"> </w:t>
            </w:r>
            <w:r w:rsidR="00033143">
              <w:rPr>
                <w:rFonts w:ascii="Times New Roman" w:hAnsi="Times New Roman" w:cs="Times New Roman"/>
                <w:lang w:val="en-GB"/>
              </w:rPr>
              <w:t>Types, causes,</w:t>
            </w:r>
            <w:r w:rsidRPr="00793E50">
              <w:rPr>
                <w:rFonts w:ascii="Times New Roman" w:hAnsi="Times New Roman" w:cs="Times New Roman"/>
                <w:lang w:val="en-GB"/>
              </w:rPr>
              <w:t xml:space="preserve"> prevention</w:t>
            </w:r>
            <w:r w:rsidR="006D003D">
              <w:rPr>
                <w:rFonts w:ascii="Times New Roman" w:hAnsi="Times New Roman" w:cs="Times New Roman"/>
                <w:lang w:val="en-GB"/>
              </w:rPr>
              <w:t xml:space="preserve"> and management;</w:t>
            </w:r>
            <w:r>
              <w:rPr>
                <w:rFonts w:ascii="Times New Roman" w:hAnsi="Times New Roman" w:cs="Times New Roman"/>
                <w:lang w:val="en-GB"/>
              </w:rPr>
              <w:t xml:space="preserve"> </w:t>
            </w:r>
            <w:r w:rsidRPr="00793E50">
              <w:rPr>
                <w:rFonts w:ascii="Times New Roman" w:hAnsi="Times New Roman" w:cs="Times New Roman"/>
                <w:lang w:val="en-GB"/>
              </w:rPr>
              <w:t>Global Health Issues</w:t>
            </w:r>
            <w:r w:rsidR="00810F61">
              <w:rPr>
                <w:rFonts w:ascii="Times New Roman" w:hAnsi="Times New Roman" w:cs="Times New Roman"/>
                <w:lang w:val="en-GB"/>
              </w:rPr>
              <w:t>:</w:t>
            </w:r>
            <w:r>
              <w:rPr>
                <w:rFonts w:ascii="Times New Roman" w:hAnsi="Times New Roman" w:cs="Times New Roman"/>
                <w:lang w:val="en-GB"/>
              </w:rPr>
              <w:t xml:space="preserve"> </w:t>
            </w:r>
            <w:r w:rsidRPr="00793E50">
              <w:rPr>
                <w:rFonts w:ascii="Times New Roman" w:hAnsi="Times New Roman" w:cs="Times New Roman"/>
                <w:lang w:val="en-GB"/>
              </w:rPr>
              <w:t>e.g. infectious diseases, maternal and chi</w:t>
            </w:r>
            <w:r w:rsidR="006D003D">
              <w:rPr>
                <w:rFonts w:ascii="Times New Roman" w:hAnsi="Times New Roman" w:cs="Times New Roman"/>
                <w:lang w:val="en-GB"/>
              </w:rPr>
              <w:t>ld health, environmental health;</w:t>
            </w:r>
            <w:r>
              <w:rPr>
                <w:rFonts w:ascii="Times New Roman" w:hAnsi="Times New Roman" w:cs="Times New Roman"/>
                <w:lang w:val="en-GB"/>
              </w:rPr>
              <w:t xml:space="preserve"> </w:t>
            </w:r>
            <w:r w:rsidRPr="00793E50">
              <w:rPr>
                <w:rFonts w:ascii="Times New Roman" w:hAnsi="Times New Roman" w:cs="Times New Roman"/>
                <w:lang w:val="en-GB"/>
              </w:rPr>
              <w:t>Key public health policies (e.g. tobacco control, vaccination, healthy eating</w:t>
            </w:r>
            <w:r w:rsidR="00810F61">
              <w:rPr>
                <w:rFonts w:ascii="Times New Roman" w:hAnsi="Times New Roman" w:cs="Times New Roman"/>
                <w:lang w:val="en-GB"/>
              </w:rPr>
              <w:t>, personal hygiene</w:t>
            </w:r>
            <w:r w:rsidRPr="00793E50">
              <w:rPr>
                <w:rFonts w:ascii="Times New Roman" w:hAnsi="Times New Roman" w:cs="Times New Roman"/>
                <w:lang w:val="en-GB"/>
              </w:rPr>
              <w:t>)</w:t>
            </w:r>
            <w:r w:rsidR="006D003D">
              <w:rPr>
                <w:rFonts w:ascii="Times New Roman" w:hAnsi="Times New Roman" w:cs="Times New Roman"/>
                <w:lang w:val="en-GB"/>
              </w:rPr>
              <w:t>;</w:t>
            </w:r>
            <w:r>
              <w:rPr>
                <w:rFonts w:ascii="Times New Roman" w:hAnsi="Times New Roman" w:cs="Times New Roman"/>
                <w:lang w:val="en-GB"/>
              </w:rPr>
              <w:t xml:space="preserve"> </w:t>
            </w:r>
            <w:r w:rsidRPr="00793E50">
              <w:rPr>
                <w:rFonts w:ascii="Times New Roman" w:hAnsi="Times New Roman" w:cs="Times New Roman"/>
                <w:lang w:val="en-GB"/>
              </w:rPr>
              <w:t>Emerging Health Issues</w:t>
            </w:r>
            <w:r w:rsidR="00765CF5">
              <w:rPr>
                <w:rFonts w:ascii="Times New Roman" w:hAnsi="Times New Roman" w:cs="Times New Roman"/>
                <w:lang w:val="en-GB"/>
              </w:rPr>
              <w:t xml:space="preserve"> (</w:t>
            </w:r>
            <w:r w:rsidRPr="00793E50">
              <w:rPr>
                <w:rFonts w:ascii="Times New Roman" w:hAnsi="Times New Roman" w:cs="Times New Roman"/>
                <w:lang w:val="en-GB"/>
              </w:rPr>
              <w:t>antimicrobial resistance, climate change</w:t>
            </w:r>
            <w:r w:rsidR="00765CF5">
              <w:rPr>
                <w:rFonts w:ascii="Times New Roman" w:hAnsi="Times New Roman" w:cs="Times New Roman"/>
                <w:lang w:val="en-GB"/>
              </w:rPr>
              <w:t>, etc.</w:t>
            </w:r>
            <w:r w:rsidRPr="00793E50">
              <w:rPr>
                <w:rFonts w:ascii="Times New Roman" w:hAnsi="Times New Roman" w:cs="Times New Roman"/>
                <w:lang w:val="en-GB"/>
              </w:rPr>
              <w:t>)</w:t>
            </w:r>
            <w:r w:rsidR="007C44D1">
              <w:rPr>
                <w:rFonts w:ascii="Times New Roman" w:hAnsi="Times New Roman" w:cs="Times New Roman"/>
                <w:lang w:val="en-GB"/>
              </w:rPr>
              <w:t>.</w:t>
            </w:r>
          </w:p>
        </w:tc>
      </w:tr>
    </w:tbl>
    <w:p w14:paraId="2EF36E50" w14:textId="77777777" w:rsidR="00830D60" w:rsidRPr="009D58E0" w:rsidRDefault="00830D60" w:rsidP="00830D60">
      <w:pPr>
        <w:rPr>
          <w:rFonts w:ascii="Times New Roman" w:hAnsi="Times New Roman" w:cs="Times New Roman"/>
        </w:rPr>
      </w:pPr>
    </w:p>
    <w:p w14:paraId="4BDBB4C6" w14:textId="77777777" w:rsidR="00513329" w:rsidRDefault="00513329">
      <w:pPr>
        <w:rPr>
          <w:rFonts w:ascii="Times New Roman" w:hAnsi="Times New Roman" w:cs="Times New Roman"/>
          <w:b/>
          <w:sz w:val="24"/>
          <w:szCs w:val="24"/>
        </w:rPr>
      </w:pPr>
      <w:r>
        <w:rPr>
          <w:rFonts w:ascii="Times New Roman" w:hAnsi="Times New Roman" w:cs="Times New Roman"/>
          <w:b/>
          <w:sz w:val="24"/>
          <w:szCs w:val="24"/>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2"/>
        <w:gridCol w:w="4380"/>
        <w:gridCol w:w="288"/>
      </w:tblGrid>
      <w:tr w:rsidR="00EA3B14" w:rsidRPr="009D58E0" w14:paraId="6048A378" w14:textId="77777777" w:rsidTr="00E94415">
        <w:tc>
          <w:tcPr>
            <w:tcW w:w="9072" w:type="dxa"/>
            <w:gridSpan w:val="2"/>
            <w:shd w:val="clear" w:color="auto" w:fill="auto"/>
          </w:tcPr>
          <w:p w14:paraId="5A76C873" w14:textId="77777777" w:rsidR="00EA3B14" w:rsidRPr="00DC7CAC" w:rsidRDefault="00EA3B14" w:rsidP="00E94415">
            <w:pPr>
              <w:jc w:val="center"/>
              <w:rPr>
                <w:rFonts w:ascii="Times New Roman" w:hAnsi="Times New Roman" w:cs="Times New Roman"/>
                <w:b/>
              </w:rPr>
            </w:pPr>
            <w:proofErr w:type="spellStart"/>
            <w:r>
              <w:rPr>
                <w:rFonts w:ascii="Times New Roman" w:hAnsi="Times New Roman" w:cs="Times New Roman"/>
                <w:b/>
              </w:rPr>
              <w:lastRenderedPageBreak/>
              <w:t>Bayero</w:t>
            </w:r>
            <w:proofErr w:type="spellEnd"/>
            <w:r>
              <w:rPr>
                <w:rFonts w:ascii="Times New Roman" w:hAnsi="Times New Roman" w:cs="Times New Roman"/>
                <w:b/>
              </w:rPr>
              <w:t xml:space="preserve"> University, Kano (BUK)</w:t>
            </w:r>
          </w:p>
        </w:tc>
        <w:tc>
          <w:tcPr>
            <w:tcW w:w="288" w:type="dxa"/>
            <w:shd w:val="clear" w:color="auto" w:fill="auto"/>
          </w:tcPr>
          <w:p w14:paraId="19F4D2D3" w14:textId="77777777" w:rsidR="00EA3B14" w:rsidRPr="009D58E0" w:rsidRDefault="00EA3B14" w:rsidP="00A749B9">
            <w:pPr>
              <w:jc w:val="right"/>
              <w:rPr>
                <w:rFonts w:ascii="Times New Roman" w:hAnsi="Times New Roman" w:cs="Times New Roman"/>
                <w:b/>
              </w:rPr>
            </w:pPr>
          </w:p>
        </w:tc>
      </w:tr>
      <w:tr w:rsidR="00EA3B14" w:rsidRPr="009D58E0" w14:paraId="6FFBC41D" w14:textId="77777777" w:rsidTr="00E94415">
        <w:tc>
          <w:tcPr>
            <w:tcW w:w="9072" w:type="dxa"/>
            <w:gridSpan w:val="2"/>
            <w:shd w:val="clear" w:color="auto" w:fill="auto"/>
          </w:tcPr>
          <w:p w14:paraId="5DB422FC" w14:textId="77777777" w:rsidR="00EA3B14" w:rsidRPr="00DC7CAC" w:rsidRDefault="00EA3B14" w:rsidP="00E94415">
            <w:pPr>
              <w:jc w:val="center"/>
              <w:rPr>
                <w:rFonts w:ascii="Times New Roman" w:hAnsi="Times New Roman" w:cs="Times New Roman"/>
                <w:b/>
              </w:rPr>
            </w:pPr>
            <w:r>
              <w:rPr>
                <w:rFonts w:ascii="Times New Roman" w:hAnsi="Times New Roman" w:cs="Times New Roman"/>
                <w:b/>
              </w:rPr>
              <w:t>Faculty of Basic Medical Sciences</w:t>
            </w:r>
          </w:p>
        </w:tc>
        <w:tc>
          <w:tcPr>
            <w:tcW w:w="288" w:type="dxa"/>
            <w:shd w:val="clear" w:color="auto" w:fill="auto"/>
          </w:tcPr>
          <w:p w14:paraId="62AF0911" w14:textId="77777777" w:rsidR="00EA3B14" w:rsidRPr="009D58E0" w:rsidRDefault="00EA3B14" w:rsidP="00A749B9">
            <w:pPr>
              <w:jc w:val="right"/>
              <w:rPr>
                <w:rFonts w:ascii="Times New Roman" w:hAnsi="Times New Roman" w:cs="Times New Roman"/>
                <w:b/>
              </w:rPr>
            </w:pPr>
          </w:p>
        </w:tc>
      </w:tr>
      <w:tr w:rsidR="00EA3B14" w:rsidRPr="009D58E0" w14:paraId="18DE867A" w14:textId="77777777" w:rsidTr="00E94415">
        <w:tc>
          <w:tcPr>
            <w:tcW w:w="9072" w:type="dxa"/>
            <w:gridSpan w:val="2"/>
            <w:shd w:val="clear" w:color="auto" w:fill="auto"/>
          </w:tcPr>
          <w:p w14:paraId="289F7ECD" w14:textId="77777777" w:rsidR="00EA3B14" w:rsidRPr="00DC7CAC" w:rsidRDefault="00EA3B14" w:rsidP="00E94415">
            <w:pPr>
              <w:jc w:val="center"/>
              <w:rPr>
                <w:rFonts w:ascii="Times New Roman" w:hAnsi="Times New Roman" w:cs="Times New Roman"/>
                <w:b/>
              </w:rPr>
            </w:pPr>
            <w:r>
              <w:rPr>
                <w:rFonts w:ascii="Times New Roman" w:hAnsi="Times New Roman" w:cs="Times New Roman"/>
                <w:b/>
              </w:rPr>
              <w:t>Department of Biochemistry</w:t>
            </w:r>
          </w:p>
        </w:tc>
        <w:tc>
          <w:tcPr>
            <w:tcW w:w="288" w:type="dxa"/>
            <w:shd w:val="clear" w:color="auto" w:fill="auto"/>
          </w:tcPr>
          <w:p w14:paraId="09D05877" w14:textId="77777777" w:rsidR="00EA3B14" w:rsidRPr="009D58E0" w:rsidRDefault="00EA3B14" w:rsidP="00A749B9">
            <w:pPr>
              <w:jc w:val="right"/>
              <w:rPr>
                <w:rFonts w:ascii="Times New Roman" w:hAnsi="Times New Roman" w:cs="Times New Roman"/>
                <w:b/>
              </w:rPr>
            </w:pPr>
          </w:p>
        </w:tc>
      </w:tr>
      <w:tr w:rsidR="00EA3B14" w:rsidRPr="009D58E0" w14:paraId="363646C0" w14:textId="77777777" w:rsidTr="00E94415">
        <w:tc>
          <w:tcPr>
            <w:tcW w:w="9072" w:type="dxa"/>
            <w:gridSpan w:val="2"/>
            <w:shd w:val="clear" w:color="auto" w:fill="auto"/>
          </w:tcPr>
          <w:p w14:paraId="2BD9C778" w14:textId="6F6F5582" w:rsidR="00EA3B14" w:rsidRPr="00DC7CAC" w:rsidRDefault="00D479A4" w:rsidP="00E94415">
            <w:pPr>
              <w:jc w:val="center"/>
              <w:rPr>
                <w:rFonts w:ascii="Times New Roman" w:hAnsi="Times New Roman" w:cs="Times New Roman"/>
                <w:b/>
              </w:rPr>
            </w:pPr>
            <w:r>
              <w:rPr>
                <w:rFonts w:ascii="Times New Roman" w:hAnsi="Times New Roman" w:cs="Times New Roman"/>
                <w:b/>
              </w:rPr>
              <w:t>B Sc. Human Nutrition and Dietetics</w:t>
            </w:r>
          </w:p>
        </w:tc>
        <w:tc>
          <w:tcPr>
            <w:tcW w:w="288" w:type="dxa"/>
            <w:shd w:val="clear" w:color="auto" w:fill="auto"/>
          </w:tcPr>
          <w:p w14:paraId="5CC61591" w14:textId="77777777" w:rsidR="00EA3B14" w:rsidRPr="009D58E0" w:rsidRDefault="00EA3B14" w:rsidP="00A749B9">
            <w:pPr>
              <w:jc w:val="right"/>
              <w:rPr>
                <w:rFonts w:ascii="Times New Roman" w:hAnsi="Times New Roman" w:cs="Times New Roman"/>
                <w:b/>
              </w:rPr>
            </w:pPr>
          </w:p>
        </w:tc>
      </w:tr>
      <w:tr w:rsidR="00336F0B" w:rsidRPr="009D58E0" w14:paraId="016775D2" w14:textId="77777777" w:rsidTr="00E94415">
        <w:tc>
          <w:tcPr>
            <w:tcW w:w="4692" w:type="dxa"/>
            <w:shd w:val="clear" w:color="auto" w:fill="FDE9D9" w:themeFill="accent6" w:themeFillTint="33"/>
          </w:tcPr>
          <w:p w14:paraId="5B44FCE1" w14:textId="77777777" w:rsidR="00336F0B" w:rsidRPr="009D58E0" w:rsidRDefault="00336F0B" w:rsidP="00336F0B">
            <w:pPr>
              <w:rPr>
                <w:rFonts w:ascii="Times New Roman" w:hAnsi="Times New Roman" w:cs="Times New Roman"/>
                <w:b/>
              </w:rPr>
            </w:pPr>
            <w:r w:rsidRPr="009D58E0">
              <w:rPr>
                <w:rFonts w:ascii="Times New Roman" w:hAnsi="Times New Roman" w:cs="Times New Roman"/>
                <w:b/>
              </w:rPr>
              <w:t>BUK-BCH 202: General Biochemistry II</w:t>
            </w:r>
          </w:p>
        </w:tc>
        <w:tc>
          <w:tcPr>
            <w:tcW w:w="4668" w:type="dxa"/>
            <w:gridSpan w:val="2"/>
            <w:shd w:val="clear" w:color="auto" w:fill="FDE9D9" w:themeFill="accent6" w:themeFillTint="33"/>
          </w:tcPr>
          <w:p w14:paraId="00A6285F" w14:textId="77777777" w:rsidR="00336F0B" w:rsidRPr="009D58E0" w:rsidRDefault="00336F0B" w:rsidP="00A749B9">
            <w:pPr>
              <w:jc w:val="right"/>
              <w:rPr>
                <w:rFonts w:ascii="Times New Roman" w:hAnsi="Times New Roman" w:cs="Times New Roman"/>
                <w:b/>
              </w:rPr>
            </w:pPr>
            <w:r w:rsidRPr="009D58E0">
              <w:rPr>
                <w:rFonts w:ascii="Times New Roman" w:hAnsi="Times New Roman" w:cs="Times New Roman"/>
                <w:b/>
              </w:rPr>
              <w:t>(2 Units C: LH 30; PH -)</w:t>
            </w:r>
          </w:p>
        </w:tc>
      </w:tr>
      <w:tr w:rsidR="0068084C" w:rsidRPr="009D58E0" w14:paraId="2B61F8BF" w14:textId="77777777" w:rsidTr="00E94415">
        <w:tc>
          <w:tcPr>
            <w:tcW w:w="9360" w:type="dxa"/>
            <w:gridSpan w:val="3"/>
            <w:shd w:val="clear" w:color="auto" w:fill="auto"/>
          </w:tcPr>
          <w:p w14:paraId="791F9A55" w14:textId="77777777" w:rsidR="0068084C" w:rsidRDefault="0068084C" w:rsidP="0068084C">
            <w:pPr>
              <w:rPr>
                <w:rFonts w:ascii="Times New Roman" w:hAnsi="Times New Roman" w:cs="Times New Roman"/>
                <w:b/>
              </w:rPr>
            </w:pPr>
          </w:p>
          <w:p w14:paraId="4C709830" w14:textId="122F9AC9" w:rsidR="0068084C" w:rsidRDefault="00D6073E" w:rsidP="0068084C">
            <w:pPr>
              <w:rPr>
                <w:rFonts w:ascii="Times New Roman" w:hAnsi="Times New Roman" w:cs="Times New Roman"/>
                <w:b/>
              </w:rPr>
            </w:pPr>
            <w:r>
              <w:rPr>
                <w:rFonts w:ascii="Times New Roman" w:hAnsi="Times New Roman" w:cs="Times New Roman"/>
                <w:b/>
              </w:rPr>
              <w:t>Senate approved relevance</w:t>
            </w:r>
          </w:p>
          <w:p w14:paraId="168B4AEC" w14:textId="77777777" w:rsidR="0068084C" w:rsidRDefault="0068084C" w:rsidP="0068084C">
            <w:pPr>
              <w:rPr>
                <w:rFonts w:ascii="Times New Roman" w:hAnsi="Times New Roman" w:cs="Times New Roman"/>
                <w:b/>
              </w:rPr>
            </w:pPr>
          </w:p>
          <w:p w14:paraId="78C5FF45" w14:textId="77777777" w:rsidR="0068084C" w:rsidRPr="004C056C" w:rsidRDefault="0068084C" w:rsidP="0068084C">
            <w:pPr>
              <w:jc w:val="both"/>
              <w:rPr>
                <w:rFonts w:ascii="Times New Roman" w:hAnsi="Times New Roman" w:cs="Times New Roman"/>
              </w:rPr>
            </w:pPr>
            <w:r w:rsidRPr="004C056C">
              <w:rPr>
                <w:rFonts w:ascii="Times New Roman" w:hAnsi="Times New Roman" w:cs="Times New Roman"/>
              </w:rPr>
              <w:t xml:space="preserve">This course is designed in line with the vision </w:t>
            </w:r>
            <w:r>
              <w:rPr>
                <w:rFonts w:ascii="Times New Roman" w:hAnsi="Times New Roman" w:cs="Times New Roman"/>
              </w:rPr>
              <w:t>a</w:t>
            </w:r>
            <w:r w:rsidRPr="004C056C">
              <w:rPr>
                <w:rFonts w:ascii="Times New Roman" w:hAnsi="Times New Roman" w:cs="Times New Roman"/>
              </w:rPr>
              <w:t xml:space="preserve">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 Kano to produce graduates that are highly qualified with excellent knowledge and high   proficiency in skills capable of delivering excellent, respectful, empathic and culturally attuned </w:t>
            </w:r>
            <w:r>
              <w:rPr>
                <w:rFonts w:ascii="Times New Roman" w:hAnsi="Times New Roman" w:cs="Times New Roman"/>
              </w:rPr>
              <w:t xml:space="preserve">scientific, nutritional, educational and </w:t>
            </w:r>
            <w:r w:rsidRPr="004C056C">
              <w:rPr>
                <w:rFonts w:ascii="Times New Roman" w:hAnsi="Times New Roman" w:cs="Times New Roman"/>
              </w:rPr>
              <w:t>healthcare services to society devoid of exploitation. The character, professional outlook as well as the works ethics of the graduates would be sharpened by the course to achieve this goal.</w:t>
            </w:r>
          </w:p>
          <w:p w14:paraId="5EDEFB77" w14:textId="77777777" w:rsidR="0068084C" w:rsidRPr="009D58E0" w:rsidRDefault="0068084C" w:rsidP="0068084C">
            <w:pPr>
              <w:jc w:val="both"/>
              <w:rPr>
                <w:rFonts w:ascii="Times New Roman" w:hAnsi="Times New Roman" w:cs="Times New Roman"/>
                <w:b/>
              </w:rPr>
            </w:pPr>
            <w:r w:rsidRPr="004C056C">
              <w:rPr>
                <w:rFonts w:ascii="Times New Roman" w:hAnsi="Times New Roman" w:cs="Times New Roman"/>
              </w:rPr>
              <w:t xml:space="preserve">This course would </w:t>
            </w:r>
            <w:r>
              <w:rPr>
                <w:rFonts w:ascii="Times New Roman" w:hAnsi="Times New Roman" w:cs="Times New Roman"/>
              </w:rPr>
              <w:t>further strengthen the graduate</w:t>
            </w:r>
            <w:r w:rsidRPr="004C056C">
              <w:rPr>
                <w:rFonts w:ascii="Times New Roman" w:hAnsi="Times New Roman" w:cs="Times New Roman"/>
              </w:rPr>
              <w:t xml:space="preserve"> to work as a team with others in the </w:t>
            </w:r>
            <w:r>
              <w:rPr>
                <w:rFonts w:ascii="Times New Roman" w:hAnsi="Times New Roman" w:cs="Times New Roman"/>
              </w:rPr>
              <w:t xml:space="preserve">scientific, educational, nutritional and </w:t>
            </w:r>
            <w:r w:rsidRPr="004C056C">
              <w:rPr>
                <w:rFonts w:ascii="Times New Roman" w:hAnsi="Times New Roman" w:cs="Times New Roman"/>
              </w:rPr>
              <w:t>health sector</w:t>
            </w:r>
            <w:r>
              <w:rPr>
                <w:rFonts w:ascii="Times New Roman" w:hAnsi="Times New Roman" w:cs="Times New Roman"/>
              </w:rPr>
              <w:t>s to achieve desired set-</w:t>
            </w:r>
            <w:r w:rsidRPr="004C056C">
              <w:rPr>
                <w:rFonts w:ascii="Times New Roman" w:hAnsi="Times New Roman" w:cs="Times New Roman"/>
              </w:rPr>
              <w:t>out team objectives while at the same time encouraging individual members’ professional development through appropriate mentorship and character building that would discourage the development of the barrage of emerging 21st century societal character vices inclusive of, but not limited to drug and substance abuse. In essence this course would enshrine</w:t>
            </w:r>
            <w:r>
              <w:rPr>
                <w:rFonts w:ascii="Times New Roman" w:hAnsi="Times New Roman" w:cs="Times New Roman"/>
              </w:rPr>
              <w:t xml:space="preserve"> the humane </w:t>
            </w:r>
            <w:r w:rsidRPr="004C056C">
              <w:rPr>
                <w:rFonts w:ascii="Times New Roman" w:hAnsi="Times New Roman" w:cs="Times New Roman"/>
              </w:rPr>
              <w:t xml:space="preserve">and professional aspects of the graduates as they serve society armed with knowledge and skills consistent with the vision and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w:t>
            </w:r>
            <w:r>
              <w:rPr>
                <w:rFonts w:ascii="Times New Roman" w:hAnsi="Times New Roman" w:cs="Times New Roman"/>
              </w:rPr>
              <w:t xml:space="preserve"> Kano.</w:t>
            </w:r>
          </w:p>
        </w:tc>
      </w:tr>
      <w:tr w:rsidR="0068084C" w:rsidRPr="009D58E0" w14:paraId="167CCE5D" w14:textId="77777777" w:rsidTr="00E94415">
        <w:tc>
          <w:tcPr>
            <w:tcW w:w="9360" w:type="dxa"/>
            <w:gridSpan w:val="3"/>
            <w:shd w:val="clear" w:color="auto" w:fill="auto"/>
          </w:tcPr>
          <w:p w14:paraId="68907C2B" w14:textId="77777777" w:rsidR="0068084C" w:rsidRDefault="0068084C" w:rsidP="0068084C">
            <w:pPr>
              <w:jc w:val="both"/>
              <w:rPr>
                <w:rFonts w:ascii="Times New Roman" w:hAnsi="Times New Roman" w:cs="Times New Roman"/>
                <w:b/>
              </w:rPr>
            </w:pPr>
          </w:p>
          <w:p w14:paraId="09F87416" w14:textId="77777777" w:rsidR="0068084C" w:rsidRDefault="0068084C" w:rsidP="0068084C">
            <w:pPr>
              <w:jc w:val="both"/>
              <w:rPr>
                <w:rFonts w:ascii="Times New Roman" w:hAnsi="Times New Roman" w:cs="Times New Roman"/>
                <w:b/>
              </w:rPr>
            </w:pPr>
            <w:r>
              <w:rPr>
                <w:rFonts w:ascii="Times New Roman" w:hAnsi="Times New Roman" w:cs="Times New Roman"/>
                <w:b/>
              </w:rPr>
              <w:t>Overview</w:t>
            </w:r>
          </w:p>
          <w:p w14:paraId="1B8A2A24" w14:textId="77777777" w:rsidR="001517B4" w:rsidRDefault="0068084C" w:rsidP="0068084C">
            <w:pPr>
              <w:jc w:val="both"/>
              <w:rPr>
                <w:rFonts w:ascii="Times New Roman" w:hAnsi="Times New Roman" w:cs="Times New Roman"/>
              </w:rPr>
            </w:pPr>
            <w:r w:rsidRPr="0068084C">
              <w:rPr>
                <w:rFonts w:ascii="Times New Roman" w:hAnsi="Times New Roman" w:cs="Times New Roman"/>
              </w:rPr>
              <w:t>"General Biochemistry II" is a second-year course in the BSc Nutrition and Dietetics program that focuses on providing students with a comprehensive understanding of the cell theory, structures and functions of major cell components, cell types, constancy and diversity, cell organelles of prokaryotes and eukaryotes, and the</w:t>
            </w:r>
            <w:r w:rsidR="001517B4">
              <w:rPr>
                <w:rFonts w:ascii="Times New Roman" w:hAnsi="Times New Roman" w:cs="Times New Roman"/>
              </w:rPr>
              <w:t xml:space="preserve"> chemical composition of cells.</w:t>
            </w:r>
          </w:p>
          <w:p w14:paraId="1E7F58C2" w14:textId="77777777" w:rsidR="0068084C" w:rsidRPr="0068084C" w:rsidRDefault="0068084C" w:rsidP="0068084C">
            <w:pPr>
              <w:jc w:val="both"/>
              <w:rPr>
                <w:rFonts w:ascii="Times New Roman" w:hAnsi="Times New Roman" w:cs="Times New Roman"/>
              </w:rPr>
            </w:pPr>
            <w:r w:rsidRPr="0068084C">
              <w:rPr>
                <w:rFonts w:ascii="Times New Roman" w:hAnsi="Times New Roman" w:cs="Times New Roman"/>
              </w:rPr>
              <w:t xml:space="preserve">This course also covers centrifugation and methods of cell fractionation, the structure, function, and fractionation of extra-cellular organelles, water and its distribution, regulation of water and electrolyte balance, disorders of water and electrolyte balance, acidity and alkalinity, pH and </w:t>
            </w:r>
            <w:proofErr w:type="spellStart"/>
            <w:r w:rsidRPr="0068084C">
              <w:rPr>
                <w:rFonts w:ascii="Times New Roman" w:hAnsi="Times New Roman" w:cs="Times New Roman"/>
              </w:rPr>
              <w:t>pK</w:t>
            </w:r>
            <w:proofErr w:type="spellEnd"/>
            <w:r w:rsidRPr="0068084C">
              <w:rPr>
                <w:rFonts w:ascii="Times New Roman" w:hAnsi="Times New Roman" w:cs="Times New Roman"/>
              </w:rPr>
              <w:t xml:space="preserve"> values, and their effects on cellular activities.</w:t>
            </w:r>
          </w:p>
        </w:tc>
      </w:tr>
      <w:tr w:rsidR="0068084C" w:rsidRPr="009D58E0" w14:paraId="0A0806DD" w14:textId="77777777" w:rsidTr="00E94415">
        <w:tc>
          <w:tcPr>
            <w:tcW w:w="9360" w:type="dxa"/>
            <w:gridSpan w:val="3"/>
            <w:shd w:val="clear" w:color="auto" w:fill="auto"/>
          </w:tcPr>
          <w:p w14:paraId="4D058EFD" w14:textId="77777777" w:rsidR="0068084C" w:rsidRDefault="0068084C" w:rsidP="0068084C">
            <w:pPr>
              <w:jc w:val="both"/>
              <w:rPr>
                <w:rFonts w:ascii="Times New Roman" w:hAnsi="Times New Roman" w:cs="Times New Roman"/>
                <w:b/>
              </w:rPr>
            </w:pPr>
          </w:p>
          <w:p w14:paraId="694B6B81" w14:textId="77777777" w:rsidR="0068084C" w:rsidRDefault="0068084C" w:rsidP="0068084C">
            <w:pPr>
              <w:jc w:val="both"/>
              <w:rPr>
                <w:rFonts w:ascii="Times New Roman" w:hAnsi="Times New Roman" w:cs="Times New Roman"/>
                <w:b/>
              </w:rPr>
            </w:pPr>
            <w:r>
              <w:rPr>
                <w:rFonts w:ascii="Times New Roman" w:hAnsi="Times New Roman" w:cs="Times New Roman"/>
                <w:b/>
              </w:rPr>
              <w:t>Objectives</w:t>
            </w:r>
          </w:p>
          <w:p w14:paraId="0D682DC6" w14:textId="77777777" w:rsidR="00EA3B14" w:rsidRDefault="00EA3B14" w:rsidP="0068084C">
            <w:pPr>
              <w:jc w:val="both"/>
              <w:rPr>
                <w:rFonts w:ascii="Times New Roman" w:hAnsi="Times New Roman" w:cs="Times New Roman"/>
                <w:b/>
              </w:rPr>
            </w:pPr>
            <w:r w:rsidRPr="002A02EF">
              <w:rPr>
                <w:rFonts w:ascii="Times New Roman" w:hAnsi="Times New Roman" w:cs="Times New Roman"/>
              </w:rPr>
              <w:t>The objectives of this course are to</w:t>
            </w:r>
            <w:r w:rsidRPr="002A02EF">
              <w:rPr>
                <w:rFonts w:ascii="Times New Roman" w:hAnsi="Times New Roman" w:cs="Times New Roman"/>
                <w:b/>
              </w:rPr>
              <w:t>:</w:t>
            </w:r>
          </w:p>
          <w:p w14:paraId="70B0CCB5" w14:textId="77777777" w:rsidR="0068084C" w:rsidRPr="0068084C" w:rsidRDefault="00AB4CBE" w:rsidP="008B731E">
            <w:pPr>
              <w:pStyle w:val="ListParagraph"/>
              <w:numPr>
                <w:ilvl w:val="0"/>
                <w:numId w:val="18"/>
              </w:numPr>
              <w:jc w:val="both"/>
              <w:rPr>
                <w:rFonts w:ascii="Times New Roman" w:hAnsi="Times New Roman" w:cs="Times New Roman"/>
              </w:rPr>
            </w:pPr>
            <w:r>
              <w:rPr>
                <w:rFonts w:ascii="Times New Roman" w:hAnsi="Times New Roman" w:cs="Times New Roman"/>
              </w:rPr>
              <w:t>define</w:t>
            </w:r>
            <w:r w:rsidRPr="0068084C">
              <w:rPr>
                <w:rFonts w:ascii="Times New Roman" w:hAnsi="Times New Roman" w:cs="Times New Roman"/>
              </w:rPr>
              <w:t xml:space="preserve"> the cell theory and the structures and functions of major cell components</w:t>
            </w:r>
            <w:r>
              <w:rPr>
                <w:rFonts w:ascii="Times New Roman" w:hAnsi="Times New Roman" w:cs="Times New Roman"/>
              </w:rPr>
              <w:t>;</w:t>
            </w:r>
          </w:p>
          <w:p w14:paraId="49AA3C68" w14:textId="77777777" w:rsidR="0068084C" w:rsidRPr="0068084C" w:rsidRDefault="00AB4CBE" w:rsidP="008B731E">
            <w:pPr>
              <w:pStyle w:val="ListParagraph"/>
              <w:numPr>
                <w:ilvl w:val="0"/>
                <w:numId w:val="18"/>
              </w:numPr>
              <w:jc w:val="both"/>
              <w:rPr>
                <w:rFonts w:ascii="Times New Roman" w:hAnsi="Times New Roman" w:cs="Times New Roman"/>
              </w:rPr>
            </w:pPr>
            <w:r w:rsidRPr="0068084C">
              <w:rPr>
                <w:rFonts w:ascii="Times New Roman" w:hAnsi="Times New Roman" w:cs="Times New Roman"/>
              </w:rPr>
              <w:t>identify different cell types, their constancy, and diversity</w:t>
            </w:r>
            <w:r>
              <w:rPr>
                <w:rFonts w:ascii="Times New Roman" w:hAnsi="Times New Roman" w:cs="Times New Roman"/>
              </w:rPr>
              <w:t>;</w:t>
            </w:r>
          </w:p>
          <w:p w14:paraId="22DC36FA" w14:textId="77777777" w:rsidR="0068084C" w:rsidRPr="0068084C" w:rsidRDefault="00AB4CBE" w:rsidP="008B731E">
            <w:pPr>
              <w:pStyle w:val="ListParagraph"/>
              <w:numPr>
                <w:ilvl w:val="0"/>
                <w:numId w:val="18"/>
              </w:numPr>
              <w:jc w:val="both"/>
              <w:rPr>
                <w:rFonts w:ascii="Times New Roman" w:hAnsi="Times New Roman" w:cs="Times New Roman"/>
              </w:rPr>
            </w:pPr>
            <w:r w:rsidRPr="0068084C">
              <w:rPr>
                <w:rFonts w:ascii="Times New Roman" w:hAnsi="Times New Roman" w:cs="Times New Roman"/>
              </w:rPr>
              <w:t>identify and describe the cell organelles of prokaryotes and eukaryotes</w:t>
            </w:r>
            <w:r>
              <w:rPr>
                <w:rFonts w:ascii="Times New Roman" w:hAnsi="Times New Roman" w:cs="Times New Roman"/>
              </w:rPr>
              <w:t>;</w:t>
            </w:r>
          </w:p>
          <w:p w14:paraId="7535DC73" w14:textId="77777777" w:rsidR="0068084C" w:rsidRPr="0068084C" w:rsidRDefault="00AB4CBE" w:rsidP="008B731E">
            <w:pPr>
              <w:pStyle w:val="ListParagraph"/>
              <w:numPr>
                <w:ilvl w:val="0"/>
                <w:numId w:val="18"/>
              </w:numPr>
              <w:jc w:val="both"/>
              <w:rPr>
                <w:rFonts w:ascii="Times New Roman" w:hAnsi="Times New Roman" w:cs="Times New Roman"/>
              </w:rPr>
            </w:pPr>
            <w:r w:rsidRPr="0068084C">
              <w:rPr>
                <w:rFonts w:ascii="Times New Roman" w:hAnsi="Times New Roman" w:cs="Times New Roman"/>
              </w:rPr>
              <w:t>analyze the chemical composition of cells and its importance</w:t>
            </w:r>
            <w:r>
              <w:rPr>
                <w:rFonts w:ascii="Times New Roman" w:hAnsi="Times New Roman" w:cs="Times New Roman"/>
              </w:rPr>
              <w:t>;</w:t>
            </w:r>
          </w:p>
          <w:p w14:paraId="2E571A7E" w14:textId="77777777" w:rsidR="0068084C" w:rsidRPr="0068084C" w:rsidRDefault="00276257" w:rsidP="008B731E">
            <w:pPr>
              <w:pStyle w:val="ListParagraph"/>
              <w:numPr>
                <w:ilvl w:val="0"/>
                <w:numId w:val="18"/>
              </w:numPr>
              <w:jc w:val="both"/>
              <w:rPr>
                <w:rFonts w:ascii="Times New Roman" w:hAnsi="Times New Roman" w:cs="Times New Roman"/>
              </w:rPr>
            </w:pPr>
            <w:r>
              <w:rPr>
                <w:rFonts w:ascii="Times New Roman" w:hAnsi="Times New Roman" w:cs="Times New Roman"/>
              </w:rPr>
              <w:t>describe</w:t>
            </w:r>
            <w:r w:rsidR="00AB4CBE" w:rsidRPr="0068084C">
              <w:rPr>
                <w:rFonts w:ascii="Times New Roman" w:hAnsi="Times New Roman" w:cs="Times New Roman"/>
              </w:rPr>
              <w:t xml:space="preserve"> the principles of centrifugation and methods of cell fractionation</w:t>
            </w:r>
            <w:r w:rsidR="00AB4CBE">
              <w:rPr>
                <w:rFonts w:ascii="Times New Roman" w:hAnsi="Times New Roman" w:cs="Times New Roman"/>
              </w:rPr>
              <w:t>;</w:t>
            </w:r>
          </w:p>
          <w:p w14:paraId="5EA03135" w14:textId="77777777" w:rsidR="0068084C" w:rsidRPr="0068084C" w:rsidRDefault="00AB4CBE" w:rsidP="008B731E">
            <w:pPr>
              <w:pStyle w:val="ListParagraph"/>
              <w:numPr>
                <w:ilvl w:val="0"/>
                <w:numId w:val="18"/>
              </w:numPr>
              <w:jc w:val="both"/>
              <w:rPr>
                <w:rFonts w:ascii="Times New Roman" w:hAnsi="Times New Roman" w:cs="Times New Roman"/>
              </w:rPr>
            </w:pPr>
            <w:r w:rsidRPr="0068084C">
              <w:rPr>
                <w:rFonts w:ascii="Times New Roman" w:hAnsi="Times New Roman" w:cs="Times New Roman"/>
              </w:rPr>
              <w:t>describe the structure, function, and fractionation of extra-cellular organelles</w:t>
            </w:r>
            <w:r>
              <w:rPr>
                <w:rFonts w:ascii="Times New Roman" w:hAnsi="Times New Roman" w:cs="Times New Roman"/>
              </w:rPr>
              <w:t>;</w:t>
            </w:r>
          </w:p>
          <w:p w14:paraId="428CAB80" w14:textId="77777777" w:rsidR="0068084C" w:rsidRPr="0068084C" w:rsidRDefault="00AB4CBE" w:rsidP="008B731E">
            <w:pPr>
              <w:pStyle w:val="ListParagraph"/>
              <w:numPr>
                <w:ilvl w:val="0"/>
                <w:numId w:val="18"/>
              </w:numPr>
              <w:jc w:val="both"/>
              <w:rPr>
                <w:rFonts w:ascii="Times New Roman" w:hAnsi="Times New Roman" w:cs="Times New Roman"/>
              </w:rPr>
            </w:pPr>
            <w:r>
              <w:rPr>
                <w:rFonts w:ascii="Times New Roman" w:hAnsi="Times New Roman" w:cs="Times New Roman"/>
              </w:rPr>
              <w:t>evaluate</w:t>
            </w:r>
            <w:r w:rsidRPr="0068084C">
              <w:rPr>
                <w:rFonts w:ascii="Times New Roman" w:hAnsi="Times New Roman" w:cs="Times New Roman"/>
              </w:rPr>
              <w:t xml:space="preserve"> the importance of water and its distribution in the body</w:t>
            </w:r>
            <w:r>
              <w:rPr>
                <w:rFonts w:ascii="Times New Roman" w:hAnsi="Times New Roman" w:cs="Times New Roman"/>
              </w:rPr>
              <w:t>;</w:t>
            </w:r>
          </w:p>
          <w:p w14:paraId="299C20E6" w14:textId="77777777" w:rsidR="0068084C" w:rsidRPr="0068084C" w:rsidRDefault="00AB4CBE" w:rsidP="008B731E">
            <w:pPr>
              <w:pStyle w:val="ListParagraph"/>
              <w:numPr>
                <w:ilvl w:val="0"/>
                <w:numId w:val="18"/>
              </w:numPr>
              <w:jc w:val="both"/>
              <w:rPr>
                <w:rFonts w:ascii="Times New Roman" w:hAnsi="Times New Roman" w:cs="Times New Roman"/>
              </w:rPr>
            </w:pPr>
            <w:r w:rsidRPr="0068084C">
              <w:rPr>
                <w:rFonts w:ascii="Times New Roman" w:hAnsi="Times New Roman" w:cs="Times New Roman"/>
              </w:rPr>
              <w:t>analyze the regulation of water and electrolyte balance in the body</w:t>
            </w:r>
            <w:r>
              <w:rPr>
                <w:rFonts w:ascii="Times New Roman" w:hAnsi="Times New Roman" w:cs="Times New Roman"/>
              </w:rPr>
              <w:t>;</w:t>
            </w:r>
          </w:p>
          <w:p w14:paraId="65A6D166" w14:textId="77777777" w:rsidR="0068084C" w:rsidRPr="0068084C" w:rsidRDefault="00AB4CBE" w:rsidP="008B731E">
            <w:pPr>
              <w:pStyle w:val="ListParagraph"/>
              <w:numPr>
                <w:ilvl w:val="0"/>
                <w:numId w:val="18"/>
              </w:numPr>
              <w:jc w:val="both"/>
              <w:rPr>
                <w:rFonts w:ascii="Times New Roman" w:hAnsi="Times New Roman" w:cs="Times New Roman"/>
              </w:rPr>
            </w:pPr>
            <w:r w:rsidRPr="0068084C">
              <w:rPr>
                <w:rFonts w:ascii="Times New Roman" w:hAnsi="Times New Roman" w:cs="Times New Roman"/>
              </w:rPr>
              <w:t>identify and describe disorders of water and electrolyte balance</w:t>
            </w:r>
            <w:r>
              <w:rPr>
                <w:rFonts w:ascii="Times New Roman" w:hAnsi="Times New Roman" w:cs="Times New Roman"/>
              </w:rPr>
              <w:t>; and</w:t>
            </w:r>
          </w:p>
          <w:p w14:paraId="4BBC1896" w14:textId="77777777" w:rsidR="0068084C" w:rsidRPr="0068084C" w:rsidRDefault="00AB4CBE" w:rsidP="008B731E">
            <w:pPr>
              <w:pStyle w:val="ListParagraph"/>
              <w:numPr>
                <w:ilvl w:val="0"/>
                <w:numId w:val="18"/>
              </w:numPr>
              <w:jc w:val="both"/>
              <w:rPr>
                <w:rFonts w:ascii="Times New Roman" w:hAnsi="Times New Roman" w:cs="Times New Roman"/>
                <w:b/>
              </w:rPr>
            </w:pPr>
            <w:r w:rsidRPr="0068084C">
              <w:rPr>
                <w:rFonts w:ascii="Times New Roman" w:hAnsi="Times New Roman" w:cs="Times New Roman"/>
              </w:rPr>
              <w:t>recognize</w:t>
            </w:r>
            <w:r>
              <w:rPr>
                <w:rFonts w:ascii="Times New Roman" w:hAnsi="Times New Roman" w:cs="Times New Roman"/>
              </w:rPr>
              <w:t xml:space="preserve"> acidity and alkalinity, pH, and </w:t>
            </w:r>
            <w:proofErr w:type="spellStart"/>
            <w:r>
              <w:rPr>
                <w:rFonts w:ascii="Times New Roman" w:hAnsi="Times New Roman" w:cs="Times New Roman"/>
              </w:rPr>
              <w:t>pK</w:t>
            </w:r>
            <w:proofErr w:type="spellEnd"/>
            <w:r w:rsidRPr="0068084C">
              <w:rPr>
                <w:rFonts w:ascii="Times New Roman" w:hAnsi="Times New Roman" w:cs="Times New Roman"/>
              </w:rPr>
              <w:t xml:space="preserve"> values and their effects on cellular activities</w:t>
            </w:r>
            <w:r>
              <w:rPr>
                <w:rFonts w:ascii="Times New Roman" w:hAnsi="Times New Roman" w:cs="Times New Roman"/>
              </w:rPr>
              <w:t>.</w:t>
            </w:r>
          </w:p>
        </w:tc>
      </w:tr>
      <w:tr w:rsidR="00336F0B" w:rsidRPr="009D58E0" w14:paraId="56188379" w14:textId="77777777" w:rsidTr="00E94415">
        <w:tc>
          <w:tcPr>
            <w:tcW w:w="9360" w:type="dxa"/>
            <w:gridSpan w:val="3"/>
          </w:tcPr>
          <w:p w14:paraId="70FC13FD" w14:textId="77777777" w:rsidR="00336F0B" w:rsidRPr="009D58E0" w:rsidRDefault="00336F0B" w:rsidP="00A749B9">
            <w:pPr>
              <w:jc w:val="both"/>
              <w:rPr>
                <w:rFonts w:ascii="Times New Roman" w:hAnsi="Times New Roman" w:cs="Times New Roman"/>
                <w:b/>
              </w:rPr>
            </w:pPr>
          </w:p>
          <w:p w14:paraId="1197CA99" w14:textId="77777777" w:rsidR="00336F0B" w:rsidRPr="009D58E0" w:rsidRDefault="00336F0B" w:rsidP="00A749B9">
            <w:pPr>
              <w:jc w:val="both"/>
              <w:rPr>
                <w:rFonts w:ascii="Times New Roman" w:hAnsi="Times New Roman" w:cs="Times New Roman"/>
                <w:b/>
              </w:rPr>
            </w:pPr>
            <w:r w:rsidRPr="009D58E0">
              <w:rPr>
                <w:rFonts w:ascii="Times New Roman" w:hAnsi="Times New Roman" w:cs="Times New Roman"/>
                <w:b/>
              </w:rPr>
              <w:t>Learning Outcomes</w:t>
            </w:r>
          </w:p>
          <w:p w14:paraId="07440276" w14:textId="77777777" w:rsidR="00336F0B" w:rsidRPr="009D58E0" w:rsidRDefault="00336F0B" w:rsidP="00A749B9">
            <w:pPr>
              <w:jc w:val="both"/>
              <w:rPr>
                <w:rFonts w:ascii="Times New Roman" w:hAnsi="Times New Roman" w:cs="Times New Roman"/>
              </w:rPr>
            </w:pPr>
            <w:r w:rsidRPr="009D58E0">
              <w:rPr>
                <w:rFonts w:ascii="Times New Roman" w:hAnsi="Times New Roman" w:cs="Times New Roman"/>
              </w:rPr>
              <w:t>At the end of this course, students should be able to</w:t>
            </w:r>
            <w:r w:rsidR="00AB4CBE">
              <w:rPr>
                <w:rFonts w:ascii="Times New Roman" w:hAnsi="Times New Roman" w:cs="Times New Roman"/>
              </w:rPr>
              <w:t>:</w:t>
            </w:r>
          </w:p>
          <w:p w14:paraId="571F2928" w14:textId="77777777" w:rsidR="00336F0B" w:rsidRPr="009D58E0" w:rsidRDefault="00336F0B" w:rsidP="00336F0B">
            <w:pPr>
              <w:pStyle w:val="ListParagraph"/>
              <w:numPr>
                <w:ilvl w:val="0"/>
                <w:numId w:val="2"/>
              </w:numPr>
              <w:jc w:val="both"/>
              <w:rPr>
                <w:rFonts w:ascii="Times New Roman" w:hAnsi="Times New Roman" w:cs="Times New Roman"/>
              </w:rPr>
            </w:pPr>
            <w:r w:rsidRPr="009D58E0">
              <w:rPr>
                <w:rFonts w:ascii="Times New Roman" w:hAnsi="Times New Roman" w:cs="Times New Roman"/>
              </w:rPr>
              <w:t xml:space="preserve">explain the structure of the cell including its components; </w:t>
            </w:r>
          </w:p>
          <w:p w14:paraId="617AB786" w14:textId="77777777" w:rsidR="00336F0B" w:rsidRPr="009D58E0" w:rsidRDefault="00336F0B" w:rsidP="00336F0B">
            <w:pPr>
              <w:pStyle w:val="ListParagraph"/>
              <w:numPr>
                <w:ilvl w:val="0"/>
                <w:numId w:val="2"/>
              </w:numPr>
              <w:jc w:val="both"/>
              <w:rPr>
                <w:rFonts w:ascii="Times New Roman" w:hAnsi="Times New Roman" w:cs="Times New Roman"/>
              </w:rPr>
            </w:pPr>
            <w:r w:rsidRPr="009D58E0">
              <w:rPr>
                <w:rFonts w:ascii="Times New Roman" w:hAnsi="Times New Roman" w:cs="Times New Roman"/>
              </w:rPr>
              <w:t xml:space="preserve">discuss the interrelationship between different organelles of the cell; </w:t>
            </w:r>
          </w:p>
          <w:p w14:paraId="3BDF8146" w14:textId="77777777" w:rsidR="00336F0B" w:rsidRPr="009D58E0" w:rsidRDefault="00336F0B" w:rsidP="00336F0B">
            <w:pPr>
              <w:pStyle w:val="ListParagraph"/>
              <w:numPr>
                <w:ilvl w:val="0"/>
                <w:numId w:val="2"/>
              </w:numPr>
              <w:jc w:val="both"/>
              <w:rPr>
                <w:rFonts w:ascii="Times New Roman" w:hAnsi="Times New Roman" w:cs="Times New Roman"/>
              </w:rPr>
            </w:pPr>
            <w:r w:rsidRPr="009D58E0">
              <w:rPr>
                <w:rFonts w:ascii="Times New Roman" w:hAnsi="Times New Roman" w:cs="Times New Roman"/>
              </w:rPr>
              <w:t xml:space="preserve">recognize the differences between plant and animal cells; </w:t>
            </w:r>
          </w:p>
          <w:p w14:paraId="086F1BFF" w14:textId="77777777" w:rsidR="00336F0B" w:rsidRPr="009D58E0" w:rsidRDefault="00336F0B" w:rsidP="00336F0B">
            <w:pPr>
              <w:pStyle w:val="ListParagraph"/>
              <w:numPr>
                <w:ilvl w:val="0"/>
                <w:numId w:val="2"/>
              </w:numPr>
              <w:jc w:val="both"/>
              <w:rPr>
                <w:rFonts w:ascii="Times New Roman" w:hAnsi="Times New Roman" w:cs="Times New Roman"/>
              </w:rPr>
            </w:pPr>
            <w:r w:rsidRPr="009D58E0">
              <w:rPr>
                <w:rFonts w:ascii="Times New Roman" w:hAnsi="Times New Roman" w:cs="Times New Roman"/>
              </w:rPr>
              <w:t xml:space="preserve">isolate the various organelles of both plant and animal cells; and </w:t>
            </w:r>
          </w:p>
          <w:p w14:paraId="2991B6A4" w14:textId="77777777" w:rsidR="00336F0B" w:rsidRPr="009D58E0" w:rsidRDefault="00336F0B" w:rsidP="00336F0B">
            <w:pPr>
              <w:pStyle w:val="ListParagraph"/>
              <w:numPr>
                <w:ilvl w:val="0"/>
                <w:numId w:val="2"/>
              </w:numPr>
              <w:jc w:val="both"/>
              <w:rPr>
                <w:rFonts w:ascii="Times New Roman" w:hAnsi="Times New Roman" w:cs="Times New Roman"/>
              </w:rPr>
            </w:pPr>
            <w:r w:rsidRPr="009D58E0">
              <w:rPr>
                <w:rFonts w:ascii="Times New Roman" w:hAnsi="Times New Roman" w:cs="Times New Roman"/>
              </w:rPr>
              <w:t xml:space="preserve">describe the influence of hydrogen ion concentration on cellular function. </w:t>
            </w:r>
          </w:p>
        </w:tc>
      </w:tr>
      <w:tr w:rsidR="00336F0B" w:rsidRPr="009D58E0" w14:paraId="36BD00F1" w14:textId="77777777" w:rsidTr="00E94415">
        <w:tc>
          <w:tcPr>
            <w:tcW w:w="9360" w:type="dxa"/>
            <w:gridSpan w:val="3"/>
          </w:tcPr>
          <w:p w14:paraId="0578A741" w14:textId="77777777" w:rsidR="00336F0B" w:rsidRPr="009D58E0" w:rsidRDefault="00336F0B" w:rsidP="00A749B9">
            <w:pPr>
              <w:rPr>
                <w:rFonts w:ascii="Times New Roman" w:hAnsi="Times New Roman" w:cs="Times New Roman"/>
                <w:b/>
              </w:rPr>
            </w:pPr>
          </w:p>
          <w:p w14:paraId="00B52A7B" w14:textId="77777777" w:rsidR="00336F0B" w:rsidRPr="009D58E0" w:rsidRDefault="00336F0B" w:rsidP="00A749B9">
            <w:pPr>
              <w:rPr>
                <w:rFonts w:ascii="Times New Roman" w:hAnsi="Times New Roman" w:cs="Times New Roman"/>
                <w:b/>
              </w:rPr>
            </w:pPr>
            <w:r w:rsidRPr="009D58E0">
              <w:rPr>
                <w:rFonts w:ascii="Times New Roman" w:hAnsi="Times New Roman" w:cs="Times New Roman"/>
                <w:b/>
              </w:rPr>
              <w:t>Course Contents</w:t>
            </w:r>
          </w:p>
          <w:p w14:paraId="412B5732" w14:textId="77777777" w:rsidR="00336F0B" w:rsidRPr="009D58E0" w:rsidRDefault="006D003D" w:rsidP="00A749B9">
            <w:pPr>
              <w:jc w:val="both"/>
              <w:rPr>
                <w:rFonts w:ascii="Times New Roman" w:hAnsi="Times New Roman" w:cs="Times New Roman"/>
              </w:rPr>
            </w:pPr>
            <w:r>
              <w:rPr>
                <w:rFonts w:ascii="Times New Roman" w:hAnsi="Times New Roman" w:cs="Times New Roman"/>
              </w:rPr>
              <w:t>The cell theory;</w:t>
            </w:r>
            <w:r w:rsidR="00336F0B" w:rsidRPr="009D58E0">
              <w:rPr>
                <w:rFonts w:ascii="Times New Roman" w:hAnsi="Times New Roman" w:cs="Times New Roman"/>
              </w:rPr>
              <w:t xml:space="preserve"> Structures and fun</w:t>
            </w:r>
            <w:r>
              <w:rPr>
                <w:rFonts w:ascii="Times New Roman" w:hAnsi="Times New Roman" w:cs="Times New Roman"/>
              </w:rPr>
              <w:t>ctions of major cell components;</w:t>
            </w:r>
            <w:r w:rsidR="00336F0B" w:rsidRPr="009D58E0">
              <w:rPr>
                <w:rFonts w:ascii="Times New Roman" w:hAnsi="Times New Roman" w:cs="Times New Roman"/>
              </w:rPr>
              <w:t xml:space="preserve"> Cell</w:t>
            </w:r>
            <w:r>
              <w:rPr>
                <w:rFonts w:ascii="Times New Roman" w:hAnsi="Times New Roman" w:cs="Times New Roman"/>
              </w:rPr>
              <w:t xml:space="preserve"> types, constancy and diversity;</w:t>
            </w:r>
            <w:r w:rsidR="00336F0B" w:rsidRPr="009D58E0">
              <w:rPr>
                <w:rFonts w:ascii="Times New Roman" w:hAnsi="Times New Roman" w:cs="Times New Roman"/>
              </w:rPr>
              <w:t xml:space="preserve"> Cell organelle</w:t>
            </w:r>
            <w:r>
              <w:rPr>
                <w:rFonts w:ascii="Times New Roman" w:hAnsi="Times New Roman" w:cs="Times New Roman"/>
              </w:rPr>
              <w:t>s of prokaryotes and eukaryotes; Chemical composition of cells;</w:t>
            </w:r>
            <w:r w:rsidR="00336F0B" w:rsidRPr="009D58E0">
              <w:rPr>
                <w:rFonts w:ascii="Times New Roman" w:hAnsi="Times New Roman" w:cs="Times New Roman"/>
              </w:rPr>
              <w:t xml:space="preserve"> Centrifugation an</w:t>
            </w:r>
            <w:r>
              <w:rPr>
                <w:rFonts w:ascii="Times New Roman" w:hAnsi="Times New Roman" w:cs="Times New Roman"/>
              </w:rPr>
              <w:t>d methods of cell fractionation;</w:t>
            </w:r>
            <w:r w:rsidR="00336F0B" w:rsidRPr="009D58E0">
              <w:rPr>
                <w:rFonts w:ascii="Times New Roman" w:hAnsi="Times New Roman" w:cs="Times New Roman"/>
              </w:rPr>
              <w:t xml:space="preserve"> Structure, function and fractionation of extra-cellular or</w:t>
            </w:r>
            <w:r>
              <w:rPr>
                <w:rFonts w:ascii="Times New Roman" w:hAnsi="Times New Roman" w:cs="Times New Roman"/>
              </w:rPr>
              <w:t>ganelles;</w:t>
            </w:r>
            <w:r w:rsidR="00336F0B" w:rsidRPr="009D58E0">
              <w:rPr>
                <w:rFonts w:ascii="Times New Roman" w:hAnsi="Times New Roman" w:cs="Times New Roman"/>
              </w:rPr>
              <w:t xml:space="preserve"> Water, total </w:t>
            </w:r>
            <w:r>
              <w:rPr>
                <w:rFonts w:ascii="Times New Roman" w:hAnsi="Times New Roman" w:cs="Times New Roman"/>
              </w:rPr>
              <w:t>body water and its distribution;</w:t>
            </w:r>
            <w:r w:rsidR="00336F0B" w:rsidRPr="009D58E0">
              <w:rPr>
                <w:rFonts w:ascii="Times New Roman" w:hAnsi="Times New Roman" w:cs="Times New Roman"/>
              </w:rPr>
              <w:t xml:space="preserve"> Regulation o</w:t>
            </w:r>
            <w:r>
              <w:rPr>
                <w:rFonts w:ascii="Times New Roman" w:hAnsi="Times New Roman" w:cs="Times New Roman"/>
              </w:rPr>
              <w:t>f water and electrolyte balance;</w:t>
            </w:r>
            <w:r w:rsidR="00336F0B" w:rsidRPr="009D58E0">
              <w:rPr>
                <w:rFonts w:ascii="Times New Roman" w:hAnsi="Times New Roman" w:cs="Times New Roman"/>
              </w:rPr>
              <w:t xml:space="preserve"> Disorder o</w:t>
            </w:r>
            <w:r>
              <w:rPr>
                <w:rFonts w:ascii="Times New Roman" w:hAnsi="Times New Roman" w:cs="Times New Roman"/>
              </w:rPr>
              <w:t>f water and electrolyte balance,</w:t>
            </w:r>
            <w:r w:rsidR="00336F0B" w:rsidRPr="009D58E0">
              <w:rPr>
                <w:rFonts w:ascii="Times New Roman" w:hAnsi="Times New Roman" w:cs="Times New Roman"/>
              </w:rPr>
              <w:t xml:space="preserve"> Acidity and alkalinity, pH and </w:t>
            </w:r>
            <w:proofErr w:type="spellStart"/>
            <w:r w:rsidR="00336F0B" w:rsidRPr="009D58E0">
              <w:rPr>
                <w:rFonts w:ascii="Times New Roman" w:hAnsi="Times New Roman" w:cs="Times New Roman"/>
              </w:rPr>
              <w:t>pK</w:t>
            </w:r>
            <w:proofErr w:type="spellEnd"/>
            <w:r w:rsidR="00336F0B" w:rsidRPr="009D58E0">
              <w:rPr>
                <w:rFonts w:ascii="Times New Roman" w:hAnsi="Times New Roman" w:cs="Times New Roman"/>
              </w:rPr>
              <w:t xml:space="preserve"> values and their effects on cellular activities.</w:t>
            </w:r>
          </w:p>
        </w:tc>
      </w:tr>
    </w:tbl>
    <w:p w14:paraId="0BD9F273" w14:textId="77777777" w:rsidR="00336F0B" w:rsidRDefault="00336F0B" w:rsidP="00830D60">
      <w:pPr>
        <w:rPr>
          <w:rFonts w:ascii="Times New Roman" w:hAnsi="Times New Roman" w:cs="Times New Roman"/>
        </w:rPr>
      </w:pPr>
    </w:p>
    <w:p w14:paraId="32F3434F" w14:textId="77777777" w:rsidR="00E94415" w:rsidRDefault="00E94415" w:rsidP="00830D60">
      <w:pPr>
        <w:rPr>
          <w:rFonts w:ascii="Times New Roman" w:hAnsi="Times New Roman" w:cs="Times New Roman"/>
        </w:rPr>
      </w:pPr>
    </w:p>
    <w:p w14:paraId="33C429E7" w14:textId="77777777" w:rsidR="00E94415" w:rsidRDefault="00E94415" w:rsidP="00830D60">
      <w:pPr>
        <w:rPr>
          <w:rFonts w:ascii="Times New Roman" w:hAnsi="Times New Roman" w:cs="Times New Roman"/>
        </w:rPr>
      </w:pPr>
    </w:p>
    <w:p w14:paraId="10F762B8" w14:textId="77777777" w:rsidR="00E94415" w:rsidRDefault="00E94415" w:rsidP="00830D60">
      <w:pPr>
        <w:rPr>
          <w:rFonts w:ascii="Times New Roman" w:hAnsi="Times New Roman" w:cs="Times New Roman"/>
        </w:rPr>
      </w:pPr>
    </w:p>
    <w:p w14:paraId="06A61C1D" w14:textId="77777777" w:rsidR="00E94415" w:rsidRDefault="00E94415" w:rsidP="00830D60">
      <w:pPr>
        <w:rPr>
          <w:rFonts w:ascii="Times New Roman" w:hAnsi="Times New Roman" w:cs="Times New Roman"/>
        </w:rPr>
      </w:pPr>
    </w:p>
    <w:p w14:paraId="3466FC0F" w14:textId="77777777" w:rsidR="00E94415" w:rsidRDefault="00E94415" w:rsidP="00830D60">
      <w:pPr>
        <w:rPr>
          <w:rFonts w:ascii="Times New Roman" w:hAnsi="Times New Roman" w:cs="Times New Roman"/>
        </w:rPr>
      </w:pPr>
    </w:p>
    <w:p w14:paraId="5E1ADA96" w14:textId="77777777" w:rsidR="00E94415" w:rsidRDefault="00E94415" w:rsidP="00830D60">
      <w:pPr>
        <w:rPr>
          <w:rFonts w:ascii="Times New Roman" w:hAnsi="Times New Roman" w:cs="Times New Roman"/>
        </w:rPr>
      </w:pPr>
    </w:p>
    <w:p w14:paraId="1653842B" w14:textId="77777777" w:rsidR="00E94415" w:rsidRDefault="00E94415" w:rsidP="00830D60">
      <w:pPr>
        <w:rPr>
          <w:rFonts w:ascii="Times New Roman" w:hAnsi="Times New Roman" w:cs="Times New Roman"/>
        </w:rPr>
      </w:pPr>
    </w:p>
    <w:p w14:paraId="7569DBAA" w14:textId="77777777" w:rsidR="00E94415" w:rsidRDefault="00E94415" w:rsidP="00830D60">
      <w:pPr>
        <w:rPr>
          <w:rFonts w:ascii="Times New Roman" w:hAnsi="Times New Roman" w:cs="Times New Roman"/>
        </w:rPr>
      </w:pPr>
    </w:p>
    <w:p w14:paraId="67AEB0FA" w14:textId="77777777" w:rsidR="00E94415" w:rsidRDefault="00E94415" w:rsidP="00830D60">
      <w:pPr>
        <w:rPr>
          <w:rFonts w:ascii="Times New Roman" w:hAnsi="Times New Roman" w:cs="Times New Roman"/>
        </w:rPr>
      </w:pPr>
    </w:p>
    <w:p w14:paraId="282B399D" w14:textId="77777777" w:rsidR="00E94415" w:rsidRDefault="00E94415" w:rsidP="00830D60">
      <w:pPr>
        <w:rPr>
          <w:rFonts w:ascii="Times New Roman" w:hAnsi="Times New Roman" w:cs="Times New Roman"/>
        </w:rPr>
      </w:pPr>
    </w:p>
    <w:p w14:paraId="570ECB08" w14:textId="77777777" w:rsidR="00E94415" w:rsidRDefault="00E94415" w:rsidP="00830D60">
      <w:pPr>
        <w:rPr>
          <w:rFonts w:ascii="Times New Roman" w:hAnsi="Times New Roman" w:cs="Times New Roman"/>
        </w:rPr>
      </w:pPr>
    </w:p>
    <w:p w14:paraId="3F51BE07" w14:textId="77777777" w:rsidR="00E94415" w:rsidRDefault="00E94415" w:rsidP="00830D60">
      <w:pPr>
        <w:rPr>
          <w:rFonts w:ascii="Times New Roman" w:hAnsi="Times New Roman" w:cs="Times New Roman"/>
        </w:rPr>
      </w:pPr>
    </w:p>
    <w:p w14:paraId="4F6A582C" w14:textId="77777777" w:rsidR="00E94415" w:rsidRDefault="00E94415" w:rsidP="00830D60">
      <w:pPr>
        <w:rPr>
          <w:rFonts w:ascii="Times New Roman" w:hAnsi="Times New Roman" w:cs="Times New Roman"/>
        </w:rPr>
      </w:pPr>
    </w:p>
    <w:p w14:paraId="5B623F56" w14:textId="77777777" w:rsidR="00E94415" w:rsidRDefault="00E94415" w:rsidP="00830D60">
      <w:pPr>
        <w:rPr>
          <w:rFonts w:ascii="Times New Roman" w:hAnsi="Times New Roman" w:cs="Times New Roman"/>
        </w:rPr>
      </w:pPr>
    </w:p>
    <w:p w14:paraId="134B6732" w14:textId="77777777" w:rsidR="00E94415" w:rsidRDefault="00E94415" w:rsidP="00830D60">
      <w:pPr>
        <w:rPr>
          <w:rFonts w:ascii="Times New Roman" w:hAnsi="Times New Roman" w:cs="Times New Roman"/>
        </w:rPr>
      </w:pPr>
    </w:p>
    <w:p w14:paraId="1B284F71" w14:textId="77777777" w:rsidR="00E94415" w:rsidRDefault="00E94415" w:rsidP="00830D60">
      <w:pPr>
        <w:rPr>
          <w:rFonts w:ascii="Times New Roman" w:hAnsi="Times New Roman" w:cs="Times New Roman"/>
        </w:rPr>
      </w:pPr>
    </w:p>
    <w:p w14:paraId="63B2CDA4" w14:textId="77777777" w:rsidR="00E94415" w:rsidRDefault="00E94415" w:rsidP="00830D60">
      <w:pPr>
        <w:rPr>
          <w:rFonts w:ascii="Times New Roman" w:hAnsi="Times New Roman" w:cs="Times New Roman"/>
        </w:rPr>
      </w:pPr>
    </w:p>
    <w:p w14:paraId="43A4D144" w14:textId="77777777" w:rsidR="00E94415" w:rsidRDefault="00E94415" w:rsidP="00830D60">
      <w:pPr>
        <w:rPr>
          <w:rFonts w:ascii="Times New Roman" w:hAnsi="Times New Roman" w:cs="Times New Roman"/>
        </w:rPr>
      </w:pPr>
    </w:p>
    <w:p w14:paraId="15B1B831" w14:textId="77777777" w:rsidR="00E94415" w:rsidRDefault="00E94415" w:rsidP="00830D60">
      <w:pPr>
        <w:rPr>
          <w:rFonts w:ascii="Times New Roman" w:hAnsi="Times New Roman" w:cs="Times New Roman"/>
        </w:rPr>
      </w:pPr>
    </w:p>
    <w:p w14:paraId="7103E538" w14:textId="77777777" w:rsidR="00E94415" w:rsidRDefault="00E94415" w:rsidP="00830D60">
      <w:pPr>
        <w:rPr>
          <w:rFonts w:ascii="Times New Roman" w:hAnsi="Times New Roman" w:cs="Times New Roman"/>
        </w:rPr>
      </w:pPr>
    </w:p>
    <w:p w14:paraId="15B6AF6B" w14:textId="77777777" w:rsidR="00E94415" w:rsidRDefault="00E94415" w:rsidP="00830D60">
      <w:pPr>
        <w:rPr>
          <w:rFonts w:ascii="Times New Roman" w:hAnsi="Times New Roman" w:cs="Times New Roman"/>
        </w:rPr>
      </w:pPr>
    </w:p>
    <w:p w14:paraId="38F48E63" w14:textId="77777777" w:rsidR="00E94415" w:rsidRDefault="00E94415" w:rsidP="00830D60">
      <w:pPr>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2"/>
        <w:gridCol w:w="4380"/>
        <w:gridCol w:w="288"/>
      </w:tblGrid>
      <w:tr w:rsidR="00AB4CBE" w:rsidRPr="009D58E0" w14:paraId="1874832C" w14:textId="77777777" w:rsidTr="00E94415">
        <w:tc>
          <w:tcPr>
            <w:tcW w:w="9072" w:type="dxa"/>
            <w:gridSpan w:val="2"/>
            <w:shd w:val="clear" w:color="auto" w:fill="auto"/>
          </w:tcPr>
          <w:p w14:paraId="4336D189" w14:textId="77777777" w:rsidR="00AB4CBE" w:rsidRPr="00DC7CAC" w:rsidRDefault="00AB4CBE" w:rsidP="00E94415">
            <w:pPr>
              <w:jc w:val="center"/>
              <w:rPr>
                <w:rFonts w:ascii="Times New Roman" w:hAnsi="Times New Roman" w:cs="Times New Roman"/>
                <w:b/>
              </w:rPr>
            </w:pPr>
            <w:proofErr w:type="spellStart"/>
            <w:r>
              <w:rPr>
                <w:rFonts w:ascii="Times New Roman" w:hAnsi="Times New Roman" w:cs="Times New Roman"/>
                <w:b/>
              </w:rPr>
              <w:lastRenderedPageBreak/>
              <w:t>Bayero</w:t>
            </w:r>
            <w:proofErr w:type="spellEnd"/>
            <w:r>
              <w:rPr>
                <w:rFonts w:ascii="Times New Roman" w:hAnsi="Times New Roman" w:cs="Times New Roman"/>
                <w:b/>
              </w:rPr>
              <w:t xml:space="preserve"> University, Kano (BUK)</w:t>
            </w:r>
          </w:p>
        </w:tc>
        <w:tc>
          <w:tcPr>
            <w:tcW w:w="288" w:type="dxa"/>
            <w:shd w:val="clear" w:color="auto" w:fill="auto"/>
          </w:tcPr>
          <w:p w14:paraId="2911519B" w14:textId="77777777" w:rsidR="00AB4CBE" w:rsidRPr="009D58E0" w:rsidRDefault="00AB4CBE" w:rsidP="00A749B9">
            <w:pPr>
              <w:jc w:val="right"/>
              <w:rPr>
                <w:rFonts w:ascii="Times New Roman" w:hAnsi="Times New Roman" w:cs="Times New Roman"/>
                <w:b/>
              </w:rPr>
            </w:pPr>
          </w:p>
        </w:tc>
      </w:tr>
      <w:tr w:rsidR="00AB4CBE" w:rsidRPr="009D58E0" w14:paraId="68B7E6D1" w14:textId="77777777" w:rsidTr="00E94415">
        <w:tc>
          <w:tcPr>
            <w:tcW w:w="9072" w:type="dxa"/>
            <w:gridSpan w:val="2"/>
            <w:shd w:val="clear" w:color="auto" w:fill="auto"/>
          </w:tcPr>
          <w:p w14:paraId="48D8FCFC" w14:textId="77777777" w:rsidR="00AB4CBE" w:rsidRPr="00DC7CAC" w:rsidRDefault="00AB4CBE" w:rsidP="00E94415">
            <w:pPr>
              <w:jc w:val="center"/>
              <w:rPr>
                <w:rFonts w:ascii="Times New Roman" w:hAnsi="Times New Roman" w:cs="Times New Roman"/>
                <w:b/>
              </w:rPr>
            </w:pPr>
            <w:r>
              <w:rPr>
                <w:rFonts w:ascii="Times New Roman" w:hAnsi="Times New Roman" w:cs="Times New Roman"/>
                <w:b/>
              </w:rPr>
              <w:t>Faculty of Basic Medical Sciences</w:t>
            </w:r>
          </w:p>
        </w:tc>
        <w:tc>
          <w:tcPr>
            <w:tcW w:w="288" w:type="dxa"/>
            <w:shd w:val="clear" w:color="auto" w:fill="auto"/>
          </w:tcPr>
          <w:p w14:paraId="476E2CC2" w14:textId="77777777" w:rsidR="00AB4CBE" w:rsidRPr="009D58E0" w:rsidRDefault="00AB4CBE" w:rsidP="00A749B9">
            <w:pPr>
              <w:jc w:val="right"/>
              <w:rPr>
                <w:rFonts w:ascii="Times New Roman" w:hAnsi="Times New Roman" w:cs="Times New Roman"/>
                <w:b/>
              </w:rPr>
            </w:pPr>
          </w:p>
        </w:tc>
      </w:tr>
      <w:tr w:rsidR="00AB4CBE" w:rsidRPr="009D58E0" w14:paraId="1410C934" w14:textId="77777777" w:rsidTr="00E94415">
        <w:tc>
          <w:tcPr>
            <w:tcW w:w="9072" w:type="dxa"/>
            <w:gridSpan w:val="2"/>
            <w:shd w:val="clear" w:color="auto" w:fill="auto"/>
          </w:tcPr>
          <w:p w14:paraId="721EBFAE" w14:textId="77777777" w:rsidR="00AB4CBE" w:rsidRPr="00DC7CAC" w:rsidRDefault="00AB4CBE" w:rsidP="00E94415">
            <w:pPr>
              <w:jc w:val="center"/>
              <w:rPr>
                <w:rFonts w:ascii="Times New Roman" w:hAnsi="Times New Roman" w:cs="Times New Roman"/>
                <w:b/>
              </w:rPr>
            </w:pPr>
            <w:r>
              <w:rPr>
                <w:rFonts w:ascii="Times New Roman" w:hAnsi="Times New Roman" w:cs="Times New Roman"/>
                <w:b/>
              </w:rPr>
              <w:t>Department of Biochemistry</w:t>
            </w:r>
          </w:p>
        </w:tc>
        <w:tc>
          <w:tcPr>
            <w:tcW w:w="288" w:type="dxa"/>
            <w:shd w:val="clear" w:color="auto" w:fill="auto"/>
          </w:tcPr>
          <w:p w14:paraId="20AC7BA9" w14:textId="77777777" w:rsidR="00AB4CBE" w:rsidRPr="009D58E0" w:rsidRDefault="00AB4CBE" w:rsidP="00A749B9">
            <w:pPr>
              <w:jc w:val="right"/>
              <w:rPr>
                <w:rFonts w:ascii="Times New Roman" w:hAnsi="Times New Roman" w:cs="Times New Roman"/>
                <w:b/>
              </w:rPr>
            </w:pPr>
          </w:p>
        </w:tc>
      </w:tr>
      <w:tr w:rsidR="00AB4CBE" w:rsidRPr="009D58E0" w14:paraId="764CD544" w14:textId="77777777" w:rsidTr="00E94415">
        <w:tc>
          <w:tcPr>
            <w:tcW w:w="9072" w:type="dxa"/>
            <w:gridSpan w:val="2"/>
            <w:shd w:val="clear" w:color="auto" w:fill="auto"/>
          </w:tcPr>
          <w:p w14:paraId="63039C51" w14:textId="63D25438" w:rsidR="00AB4CBE" w:rsidRPr="00DC7CAC" w:rsidRDefault="00D479A4" w:rsidP="00E94415">
            <w:pPr>
              <w:jc w:val="center"/>
              <w:rPr>
                <w:rFonts w:ascii="Times New Roman" w:hAnsi="Times New Roman" w:cs="Times New Roman"/>
                <w:b/>
              </w:rPr>
            </w:pPr>
            <w:r>
              <w:rPr>
                <w:rFonts w:ascii="Times New Roman" w:hAnsi="Times New Roman" w:cs="Times New Roman"/>
                <w:b/>
              </w:rPr>
              <w:t>B Sc. Human Nutrition and Dietetics</w:t>
            </w:r>
          </w:p>
        </w:tc>
        <w:tc>
          <w:tcPr>
            <w:tcW w:w="288" w:type="dxa"/>
            <w:shd w:val="clear" w:color="auto" w:fill="auto"/>
          </w:tcPr>
          <w:p w14:paraId="1C90B3C2" w14:textId="77777777" w:rsidR="00AB4CBE" w:rsidRPr="009D58E0" w:rsidRDefault="00AB4CBE" w:rsidP="00A749B9">
            <w:pPr>
              <w:jc w:val="right"/>
              <w:rPr>
                <w:rFonts w:ascii="Times New Roman" w:hAnsi="Times New Roman" w:cs="Times New Roman"/>
                <w:b/>
              </w:rPr>
            </w:pPr>
          </w:p>
        </w:tc>
      </w:tr>
      <w:tr w:rsidR="00336F0B" w:rsidRPr="009D58E0" w14:paraId="710182D1" w14:textId="77777777" w:rsidTr="00E94415">
        <w:tc>
          <w:tcPr>
            <w:tcW w:w="4692" w:type="dxa"/>
            <w:shd w:val="clear" w:color="auto" w:fill="FDE9D9" w:themeFill="accent6" w:themeFillTint="33"/>
          </w:tcPr>
          <w:p w14:paraId="7C9E8FF4" w14:textId="77777777" w:rsidR="00336F0B" w:rsidRPr="009D58E0" w:rsidRDefault="00336F0B" w:rsidP="00336F0B">
            <w:pPr>
              <w:rPr>
                <w:rFonts w:ascii="Times New Roman" w:hAnsi="Times New Roman" w:cs="Times New Roman"/>
                <w:b/>
              </w:rPr>
            </w:pPr>
            <w:r w:rsidRPr="009D58E0">
              <w:rPr>
                <w:rFonts w:ascii="Times New Roman" w:hAnsi="Times New Roman" w:cs="Times New Roman"/>
                <w:b/>
              </w:rPr>
              <w:t>BUK-CHM 211: Organic Chemistry I</w:t>
            </w:r>
          </w:p>
        </w:tc>
        <w:tc>
          <w:tcPr>
            <w:tcW w:w="4668" w:type="dxa"/>
            <w:gridSpan w:val="2"/>
            <w:shd w:val="clear" w:color="auto" w:fill="FDE9D9" w:themeFill="accent6" w:themeFillTint="33"/>
          </w:tcPr>
          <w:p w14:paraId="6A058663" w14:textId="77777777" w:rsidR="00336F0B" w:rsidRPr="009D58E0" w:rsidRDefault="00336F0B" w:rsidP="00A749B9">
            <w:pPr>
              <w:jc w:val="right"/>
              <w:rPr>
                <w:rFonts w:ascii="Times New Roman" w:hAnsi="Times New Roman" w:cs="Times New Roman"/>
                <w:b/>
              </w:rPr>
            </w:pPr>
            <w:r w:rsidRPr="009D58E0">
              <w:rPr>
                <w:rFonts w:ascii="Times New Roman" w:hAnsi="Times New Roman" w:cs="Times New Roman"/>
                <w:b/>
              </w:rPr>
              <w:t>(2 Units C: LH 30; PH -)</w:t>
            </w:r>
          </w:p>
        </w:tc>
      </w:tr>
      <w:tr w:rsidR="0068084C" w:rsidRPr="009D58E0" w14:paraId="37403D89" w14:textId="77777777" w:rsidTr="00E94415">
        <w:tc>
          <w:tcPr>
            <w:tcW w:w="9360" w:type="dxa"/>
            <w:gridSpan w:val="3"/>
            <w:shd w:val="clear" w:color="auto" w:fill="auto"/>
          </w:tcPr>
          <w:p w14:paraId="6204799E" w14:textId="77777777" w:rsidR="00B1785C" w:rsidRDefault="00B1785C" w:rsidP="0068084C">
            <w:pPr>
              <w:rPr>
                <w:rFonts w:ascii="Times New Roman" w:hAnsi="Times New Roman" w:cs="Times New Roman"/>
                <w:b/>
              </w:rPr>
            </w:pPr>
          </w:p>
          <w:p w14:paraId="60BA9F9A" w14:textId="2A5BA63D" w:rsidR="0068084C" w:rsidRDefault="00D6073E" w:rsidP="0068084C">
            <w:pPr>
              <w:rPr>
                <w:rFonts w:ascii="Times New Roman" w:hAnsi="Times New Roman" w:cs="Times New Roman"/>
                <w:b/>
              </w:rPr>
            </w:pPr>
            <w:r>
              <w:rPr>
                <w:rFonts w:ascii="Times New Roman" w:hAnsi="Times New Roman" w:cs="Times New Roman"/>
                <w:b/>
              </w:rPr>
              <w:t>Senate approved relevance</w:t>
            </w:r>
          </w:p>
          <w:p w14:paraId="7289C4CA" w14:textId="77777777" w:rsidR="0068084C" w:rsidRDefault="0068084C" w:rsidP="0068084C">
            <w:pPr>
              <w:rPr>
                <w:rFonts w:ascii="Times New Roman" w:hAnsi="Times New Roman" w:cs="Times New Roman"/>
                <w:b/>
              </w:rPr>
            </w:pPr>
          </w:p>
          <w:p w14:paraId="2A4F5E2A" w14:textId="77777777" w:rsidR="0068084C" w:rsidRPr="004C056C" w:rsidRDefault="0068084C" w:rsidP="0068084C">
            <w:pPr>
              <w:jc w:val="both"/>
              <w:rPr>
                <w:rFonts w:ascii="Times New Roman" w:hAnsi="Times New Roman" w:cs="Times New Roman"/>
              </w:rPr>
            </w:pPr>
            <w:r w:rsidRPr="004C056C">
              <w:rPr>
                <w:rFonts w:ascii="Times New Roman" w:hAnsi="Times New Roman" w:cs="Times New Roman"/>
              </w:rPr>
              <w:t xml:space="preserve">This course is designed in line with the vision </w:t>
            </w:r>
            <w:r>
              <w:rPr>
                <w:rFonts w:ascii="Times New Roman" w:hAnsi="Times New Roman" w:cs="Times New Roman"/>
              </w:rPr>
              <w:t>a</w:t>
            </w:r>
            <w:r w:rsidRPr="004C056C">
              <w:rPr>
                <w:rFonts w:ascii="Times New Roman" w:hAnsi="Times New Roman" w:cs="Times New Roman"/>
              </w:rPr>
              <w:t xml:space="preserve">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 Kano to produce graduates that are highly qualified with excellent knowledge and high   proficiency in skills capable of delivering excellent, respectful, empathic and culturally attuned </w:t>
            </w:r>
            <w:r>
              <w:rPr>
                <w:rFonts w:ascii="Times New Roman" w:hAnsi="Times New Roman" w:cs="Times New Roman"/>
              </w:rPr>
              <w:t xml:space="preserve">scientific, nutritional, educational and </w:t>
            </w:r>
            <w:r w:rsidRPr="004C056C">
              <w:rPr>
                <w:rFonts w:ascii="Times New Roman" w:hAnsi="Times New Roman" w:cs="Times New Roman"/>
              </w:rPr>
              <w:t>healthcare services to society devoid of exploitation. The character, professional outlook as well as the works ethics of the graduates would be sharpened by the course to achieve this goal.</w:t>
            </w:r>
          </w:p>
          <w:p w14:paraId="41DC3093" w14:textId="77777777" w:rsidR="0068084C" w:rsidRPr="009D58E0" w:rsidRDefault="0068084C" w:rsidP="0068084C">
            <w:pPr>
              <w:jc w:val="both"/>
              <w:rPr>
                <w:rFonts w:ascii="Times New Roman" w:hAnsi="Times New Roman" w:cs="Times New Roman"/>
                <w:b/>
              </w:rPr>
            </w:pPr>
            <w:r w:rsidRPr="004C056C">
              <w:rPr>
                <w:rFonts w:ascii="Times New Roman" w:hAnsi="Times New Roman" w:cs="Times New Roman"/>
              </w:rPr>
              <w:t xml:space="preserve">This course would </w:t>
            </w:r>
            <w:r>
              <w:rPr>
                <w:rFonts w:ascii="Times New Roman" w:hAnsi="Times New Roman" w:cs="Times New Roman"/>
              </w:rPr>
              <w:t>further strengthen the graduate</w:t>
            </w:r>
            <w:r w:rsidRPr="004C056C">
              <w:rPr>
                <w:rFonts w:ascii="Times New Roman" w:hAnsi="Times New Roman" w:cs="Times New Roman"/>
              </w:rPr>
              <w:t xml:space="preserve"> to work as a team with others in the </w:t>
            </w:r>
            <w:r>
              <w:rPr>
                <w:rFonts w:ascii="Times New Roman" w:hAnsi="Times New Roman" w:cs="Times New Roman"/>
              </w:rPr>
              <w:t xml:space="preserve">scientific, educational, nutritional and </w:t>
            </w:r>
            <w:r w:rsidRPr="004C056C">
              <w:rPr>
                <w:rFonts w:ascii="Times New Roman" w:hAnsi="Times New Roman" w:cs="Times New Roman"/>
              </w:rPr>
              <w:t>health sector</w:t>
            </w:r>
            <w:r>
              <w:rPr>
                <w:rFonts w:ascii="Times New Roman" w:hAnsi="Times New Roman" w:cs="Times New Roman"/>
              </w:rPr>
              <w:t>s to achieve desired set-</w:t>
            </w:r>
            <w:r w:rsidRPr="004C056C">
              <w:rPr>
                <w:rFonts w:ascii="Times New Roman" w:hAnsi="Times New Roman" w:cs="Times New Roman"/>
              </w:rPr>
              <w:t>out team objectives while at the same time encouraging individual members’ professional development through appropriate mentorship and character building that would discourage the development of the barrage of emerging 21st century societal character vices inclusive of, but not limited to drug and substance abuse. In essence this course would enshrine</w:t>
            </w:r>
            <w:r>
              <w:rPr>
                <w:rFonts w:ascii="Times New Roman" w:hAnsi="Times New Roman" w:cs="Times New Roman"/>
              </w:rPr>
              <w:t xml:space="preserve"> the humane </w:t>
            </w:r>
            <w:r w:rsidRPr="004C056C">
              <w:rPr>
                <w:rFonts w:ascii="Times New Roman" w:hAnsi="Times New Roman" w:cs="Times New Roman"/>
              </w:rPr>
              <w:t xml:space="preserve">and professional aspects of the graduates as they serve society armed with knowledge and skills consistent with the vision and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w:t>
            </w:r>
            <w:r>
              <w:rPr>
                <w:rFonts w:ascii="Times New Roman" w:hAnsi="Times New Roman" w:cs="Times New Roman"/>
              </w:rPr>
              <w:t xml:space="preserve"> Kano.</w:t>
            </w:r>
          </w:p>
        </w:tc>
      </w:tr>
      <w:tr w:rsidR="0068084C" w:rsidRPr="009D58E0" w14:paraId="54A5F702" w14:textId="77777777" w:rsidTr="00E94415">
        <w:tc>
          <w:tcPr>
            <w:tcW w:w="9360" w:type="dxa"/>
            <w:gridSpan w:val="3"/>
            <w:shd w:val="clear" w:color="auto" w:fill="auto"/>
          </w:tcPr>
          <w:p w14:paraId="36858B35" w14:textId="77777777" w:rsidR="00B1785C" w:rsidRDefault="00B1785C" w:rsidP="00B1785C">
            <w:pPr>
              <w:jc w:val="both"/>
              <w:rPr>
                <w:rFonts w:ascii="Times New Roman" w:hAnsi="Times New Roman" w:cs="Times New Roman"/>
                <w:b/>
              </w:rPr>
            </w:pPr>
          </w:p>
          <w:p w14:paraId="3C3A534F" w14:textId="77777777" w:rsidR="00B1785C" w:rsidRDefault="00B1785C" w:rsidP="00B1785C">
            <w:pPr>
              <w:jc w:val="both"/>
              <w:rPr>
                <w:rFonts w:ascii="Times New Roman" w:hAnsi="Times New Roman" w:cs="Times New Roman"/>
                <w:b/>
              </w:rPr>
            </w:pPr>
            <w:r>
              <w:rPr>
                <w:rFonts w:ascii="Times New Roman" w:hAnsi="Times New Roman" w:cs="Times New Roman"/>
                <w:b/>
              </w:rPr>
              <w:t>Overview</w:t>
            </w:r>
          </w:p>
          <w:p w14:paraId="249ADC7C" w14:textId="77777777" w:rsidR="001517B4" w:rsidRDefault="00B1785C" w:rsidP="00B1785C">
            <w:pPr>
              <w:jc w:val="both"/>
              <w:rPr>
                <w:rFonts w:ascii="Times New Roman" w:hAnsi="Times New Roman" w:cs="Times New Roman"/>
              </w:rPr>
            </w:pPr>
            <w:r w:rsidRPr="0014176F">
              <w:rPr>
                <w:rFonts w:ascii="Times New Roman" w:hAnsi="Times New Roman" w:cs="Times New Roman"/>
              </w:rPr>
              <w:t>This course provides an introduction to the chemistry of organic molecules with a focus on the reactions and properties</w:t>
            </w:r>
            <w:r w:rsidR="001517B4">
              <w:rPr>
                <w:rFonts w:ascii="Times New Roman" w:hAnsi="Times New Roman" w:cs="Times New Roman"/>
              </w:rPr>
              <w:t xml:space="preserve"> of common functional groups.</w:t>
            </w:r>
          </w:p>
          <w:p w14:paraId="64095244" w14:textId="77777777" w:rsidR="0068084C" w:rsidRPr="009D58E0" w:rsidRDefault="00B1785C" w:rsidP="00B1785C">
            <w:pPr>
              <w:jc w:val="both"/>
              <w:rPr>
                <w:rFonts w:ascii="Times New Roman" w:hAnsi="Times New Roman" w:cs="Times New Roman"/>
                <w:b/>
              </w:rPr>
            </w:pPr>
            <w:r w:rsidRPr="0014176F">
              <w:rPr>
                <w:rFonts w:ascii="Times New Roman" w:hAnsi="Times New Roman" w:cs="Times New Roman"/>
              </w:rPr>
              <w:t>Topics include the structures and reactions of aliphatic and aromatic compounds, carbohydrates, peptides and proteins, stereochemistry, and the investigation of reaction mechanisms.</w:t>
            </w:r>
          </w:p>
        </w:tc>
      </w:tr>
      <w:tr w:rsidR="0068084C" w:rsidRPr="009D58E0" w14:paraId="608ACF63" w14:textId="77777777" w:rsidTr="00E94415">
        <w:tc>
          <w:tcPr>
            <w:tcW w:w="9360" w:type="dxa"/>
            <w:gridSpan w:val="3"/>
            <w:shd w:val="clear" w:color="auto" w:fill="auto"/>
          </w:tcPr>
          <w:p w14:paraId="7E01EEAD" w14:textId="77777777" w:rsidR="00B1785C" w:rsidRDefault="00B1785C" w:rsidP="00B1785C">
            <w:pPr>
              <w:jc w:val="both"/>
              <w:rPr>
                <w:rFonts w:ascii="Times New Roman" w:hAnsi="Times New Roman" w:cs="Times New Roman"/>
                <w:b/>
              </w:rPr>
            </w:pPr>
          </w:p>
          <w:p w14:paraId="2B2E52B8" w14:textId="77777777" w:rsidR="00B1785C" w:rsidRDefault="00B1785C" w:rsidP="00B1785C">
            <w:pPr>
              <w:jc w:val="both"/>
              <w:rPr>
                <w:rFonts w:ascii="Times New Roman" w:hAnsi="Times New Roman" w:cs="Times New Roman"/>
                <w:b/>
              </w:rPr>
            </w:pPr>
            <w:r>
              <w:rPr>
                <w:rFonts w:ascii="Times New Roman" w:hAnsi="Times New Roman" w:cs="Times New Roman"/>
                <w:b/>
              </w:rPr>
              <w:t>Objectives</w:t>
            </w:r>
          </w:p>
          <w:p w14:paraId="2B2817AA" w14:textId="77777777" w:rsidR="00AB4CBE" w:rsidRDefault="00AB4CBE" w:rsidP="00B1785C">
            <w:pPr>
              <w:jc w:val="both"/>
              <w:rPr>
                <w:rFonts w:ascii="Times New Roman" w:hAnsi="Times New Roman" w:cs="Times New Roman"/>
                <w:b/>
              </w:rPr>
            </w:pPr>
            <w:r w:rsidRPr="002A02EF">
              <w:rPr>
                <w:rFonts w:ascii="Times New Roman" w:hAnsi="Times New Roman" w:cs="Times New Roman"/>
              </w:rPr>
              <w:t>The objectives of this course are to</w:t>
            </w:r>
            <w:r w:rsidRPr="002A02EF">
              <w:rPr>
                <w:rFonts w:ascii="Times New Roman" w:hAnsi="Times New Roman" w:cs="Times New Roman"/>
                <w:b/>
              </w:rPr>
              <w:t>:</w:t>
            </w:r>
          </w:p>
          <w:p w14:paraId="3C209ECA" w14:textId="77777777" w:rsidR="00B1785C" w:rsidRPr="0014176F" w:rsidRDefault="00AB4CBE" w:rsidP="008B731E">
            <w:pPr>
              <w:pStyle w:val="ListParagraph"/>
              <w:numPr>
                <w:ilvl w:val="0"/>
                <w:numId w:val="19"/>
              </w:numPr>
              <w:jc w:val="both"/>
              <w:rPr>
                <w:rFonts w:ascii="Times New Roman" w:hAnsi="Times New Roman" w:cs="Times New Roman"/>
              </w:rPr>
            </w:pPr>
            <w:r w:rsidRPr="0014176F">
              <w:rPr>
                <w:rFonts w:ascii="Times New Roman" w:hAnsi="Times New Roman" w:cs="Times New Roman"/>
              </w:rPr>
              <w:t>demonstrate an understanding of the structures and properties of organic compounds, in</w:t>
            </w:r>
            <w:r>
              <w:rPr>
                <w:rFonts w:ascii="Times New Roman" w:hAnsi="Times New Roman" w:cs="Times New Roman"/>
              </w:rPr>
              <w:t>cluding their functional groups;</w:t>
            </w:r>
          </w:p>
          <w:p w14:paraId="4A78708B" w14:textId="77777777" w:rsidR="00B1785C" w:rsidRPr="0014176F" w:rsidRDefault="00AB4CBE" w:rsidP="008B731E">
            <w:pPr>
              <w:pStyle w:val="ListParagraph"/>
              <w:numPr>
                <w:ilvl w:val="0"/>
                <w:numId w:val="19"/>
              </w:numPr>
              <w:jc w:val="both"/>
              <w:rPr>
                <w:rFonts w:ascii="Times New Roman" w:hAnsi="Times New Roman" w:cs="Times New Roman"/>
              </w:rPr>
            </w:pPr>
            <w:r w:rsidRPr="0014176F">
              <w:rPr>
                <w:rFonts w:ascii="Times New Roman" w:hAnsi="Times New Roman" w:cs="Times New Roman"/>
              </w:rPr>
              <w:t>explain the various mechanisms of organic reac</w:t>
            </w:r>
            <w:r>
              <w:rPr>
                <w:rFonts w:ascii="Times New Roman" w:hAnsi="Times New Roman" w:cs="Times New Roman"/>
              </w:rPr>
              <w:t>tions and their stereochemistry;</w:t>
            </w:r>
          </w:p>
          <w:p w14:paraId="09825114" w14:textId="77777777" w:rsidR="00406DEB" w:rsidRPr="00406DEB" w:rsidRDefault="00AB4CBE" w:rsidP="008B731E">
            <w:pPr>
              <w:pStyle w:val="ListParagraph"/>
              <w:numPr>
                <w:ilvl w:val="0"/>
                <w:numId w:val="19"/>
              </w:numPr>
              <w:jc w:val="both"/>
              <w:rPr>
                <w:rFonts w:ascii="Times New Roman" w:hAnsi="Times New Roman" w:cs="Times New Roman"/>
                <w:b/>
              </w:rPr>
            </w:pPr>
            <w:r w:rsidRPr="0014176F">
              <w:rPr>
                <w:rFonts w:ascii="Times New Roman" w:hAnsi="Times New Roman" w:cs="Times New Roman"/>
              </w:rPr>
              <w:t>analyze and interpret organic reactions using energetics and kinetics</w:t>
            </w:r>
            <w:r w:rsidR="00406DEB">
              <w:rPr>
                <w:rFonts w:ascii="Times New Roman" w:hAnsi="Times New Roman" w:cs="Times New Roman"/>
              </w:rPr>
              <w:t>;</w:t>
            </w:r>
          </w:p>
          <w:p w14:paraId="676D11CD" w14:textId="77777777" w:rsidR="00B1785C" w:rsidRPr="00B1785C" w:rsidRDefault="00406DEB" w:rsidP="008B731E">
            <w:pPr>
              <w:pStyle w:val="ListParagraph"/>
              <w:numPr>
                <w:ilvl w:val="0"/>
                <w:numId w:val="19"/>
              </w:numPr>
              <w:jc w:val="both"/>
              <w:rPr>
                <w:rFonts w:ascii="Times New Roman" w:hAnsi="Times New Roman" w:cs="Times New Roman"/>
                <w:b/>
              </w:rPr>
            </w:pPr>
            <w:r>
              <w:rPr>
                <w:rFonts w:ascii="Times New Roman" w:hAnsi="Times New Roman" w:cs="Times New Roman"/>
              </w:rPr>
              <w:t xml:space="preserve">identify the </w:t>
            </w:r>
            <w:r w:rsidRPr="009D58E0">
              <w:rPr>
                <w:rFonts w:ascii="Times New Roman" w:hAnsi="Times New Roman" w:cs="Times New Roman"/>
              </w:rPr>
              <w:t>various named organic reactions e.g., Grignard reacti</w:t>
            </w:r>
            <w:r>
              <w:rPr>
                <w:rFonts w:ascii="Times New Roman" w:hAnsi="Times New Roman" w:cs="Times New Roman"/>
              </w:rPr>
              <w:t xml:space="preserve">on, Aldol and related reactions; </w:t>
            </w:r>
            <w:r w:rsidR="00AB4CBE">
              <w:rPr>
                <w:rFonts w:ascii="Times New Roman" w:hAnsi="Times New Roman" w:cs="Times New Roman"/>
              </w:rPr>
              <w:t>and</w:t>
            </w:r>
          </w:p>
          <w:p w14:paraId="5E50E5C0" w14:textId="77777777" w:rsidR="0068084C" w:rsidRPr="009D58E0" w:rsidRDefault="00276257" w:rsidP="008B731E">
            <w:pPr>
              <w:pStyle w:val="ListParagraph"/>
              <w:numPr>
                <w:ilvl w:val="0"/>
                <w:numId w:val="19"/>
              </w:numPr>
              <w:jc w:val="both"/>
              <w:rPr>
                <w:rFonts w:ascii="Times New Roman" w:hAnsi="Times New Roman" w:cs="Times New Roman"/>
                <w:b/>
              </w:rPr>
            </w:pPr>
            <w:r>
              <w:rPr>
                <w:rFonts w:ascii="Times New Roman" w:hAnsi="Times New Roman" w:cs="Times New Roman"/>
              </w:rPr>
              <w:t>demonstrate</w:t>
            </w:r>
            <w:r w:rsidR="00AB4CBE" w:rsidRPr="0014176F">
              <w:rPr>
                <w:rFonts w:ascii="Times New Roman" w:hAnsi="Times New Roman" w:cs="Times New Roman"/>
              </w:rPr>
              <w:t xml:space="preserve"> the synthesis of alicyclic carbon compounds and their properties.</w:t>
            </w:r>
          </w:p>
        </w:tc>
      </w:tr>
      <w:tr w:rsidR="00336F0B" w:rsidRPr="009D58E0" w14:paraId="74366940" w14:textId="77777777" w:rsidTr="00E94415">
        <w:tc>
          <w:tcPr>
            <w:tcW w:w="9360" w:type="dxa"/>
            <w:gridSpan w:val="3"/>
          </w:tcPr>
          <w:p w14:paraId="48430499" w14:textId="77777777" w:rsidR="00336F0B" w:rsidRPr="009D58E0" w:rsidRDefault="00336F0B" w:rsidP="00A749B9">
            <w:pPr>
              <w:jc w:val="both"/>
              <w:rPr>
                <w:rFonts w:ascii="Times New Roman" w:hAnsi="Times New Roman" w:cs="Times New Roman"/>
                <w:b/>
              </w:rPr>
            </w:pPr>
          </w:p>
          <w:p w14:paraId="4E14302E" w14:textId="77777777" w:rsidR="00336F0B" w:rsidRPr="009D58E0" w:rsidRDefault="00336F0B" w:rsidP="00A749B9">
            <w:pPr>
              <w:jc w:val="both"/>
              <w:rPr>
                <w:rFonts w:ascii="Times New Roman" w:hAnsi="Times New Roman" w:cs="Times New Roman"/>
                <w:b/>
              </w:rPr>
            </w:pPr>
            <w:r w:rsidRPr="009D58E0">
              <w:rPr>
                <w:rFonts w:ascii="Times New Roman" w:hAnsi="Times New Roman" w:cs="Times New Roman"/>
                <w:b/>
              </w:rPr>
              <w:t>Learning Outcomes</w:t>
            </w:r>
          </w:p>
          <w:p w14:paraId="7789434D" w14:textId="77777777" w:rsidR="00336F0B" w:rsidRPr="009D58E0" w:rsidRDefault="00336F0B" w:rsidP="00A749B9">
            <w:pPr>
              <w:jc w:val="both"/>
              <w:rPr>
                <w:rFonts w:ascii="Times New Roman" w:hAnsi="Times New Roman" w:cs="Times New Roman"/>
              </w:rPr>
            </w:pPr>
            <w:r w:rsidRPr="009D58E0">
              <w:rPr>
                <w:rFonts w:ascii="Times New Roman" w:hAnsi="Times New Roman" w:cs="Times New Roman"/>
              </w:rPr>
              <w:t>At the end of this course, students should be able to</w:t>
            </w:r>
            <w:r w:rsidR="00AB4CBE">
              <w:rPr>
                <w:rFonts w:ascii="Times New Roman" w:hAnsi="Times New Roman" w:cs="Times New Roman"/>
              </w:rPr>
              <w:t>:</w:t>
            </w:r>
          </w:p>
          <w:p w14:paraId="67E7E512" w14:textId="77777777" w:rsidR="00336F0B" w:rsidRPr="009D58E0" w:rsidRDefault="00336F0B" w:rsidP="00336F0B">
            <w:pPr>
              <w:pStyle w:val="ListParagraph"/>
              <w:numPr>
                <w:ilvl w:val="0"/>
                <w:numId w:val="3"/>
              </w:numPr>
              <w:jc w:val="both"/>
              <w:rPr>
                <w:rFonts w:ascii="Times New Roman" w:hAnsi="Times New Roman" w:cs="Times New Roman"/>
              </w:rPr>
            </w:pPr>
            <w:r w:rsidRPr="009D58E0">
              <w:rPr>
                <w:rFonts w:ascii="Times New Roman" w:hAnsi="Times New Roman" w:cs="Times New Roman"/>
              </w:rPr>
              <w:t xml:space="preserve">describe and solve problems in chemistry of aromatic compounds; </w:t>
            </w:r>
          </w:p>
          <w:p w14:paraId="464BC65F" w14:textId="77777777" w:rsidR="00336F0B" w:rsidRPr="009D58E0" w:rsidRDefault="00336F0B" w:rsidP="00336F0B">
            <w:pPr>
              <w:pStyle w:val="ListParagraph"/>
              <w:numPr>
                <w:ilvl w:val="0"/>
                <w:numId w:val="3"/>
              </w:numPr>
              <w:jc w:val="both"/>
              <w:rPr>
                <w:rFonts w:ascii="Times New Roman" w:hAnsi="Times New Roman" w:cs="Times New Roman"/>
              </w:rPr>
            </w:pPr>
            <w:r w:rsidRPr="009D58E0">
              <w:rPr>
                <w:rFonts w:ascii="Times New Roman" w:hAnsi="Times New Roman" w:cs="Times New Roman"/>
              </w:rPr>
              <w:t xml:space="preserve">describe the structures of simple sugars, starch and cellulose, peptides and proteins and show the difference in their conformation structure; </w:t>
            </w:r>
          </w:p>
          <w:p w14:paraId="6405F464" w14:textId="77777777" w:rsidR="00336F0B" w:rsidRPr="009D58E0" w:rsidRDefault="00336F0B" w:rsidP="00336F0B">
            <w:pPr>
              <w:pStyle w:val="ListParagraph"/>
              <w:numPr>
                <w:ilvl w:val="0"/>
                <w:numId w:val="3"/>
              </w:numPr>
              <w:jc w:val="both"/>
              <w:rPr>
                <w:rFonts w:ascii="Times New Roman" w:hAnsi="Times New Roman" w:cs="Times New Roman"/>
              </w:rPr>
            </w:pPr>
            <w:r w:rsidRPr="009D58E0">
              <w:rPr>
                <w:rFonts w:ascii="Times New Roman" w:hAnsi="Times New Roman" w:cs="Times New Roman"/>
              </w:rPr>
              <w:t>describe and solve problems in chemistry of bi</w:t>
            </w:r>
            <w:r w:rsidR="00AB4CBE">
              <w:rPr>
                <w:rFonts w:ascii="Times New Roman" w:hAnsi="Times New Roman" w:cs="Times New Roman"/>
              </w:rPr>
              <w:t>-</w:t>
            </w:r>
            <w:r w:rsidRPr="009D58E0">
              <w:rPr>
                <w:rFonts w:ascii="Times New Roman" w:hAnsi="Times New Roman" w:cs="Times New Roman"/>
              </w:rPr>
              <w:t xml:space="preserve">functional compounds; </w:t>
            </w:r>
          </w:p>
          <w:p w14:paraId="537D7DEA" w14:textId="77777777" w:rsidR="00336F0B" w:rsidRPr="009D58E0" w:rsidRDefault="00336F0B" w:rsidP="00336F0B">
            <w:pPr>
              <w:pStyle w:val="ListParagraph"/>
              <w:numPr>
                <w:ilvl w:val="0"/>
                <w:numId w:val="3"/>
              </w:numPr>
              <w:jc w:val="both"/>
              <w:rPr>
                <w:rFonts w:ascii="Times New Roman" w:hAnsi="Times New Roman" w:cs="Times New Roman"/>
              </w:rPr>
            </w:pPr>
            <w:r w:rsidRPr="009D58E0">
              <w:rPr>
                <w:rFonts w:ascii="Times New Roman" w:hAnsi="Times New Roman" w:cs="Times New Roman"/>
              </w:rPr>
              <w:t xml:space="preserve">explain </w:t>
            </w:r>
            <w:r w:rsidR="00AB4CBE">
              <w:rPr>
                <w:rFonts w:ascii="Times New Roman" w:hAnsi="Times New Roman" w:cs="Times New Roman"/>
              </w:rPr>
              <w:t>t</w:t>
            </w:r>
            <w:r w:rsidRPr="009D58E0">
              <w:rPr>
                <w:rFonts w:ascii="Times New Roman" w:hAnsi="Times New Roman" w:cs="Times New Roman"/>
              </w:rPr>
              <w:t xml:space="preserve">he mechanisms of substitution, elimination, addition and rearrangement reactions; </w:t>
            </w:r>
          </w:p>
          <w:p w14:paraId="10544ED4" w14:textId="77777777" w:rsidR="00336F0B" w:rsidRPr="009D58E0" w:rsidRDefault="00336F0B" w:rsidP="00336F0B">
            <w:pPr>
              <w:pStyle w:val="ListParagraph"/>
              <w:numPr>
                <w:ilvl w:val="0"/>
                <w:numId w:val="3"/>
              </w:numPr>
              <w:jc w:val="both"/>
              <w:rPr>
                <w:rFonts w:ascii="Times New Roman" w:hAnsi="Times New Roman" w:cs="Times New Roman"/>
              </w:rPr>
            </w:pPr>
            <w:r w:rsidRPr="009D58E0">
              <w:rPr>
                <w:rFonts w:ascii="Times New Roman" w:hAnsi="Times New Roman" w:cs="Times New Roman"/>
              </w:rPr>
              <w:t xml:space="preserve">describe stereochemistry and its application; </w:t>
            </w:r>
          </w:p>
          <w:p w14:paraId="0D60E62C" w14:textId="77777777" w:rsidR="00336F0B" w:rsidRPr="009D58E0" w:rsidRDefault="00336F0B" w:rsidP="00336F0B">
            <w:pPr>
              <w:pStyle w:val="ListParagraph"/>
              <w:numPr>
                <w:ilvl w:val="0"/>
                <w:numId w:val="3"/>
              </w:numPr>
              <w:jc w:val="both"/>
              <w:rPr>
                <w:rFonts w:ascii="Times New Roman" w:hAnsi="Times New Roman" w:cs="Times New Roman"/>
              </w:rPr>
            </w:pPr>
            <w:r w:rsidRPr="009D58E0">
              <w:rPr>
                <w:rFonts w:ascii="Times New Roman" w:hAnsi="Times New Roman" w:cs="Times New Roman"/>
              </w:rPr>
              <w:t xml:space="preserve">describe condition and pathways of the following organic reactions - Grignard reaction, Aldol and related reactions; and </w:t>
            </w:r>
          </w:p>
          <w:p w14:paraId="596AE094" w14:textId="77777777" w:rsidR="00336F0B" w:rsidRPr="009D58E0" w:rsidRDefault="00336F0B" w:rsidP="00336F0B">
            <w:pPr>
              <w:pStyle w:val="ListParagraph"/>
              <w:numPr>
                <w:ilvl w:val="0"/>
                <w:numId w:val="3"/>
              </w:numPr>
              <w:jc w:val="both"/>
              <w:rPr>
                <w:rFonts w:ascii="Times New Roman" w:hAnsi="Times New Roman" w:cs="Times New Roman"/>
              </w:rPr>
            </w:pPr>
            <w:r w:rsidRPr="009D58E0">
              <w:rPr>
                <w:rFonts w:ascii="Times New Roman" w:hAnsi="Times New Roman" w:cs="Times New Roman"/>
              </w:rPr>
              <w:t xml:space="preserve">describe simple alicyclic carbon compounds and their synthesis. </w:t>
            </w:r>
          </w:p>
        </w:tc>
      </w:tr>
      <w:tr w:rsidR="00336F0B" w:rsidRPr="009D58E0" w14:paraId="3F20C35C" w14:textId="77777777" w:rsidTr="00E94415">
        <w:tc>
          <w:tcPr>
            <w:tcW w:w="9360" w:type="dxa"/>
            <w:gridSpan w:val="3"/>
          </w:tcPr>
          <w:p w14:paraId="6670B422" w14:textId="77777777" w:rsidR="00336F0B" w:rsidRPr="009D58E0" w:rsidRDefault="00336F0B" w:rsidP="00A749B9">
            <w:pPr>
              <w:rPr>
                <w:rFonts w:ascii="Times New Roman" w:hAnsi="Times New Roman" w:cs="Times New Roman"/>
                <w:b/>
              </w:rPr>
            </w:pPr>
          </w:p>
          <w:p w14:paraId="1028B4C2" w14:textId="77777777" w:rsidR="00436E0A" w:rsidRDefault="00436E0A" w:rsidP="00A749B9">
            <w:pPr>
              <w:rPr>
                <w:rFonts w:ascii="Times New Roman" w:hAnsi="Times New Roman" w:cs="Times New Roman"/>
                <w:b/>
              </w:rPr>
            </w:pPr>
          </w:p>
          <w:p w14:paraId="376690F1" w14:textId="77777777" w:rsidR="00436E0A" w:rsidRDefault="00436E0A" w:rsidP="00A749B9">
            <w:pPr>
              <w:rPr>
                <w:rFonts w:ascii="Times New Roman" w:hAnsi="Times New Roman" w:cs="Times New Roman"/>
                <w:b/>
              </w:rPr>
            </w:pPr>
          </w:p>
          <w:p w14:paraId="0CBB6E2C" w14:textId="04AB36EB" w:rsidR="00336F0B" w:rsidRPr="009D58E0" w:rsidRDefault="00336F0B" w:rsidP="00A749B9">
            <w:pPr>
              <w:rPr>
                <w:rFonts w:ascii="Times New Roman" w:hAnsi="Times New Roman" w:cs="Times New Roman"/>
                <w:b/>
              </w:rPr>
            </w:pPr>
            <w:r w:rsidRPr="009D58E0">
              <w:rPr>
                <w:rFonts w:ascii="Times New Roman" w:hAnsi="Times New Roman" w:cs="Times New Roman"/>
                <w:b/>
              </w:rPr>
              <w:lastRenderedPageBreak/>
              <w:t>Course Contents</w:t>
            </w:r>
          </w:p>
          <w:p w14:paraId="0D7E3E17" w14:textId="77777777" w:rsidR="00336F0B" w:rsidRPr="009D58E0" w:rsidRDefault="0062763F" w:rsidP="00A749B9">
            <w:pPr>
              <w:jc w:val="both"/>
              <w:rPr>
                <w:rFonts w:ascii="Times New Roman" w:hAnsi="Times New Roman" w:cs="Times New Roman"/>
              </w:rPr>
            </w:pPr>
            <w:r>
              <w:rPr>
                <w:rFonts w:ascii="Times New Roman" w:hAnsi="Times New Roman" w:cs="Times New Roman"/>
              </w:rPr>
              <w:t>Chemistry of aromatic compounds;</w:t>
            </w:r>
            <w:r w:rsidR="00336F0B" w:rsidRPr="009D58E0">
              <w:rPr>
                <w:rFonts w:ascii="Times New Roman" w:hAnsi="Times New Roman" w:cs="Times New Roman"/>
              </w:rPr>
              <w:t xml:space="preserve"> Structures of simple sugars, starch and ce</w:t>
            </w:r>
            <w:r>
              <w:rPr>
                <w:rFonts w:ascii="Times New Roman" w:hAnsi="Times New Roman" w:cs="Times New Roman"/>
              </w:rPr>
              <w:t>llulose, peptides, and proteins;</w:t>
            </w:r>
            <w:r w:rsidR="00336F0B" w:rsidRPr="009D58E0">
              <w:rPr>
                <w:rFonts w:ascii="Times New Roman" w:hAnsi="Times New Roman" w:cs="Times New Roman"/>
              </w:rPr>
              <w:t xml:space="preserve"> Chemistry of bi</w:t>
            </w:r>
            <w:r w:rsidR="00AB4CBE">
              <w:rPr>
                <w:rFonts w:ascii="Times New Roman" w:hAnsi="Times New Roman" w:cs="Times New Roman"/>
              </w:rPr>
              <w:t>-</w:t>
            </w:r>
            <w:r w:rsidR="00336F0B" w:rsidRPr="009D58E0">
              <w:rPr>
                <w:rFonts w:ascii="Times New Roman" w:hAnsi="Times New Roman" w:cs="Times New Roman"/>
              </w:rPr>
              <w:t>fu</w:t>
            </w:r>
            <w:r>
              <w:rPr>
                <w:rFonts w:ascii="Times New Roman" w:hAnsi="Times New Roman" w:cs="Times New Roman"/>
              </w:rPr>
              <w:t>nctional compounds;</w:t>
            </w:r>
            <w:r w:rsidR="00336F0B" w:rsidRPr="009D58E0">
              <w:rPr>
                <w:rFonts w:ascii="Times New Roman" w:hAnsi="Times New Roman" w:cs="Times New Roman"/>
              </w:rPr>
              <w:t xml:space="preserve"> Energetics, kinetics, and the inves</w:t>
            </w:r>
            <w:r>
              <w:rPr>
                <w:rFonts w:ascii="Times New Roman" w:hAnsi="Times New Roman" w:cs="Times New Roman"/>
              </w:rPr>
              <w:t>tigation of reaction mechanisms;</w:t>
            </w:r>
            <w:r w:rsidR="00336F0B" w:rsidRPr="009D58E0">
              <w:rPr>
                <w:rFonts w:ascii="Times New Roman" w:hAnsi="Times New Roman" w:cs="Times New Roman"/>
              </w:rPr>
              <w:t xml:space="preserve"> Mechanisms of substitution, elimination, additi</w:t>
            </w:r>
            <w:r>
              <w:rPr>
                <w:rFonts w:ascii="Times New Roman" w:hAnsi="Times New Roman" w:cs="Times New Roman"/>
              </w:rPr>
              <w:t>on, and rearrangement reactions; Stereochemistry;</w:t>
            </w:r>
            <w:r w:rsidR="00336F0B" w:rsidRPr="009D58E0">
              <w:rPr>
                <w:rFonts w:ascii="Times New Roman" w:hAnsi="Times New Roman" w:cs="Times New Roman"/>
              </w:rPr>
              <w:t xml:space="preserve"> Examples of various named organic reactions e.g., Grignard reaction, Al</w:t>
            </w:r>
            <w:r>
              <w:rPr>
                <w:rFonts w:ascii="Times New Roman" w:hAnsi="Times New Roman" w:cs="Times New Roman"/>
              </w:rPr>
              <w:t>dol and related reactions;</w:t>
            </w:r>
            <w:r w:rsidR="00336F0B" w:rsidRPr="009D58E0">
              <w:rPr>
                <w:rFonts w:ascii="Times New Roman" w:hAnsi="Times New Roman" w:cs="Times New Roman"/>
              </w:rPr>
              <w:t xml:space="preserve"> Simple alicyclic carbon compounds and their synthesis.</w:t>
            </w:r>
          </w:p>
        </w:tc>
      </w:tr>
    </w:tbl>
    <w:p w14:paraId="66F37371" w14:textId="77777777" w:rsidR="00336F0B" w:rsidRDefault="00336F0B" w:rsidP="00830D60">
      <w:pPr>
        <w:rPr>
          <w:rFonts w:ascii="Times New Roman" w:hAnsi="Times New Roman" w:cs="Times New Roman"/>
        </w:rPr>
      </w:pPr>
    </w:p>
    <w:p w14:paraId="1BD15EC1" w14:textId="77777777" w:rsidR="00436E0A" w:rsidRDefault="00436E0A" w:rsidP="00830D60">
      <w:pPr>
        <w:rPr>
          <w:rFonts w:ascii="Times New Roman" w:hAnsi="Times New Roman" w:cs="Times New Roman"/>
        </w:rPr>
      </w:pPr>
    </w:p>
    <w:p w14:paraId="328564F3" w14:textId="77777777" w:rsidR="00436E0A" w:rsidRDefault="00436E0A" w:rsidP="00830D60">
      <w:pPr>
        <w:rPr>
          <w:rFonts w:ascii="Times New Roman" w:hAnsi="Times New Roman" w:cs="Times New Roman"/>
        </w:rPr>
      </w:pPr>
    </w:p>
    <w:p w14:paraId="0E989D53" w14:textId="77777777" w:rsidR="00436E0A" w:rsidRDefault="00436E0A" w:rsidP="00830D60">
      <w:pPr>
        <w:rPr>
          <w:rFonts w:ascii="Times New Roman" w:hAnsi="Times New Roman" w:cs="Times New Roman"/>
        </w:rPr>
      </w:pPr>
    </w:p>
    <w:p w14:paraId="7126E5D3" w14:textId="77777777" w:rsidR="00436E0A" w:rsidRDefault="00436E0A" w:rsidP="00830D60">
      <w:pPr>
        <w:rPr>
          <w:rFonts w:ascii="Times New Roman" w:hAnsi="Times New Roman" w:cs="Times New Roman"/>
        </w:rPr>
      </w:pPr>
    </w:p>
    <w:p w14:paraId="01698DCB" w14:textId="77777777" w:rsidR="00436E0A" w:rsidRDefault="00436E0A" w:rsidP="00830D60">
      <w:pPr>
        <w:rPr>
          <w:rFonts w:ascii="Times New Roman" w:hAnsi="Times New Roman" w:cs="Times New Roman"/>
        </w:rPr>
      </w:pPr>
    </w:p>
    <w:p w14:paraId="1B2761D5" w14:textId="77777777" w:rsidR="00436E0A" w:rsidRDefault="00436E0A" w:rsidP="00830D60">
      <w:pPr>
        <w:rPr>
          <w:rFonts w:ascii="Times New Roman" w:hAnsi="Times New Roman" w:cs="Times New Roman"/>
        </w:rPr>
      </w:pPr>
    </w:p>
    <w:p w14:paraId="6002B3D6" w14:textId="77777777" w:rsidR="00436E0A" w:rsidRDefault="00436E0A" w:rsidP="00830D60">
      <w:pPr>
        <w:rPr>
          <w:rFonts w:ascii="Times New Roman" w:hAnsi="Times New Roman" w:cs="Times New Roman"/>
        </w:rPr>
      </w:pPr>
    </w:p>
    <w:p w14:paraId="16E33E88" w14:textId="77777777" w:rsidR="00436E0A" w:rsidRDefault="00436E0A" w:rsidP="00830D60">
      <w:pPr>
        <w:rPr>
          <w:rFonts w:ascii="Times New Roman" w:hAnsi="Times New Roman" w:cs="Times New Roman"/>
        </w:rPr>
      </w:pPr>
    </w:p>
    <w:p w14:paraId="5EB5BDC3" w14:textId="77777777" w:rsidR="00436E0A" w:rsidRDefault="00436E0A" w:rsidP="00830D60">
      <w:pPr>
        <w:rPr>
          <w:rFonts w:ascii="Times New Roman" w:hAnsi="Times New Roman" w:cs="Times New Roman"/>
        </w:rPr>
      </w:pPr>
    </w:p>
    <w:p w14:paraId="481E884D" w14:textId="77777777" w:rsidR="00436E0A" w:rsidRDefault="00436E0A" w:rsidP="00830D60">
      <w:pPr>
        <w:rPr>
          <w:rFonts w:ascii="Times New Roman" w:hAnsi="Times New Roman" w:cs="Times New Roman"/>
        </w:rPr>
      </w:pPr>
    </w:p>
    <w:p w14:paraId="32E44A34" w14:textId="77777777" w:rsidR="00436E0A" w:rsidRDefault="00436E0A" w:rsidP="00830D60">
      <w:pPr>
        <w:rPr>
          <w:rFonts w:ascii="Times New Roman" w:hAnsi="Times New Roman" w:cs="Times New Roman"/>
        </w:rPr>
      </w:pPr>
    </w:p>
    <w:p w14:paraId="3584E0C4" w14:textId="77777777" w:rsidR="00436E0A" w:rsidRDefault="00436E0A" w:rsidP="00830D60">
      <w:pPr>
        <w:rPr>
          <w:rFonts w:ascii="Times New Roman" w:hAnsi="Times New Roman" w:cs="Times New Roman"/>
        </w:rPr>
      </w:pPr>
    </w:p>
    <w:p w14:paraId="79F42AAB" w14:textId="77777777" w:rsidR="00436E0A" w:rsidRDefault="00436E0A" w:rsidP="00830D60">
      <w:pPr>
        <w:rPr>
          <w:rFonts w:ascii="Times New Roman" w:hAnsi="Times New Roman" w:cs="Times New Roman"/>
        </w:rPr>
      </w:pPr>
    </w:p>
    <w:p w14:paraId="0D1421DA" w14:textId="77777777" w:rsidR="00436E0A" w:rsidRDefault="00436E0A" w:rsidP="00830D60">
      <w:pPr>
        <w:rPr>
          <w:rFonts w:ascii="Times New Roman" w:hAnsi="Times New Roman" w:cs="Times New Roman"/>
        </w:rPr>
      </w:pPr>
    </w:p>
    <w:p w14:paraId="77647FC8" w14:textId="77777777" w:rsidR="00436E0A" w:rsidRDefault="00436E0A" w:rsidP="00830D60">
      <w:pPr>
        <w:rPr>
          <w:rFonts w:ascii="Times New Roman" w:hAnsi="Times New Roman" w:cs="Times New Roman"/>
        </w:rPr>
      </w:pPr>
    </w:p>
    <w:p w14:paraId="0A7E41AC" w14:textId="77777777" w:rsidR="00436E0A" w:rsidRDefault="00436E0A" w:rsidP="00830D60">
      <w:pPr>
        <w:rPr>
          <w:rFonts w:ascii="Times New Roman" w:hAnsi="Times New Roman" w:cs="Times New Roman"/>
        </w:rPr>
      </w:pPr>
    </w:p>
    <w:p w14:paraId="1EE3DCB1" w14:textId="77777777" w:rsidR="00436E0A" w:rsidRDefault="00436E0A" w:rsidP="00830D60">
      <w:pPr>
        <w:rPr>
          <w:rFonts w:ascii="Times New Roman" w:hAnsi="Times New Roman" w:cs="Times New Roman"/>
        </w:rPr>
      </w:pPr>
    </w:p>
    <w:p w14:paraId="691FF5DE" w14:textId="77777777" w:rsidR="00436E0A" w:rsidRDefault="00436E0A" w:rsidP="00830D60">
      <w:pPr>
        <w:rPr>
          <w:rFonts w:ascii="Times New Roman" w:hAnsi="Times New Roman" w:cs="Times New Roman"/>
        </w:rPr>
      </w:pPr>
    </w:p>
    <w:p w14:paraId="448E3F11" w14:textId="77777777" w:rsidR="00436E0A" w:rsidRDefault="00436E0A" w:rsidP="00830D60">
      <w:pPr>
        <w:rPr>
          <w:rFonts w:ascii="Times New Roman" w:hAnsi="Times New Roman" w:cs="Times New Roman"/>
        </w:rPr>
      </w:pPr>
    </w:p>
    <w:p w14:paraId="13913DE5" w14:textId="77777777" w:rsidR="00436E0A" w:rsidRDefault="00436E0A" w:rsidP="00830D60">
      <w:pPr>
        <w:rPr>
          <w:rFonts w:ascii="Times New Roman" w:hAnsi="Times New Roman" w:cs="Times New Roman"/>
        </w:rPr>
      </w:pPr>
    </w:p>
    <w:p w14:paraId="0EFBF546" w14:textId="77777777" w:rsidR="00436E0A" w:rsidRDefault="00436E0A" w:rsidP="00830D60">
      <w:pPr>
        <w:rPr>
          <w:rFonts w:ascii="Times New Roman" w:hAnsi="Times New Roman" w:cs="Times New Roman"/>
        </w:rPr>
      </w:pPr>
    </w:p>
    <w:p w14:paraId="74A75783" w14:textId="77777777" w:rsidR="00436E0A" w:rsidRDefault="00436E0A" w:rsidP="00830D60">
      <w:pPr>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01"/>
        <w:gridCol w:w="2371"/>
        <w:gridCol w:w="288"/>
      </w:tblGrid>
      <w:tr w:rsidR="00AB4CBE" w:rsidRPr="009D58E0" w14:paraId="4D8B7475" w14:textId="77777777" w:rsidTr="00436E0A">
        <w:tc>
          <w:tcPr>
            <w:tcW w:w="9072" w:type="dxa"/>
            <w:gridSpan w:val="2"/>
            <w:shd w:val="clear" w:color="auto" w:fill="auto"/>
          </w:tcPr>
          <w:p w14:paraId="24A099C8" w14:textId="77777777" w:rsidR="00AB4CBE" w:rsidRPr="00DC7CAC" w:rsidRDefault="00AB4CBE" w:rsidP="00436E0A">
            <w:pPr>
              <w:jc w:val="center"/>
              <w:rPr>
                <w:rFonts w:ascii="Times New Roman" w:hAnsi="Times New Roman" w:cs="Times New Roman"/>
                <w:b/>
              </w:rPr>
            </w:pPr>
            <w:proofErr w:type="spellStart"/>
            <w:r>
              <w:rPr>
                <w:rFonts w:ascii="Times New Roman" w:hAnsi="Times New Roman" w:cs="Times New Roman"/>
                <w:b/>
              </w:rPr>
              <w:lastRenderedPageBreak/>
              <w:t>Bayero</w:t>
            </w:r>
            <w:proofErr w:type="spellEnd"/>
            <w:r>
              <w:rPr>
                <w:rFonts w:ascii="Times New Roman" w:hAnsi="Times New Roman" w:cs="Times New Roman"/>
                <w:b/>
              </w:rPr>
              <w:t xml:space="preserve"> University, Kano (BUK)</w:t>
            </w:r>
          </w:p>
        </w:tc>
        <w:tc>
          <w:tcPr>
            <w:tcW w:w="288" w:type="dxa"/>
            <w:shd w:val="clear" w:color="auto" w:fill="auto"/>
          </w:tcPr>
          <w:p w14:paraId="40385E6E" w14:textId="77777777" w:rsidR="00AB4CBE" w:rsidRPr="009D58E0" w:rsidRDefault="00AB4CBE" w:rsidP="00A749B9">
            <w:pPr>
              <w:jc w:val="right"/>
              <w:rPr>
                <w:rFonts w:ascii="Times New Roman" w:hAnsi="Times New Roman" w:cs="Times New Roman"/>
                <w:b/>
              </w:rPr>
            </w:pPr>
          </w:p>
        </w:tc>
      </w:tr>
      <w:tr w:rsidR="00AB4CBE" w:rsidRPr="009D58E0" w14:paraId="355F1ACF" w14:textId="77777777" w:rsidTr="00436E0A">
        <w:tc>
          <w:tcPr>
            <w:tcW w:w="9072" w:type="dxa"/>
            <w:gridSpan w:val="2"/>
            <w:shd w:val="clear" w:color="auto" w:fill="auto"/>
          </w:tcPr>
          <w:p w14:paraId="79FF85D1" w14:textId="77777777" w:rsidR="00AB4CBE" w:rsidRPr="00DC7CAC" w:rsidRDefault="00AB4CBE" w:rsidP="00436E0A">
            <w:pPr>
              <w:jc w:val="center"/>
              <w:rPr>
                <w:rFonts w:ascii="Times New Roman" w:hAnsi="Times New Roman" w:cs="Times New Roman"/>
                <w:b/>
              </w:rPr>
            </w:pPr>
            <w:r>
              <w:rPr>
                <w:rFonts w:ascii="Times New Roman" w:hAnsi="Times New Roman" w:cs="Times New Roman"/>
                <w:b/>
              </w:rPr>
              <w:t>Faculty of Basic Medical Sciences</w:t>
            </w:r>
          </w:p>
        </w:tc>
        <w:tc>
          <w:tcPr>
            <w:tcW w:w="288" w:type="dxa"/>
            <w:shd w:val="clear" w:color="auto" w:fill="auto"/>
          </w:tcPr>
          <w:p w14:paraId="5ABD908B" w14:textId="77777777" w:rsidR="00AB4CBE" w:rsidRPr="009D58E0" w:rsidRDefault="00AB4CBE" w:rsidP="00A749B9">
            <w:pPr>
              <w:jc w:val="right"/>
              <w:rPr>
                <w:rFonts w:ascii="Times New Roman" w:hAnsi="Times New Roman" w:cs="Times New Roman"/>
                <w:b/>
              </w:rPr>
            </w:pPr>
          </w:p>
        </w:tc>
      </w:tr>
      <w:tr w:rsidR="00AB4CBE" w:rsidRPr="009D58E0" w14:paraId="25E47055" w14:textId="77777777" w:rsidTr="00436E0A">
        <w:tc>
          <w:tcPr>
            <w:tcW w:w="9072" w:type="dxa"/>
            <w:gridSpan w:val="2"/>
            <w:shd w:val="clear" w:color="auto" w:fill="auto"/>
          </w:tcPr>
          <w:p w14:paraId="1C9449C6" w14:textId="77777777" w:rsidR="00AB4CBE" w:rsidRPr="00DC7CAC" w:rsidRDefault="00AB4CBE" w:rsidP="00436E0A">
            <w:pPr>
              <w:jc w:val="center"/>
              <w:rPr>
                <w:rFonts w:ascii="Times New Roman" w:hAnsi="Times New Roman" w:cs="Times New Roman"/>
                <w:b/>
              </w:rPr>
            </w:pPr>
            <w:r>
              <w:rPr>
                <w:rFonts w:ascii="Times New Roman" w:hAnsi="Times New Roman" w:cs="Times New Roman"/>
                <w:b/>
              </w:rPr>
              <w:t>Department of Biochemistry</w:t>
            </w:r>
          </w:p>
        </w:tc>
        <w:tc>
          <w:tcPr>
            <w:tcW w:w="288" w:type="dxa"/>
            <w:shd w:val="clear" w:color="auto" w:fill="auto"/>
          </w:tcPr>
          <w:p w14:paraId="7FDEEAD8" w14:textId="77777777" w:rsidR="00AB4CBE" w:rsidRPr="009D58E0" w:rsidRDefault="00AB4CBE" w:rsidP="00A749B9">
            <w:pPr>
              <w:jc w:val="right"/>
              <w:rPr>
                <w:rFonts w:ascii="Times New Roman" w:hAnsi="Times New Roman" w:cs="Times New Roman"/>
                <w:b/>
              </w:rPr>
            </w:pPr>
          </w:p>
        </w:tc>
      </w:tr>
      <w:tr w:rsidR="00AB4CBE" w:rsidRPr="009D58E0" w14:paraId="6E3AF956" w14:textId="77777777" w:rsidTr="00436E0A">
        <w:tc>
          <w:tcPr>
            <w:tcW w:w="9072" w:type="dxa"/>
            <w:gridSpan w:val="2"/>
            <w:shd w:val="clear" w:color="auto" w:fill="auto"/>
          </w:tcPr>
          <w:p w14:paraId="47B63D21" w14:textId="715D463F" w:rsidR="00AB4CBE" w:rsidRPr="00DC7CAC" w:rsidRDefault="00D479A4" w:rsidP="00436E0A">
            <w:pPr>
              <w:jc w:val="center"/>
              <w:rPr>
                <w:rFonts w:ascii="Times New Roman" w:hAnsi="Times New Roman" w:cs="Times New Roman"/>
                <w:b/>
              </w:rPr>
            </w:pPr>
            <w:r>
              <w:rPr>
                <w:rFonts w:ascii="Times New Roman" w:hAnsi="Times New Roman" w:cs="Times New Roman"/>
                <w:b/>
              </w:rPr>
              <w:t>B Sc. Human Nutrition and Dietetics</w:t>
            </w:r>
          </w:p>
        </w:tc>
        <w:tc>
          <w:tcPr>
            <w:tcW w:w="288" w:type="dxa"/>
            <w:shd w:val="clear" w:color="auto" w:fill="auto"/>
          </w:tcPr>
          <w:p w14:paraId="3553E312" w14:textId="77777777" w:rsidR="00AB4CBE" w:rsidRPr="009D58E0" w:rsidRDefault="00AB4CBE" w:rsidP="00A749B9">
            <w:pPr>
              <w:jc w:val="right"/>
              <w:rPr>
                <w:rFonts w:ascii="Times New Roman" w:hAnsi="Times New Roman" w:cs="Times New Roman"/>
                <w:b/>
              </w:rPr>
            </w:pPr>
          </w:p>
        </w:tc>
      </w:tr>
      <w:tr w:rsidR="00BC51DF" w:rsidRPr="009D58E0" w14:paraId="32F91953" w14:textId="77777777" w:rsidTr="00436E0A">
        <w:tc>
          <w:tcPr>
            <w:tcW w:w="6701" w:type="dxa"/>
            <w:shd w:val="clear" w:color="auto" w:fill="FDE9D9" w:themeFill="accent6" w:themeFillTint="33"/>
          </w:tcPr>
          <w:p w14:paraId="677C433D" w14:textId="77777777" w:rsidR="00BC51DF" w:rsidRPr="009D58E0" w:rsidRDefault="00BC51DF" w:rsidP="00A749B9">
            <w:pPr>
              <w:rPr>
                <w:rFonts w:ascii="Times New Roman" w:hAnsi="Times New Roman" w:cs="Times New Roman"/>
                <w:b/>
              </w:rPr>
            </w:pPr>
            <w:r w:rsidRPr="009D58E0">
              <w:rPr>
                <w:rFonts w:ascii="Times New Roman" w:hAnsi="Times New Roman" w:cs="Times New Roman"/>
                <w:b/>
              </w:rPr>
              <w:t xml:space="preserve">BUK-NUT 204: </w:t>
            </w:r>
            <w:proofErr w:type="spellStart"/>
            <w:r w:rsidR="001F53CD" w:rsidRPr="009D58E0">
              <w:rPr>
                <w:rFonts w:ascii="Times New Roman" w:hAnsi="Times New Roman" w:cs="Times New Roman"/>
                <w:b/>
              </w:rPr>
              <w:t>Bio</w:t>
            </w:r>
            <w:r w:rsidRPr="009D58E0">
              <w:rPr>
                <w:rFonts w:ascii="Times New Roman" w:hAnsi="Times New Roman" w:cs="Times New Roman"/>
                <w:b/>
              </w:rPr>
              <w:t>risk</w:t>
            </w:r>
            <w:proofErr w:type="spellEnd"/>
            <w:r w:rsidRPr="009D58E0">
              <w:rPr>
                <w:rFonts w:ascii="Times New Roman" w:hAnsi="Times New Roman" w:cs="Times New Roman"/>
                <w:b/>
              </w:rPr>
              <w:t xml:space="preserve"> </w:t>
            </w:r>
            <w:r w:rsidR="00AD70E3">
              <w:rPr>
                <w:rFonts w:ascii="Times New Roman" w:hAnsi="Times New Roman" w:cs="Times New Roman"/>
                <w:b/>
              </w:rPr>
              <w:t>Management and</w:t>
            </w:r>
            <w:r w:rsidRPr="009D58E0">
              <w:rPr>
                <w:rFonts w:ascii="Times New Roman" w:hAnsi="Times New Roman" w:cs="Times New Roman"/>
                <w:b/>
              </w:rPr>
              <w:t xml:space="preserve"> Nutritional Data Handling</w:t>
            </w:r>
          </w:p>
        </w:tc>
        <w:tc>
          <w:tcPr>
            <w:tcW w:w="2659" w:type="dxa"/>
            <w:gridSpan w:val="2"/>
            <w:shd w:val="clear" w:color="auto" w:fill="FDE9D9" w:themeFill="accent6" w:themeFillTint="33"/>
          </w:tcPr>
          <w:p w14:paraId="252C63B0" w14:textId="77777777" w:rsidR="00BC51DF" w:rsidRPr="009D58E0" w:rsidRDefault="00BC51DF" w:rsidP="00A749B9">
            <w:pPr>
              <w:jc w:val="right"/>
              <w:rPr>
                <w:rFonts w:ascii="Times New Roman" w:hAnsi="Times New Roman" w:cs="Times New Roman"/>
                <w:b/>
              </w:rPr>
            </w:pPr>
            <w:r w:rsidRPr="009D58E0">
              <w:rPr>
                <w:rFonts w:ascii="Times New Roman" w:hAnsi="Times New Roman" w:cs="Times New Roman"/>
                <w:b/>
              </w:rPr>
              <w:t>(2 Units C: LH 15; PH 45)</w:t>
            </w:r>
          </w:p>
        </w:tc>
      </w:tr>
      <w:tr w:rsidR="00B1785C" w:rsidRPr="009D58E0" w14:paraId="0CCEA255" w14:textId="77777777" w:rsidTr="00436E0A">
        <w:tc>
          <w:tcPr>
            <w:tcW w:w="9360" w:type="dxa"/>
            <w:gridSpan w:val="3"/>
            <w:shd w:val="clear" w:color="auto" w:fill="auto"/>
          </w:tcPr>
          <w:p w14:paraId="194D5C72" w14:textId="77777777" w:rsidR="00064C7A" w:rsidRDefault="00064C7A" w:rsidP="00064C7A">
            <w:pPr>
              <w:rPr>
                <w:rFonts w:ascii="Times New Roman" w:hAnsi="Times New Roman" w:cs="Times New Roman"/>
                <w:b/>
              </w:rPr>
            </w:pPr>
          </w:p>
          <w:p w14:paraId="47E04C58" w14:textId="762E2820" w:rsidR="00064C7A" w:rsidRDefault="00D6073E" w:rsidP="00064C7A">
            <w:pPr>
              <w:rPr>
                <w:rFonts w:ascii="Times New Roman" w:hAnsi="Times New Roman" w:cs="Times New Roman"/>
                <w:b/>
              </w:rPr>
            </w:pPr>
            <w:r>
              <w:rPr>
                <w:rFonts w:ascii="Times New Roman" w:hAnsi="Times New Roman" w:cs="Times New Roman"/>
                <w:b/>
              </w:rPr>
              <w:t>Senate approved relevance</w:t>
            </w:r>
          </w:p>
          <w:p w14:paraId="02DD9806" w14:textId="77777777" w:rsidR="00064C7A" w:rsidRDefault="00064C7A" w:rsidP="00064C7A">
            <w:pPr>
              <w:rPr>
                <w:rFonts w:ascii="Times New Roman" w:hAnsi="Times New Roman" w:cs="Times New Roman"/>
                <w:b/>
              </w:rPr>
            </w:pPr>
          </w:p>
          <w:p w14:paraId="0A1DDFAC" w14:textId="77777777" w:rsidR="00064C7A" w:rsidRPr="004C056C" w:rsidRDefault="00064C7A" w:rsidP="00064C7A">
            <w:pPr>
              <w:jc w:val="both"/>
              <w:rPr>
                <w:rFonts w:ascii="Times New Roman" w:hAnsi="Times New Roman" w:cs="Times New Roman"/>
              </w:rPr>
            </w:pPr>
            <w:r w:rsidRPr="004C056C">
              <w:rPr>
                <w:rFonts w:ascii="Times New Roman" w:hAnsi="Times New Roman" w:cs="Times New Roman"/>
              </w:rPr>
              <w:t xml:space="preserve">This course is designed in line with the vision </w:t>
            </w:r>
            <w:r>
              <w:rPr>
                <w:rFonts w:ascii="Times New Roman" w:hAnsi="Times New Roman" w:cs="Times New Roman"/>
              </w:rPr>
              <w:t>a</w:t>
            </w:r>
            <w:r w:rsidRPr="004C056C">
              <w:rPr>
                <w:rFonts w:ascii="Times New Roman" w:hAnsi="Times New Roman" w:cs="Times New Roman"/>
              </w:rPr>
              <w:t xml:space="preserve">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 Kano to produce graduates that are highly qualified with excellent knowledge and high   proficiency in skills capable of delivering excellent, respectful, empathic and culturally attuned </w:t>
            </w:r>
            <w:r>
              <w:rPr>
                <w:rFonts w:ascii="Times New Roman" w:hAnsi="Times New Roman" w:cs="Times New Roman"/>
              </w:rPr>
              <w:t xml:space="preserve">scientific, nutritional, educational and </w:t>
            </w:r>
            <w:r w:rsidRPr="004C056C">
              <w:rPr>
                <w:rFonts w:ascii="Times New Roman" w:hAnsi="Times New Roman" w:cs="Times New Roman"/>
              </w:rPr>
              <w:t>healthcare services to society devoid of exploitation. The character, professional outlook as well as the works ethics of the graduates would be sharpened by the course to achieve this goal.</w:t>
            </w:r>
          </w:p>
          <w:p w14:paraId="371A7386" w14:textId="77777777" w:rsidR="00B1785C" w:rsidRPr="009D58E0" w:rsidRDefault="00064C7A" w:rsidP="00064C7A">
            <w:pPr>
              <w:jc w:val="both"/>
              <w:rPr>
                <w:rFonts w:ascii="Times New Roman" w:hAnsi="Times New Roman" w:cs="Times New Roman"/>
                <w:b/>
              </w:rPr>
            </w:pPr>
            <w:r w:rsidRPr="004C056C">
              <w:rPr>
                <w:rFonts w:ascii="Times New Roman" w:hAnsi="Times New Roman" w:cs="Times New Roman"/>
              </w:rPr>
              <w:t xml:space="preserve">This course would </w:t>
            </w:r>
            <w:r>
              <w:rPr>
                <w:rFonts w:ascii="Times New Roman" w:hAnsi="Times New Roman" w:cs="Times New Roman"/>
              </w:rPr>
              <w:t>further strengthen the graduate</w:t>
            </w:r>
            <w:r w:rsidRPr="004C056C">
              <w:rPr>
                <w:rFonts w:ascii="Times New Roman" w:hAnsi="Times New Roman" w:cs="Times New Roman"/>
              </w:rPr>
              <w:t xml:space="preserve"> to work as a team with others in the </w:t>
            </w:r>
            <w:r>
              <w:rPr>
                <w:rFonts w:ascii="Times New Roman" w:hAnsi="Times New Roman" w:cs="Times New Roman"/>
              </w:rPr>
              <w:t xml:space="preserve">scientific, educational, nutritional and </w:t>
            </w:r>
            <w:r w:rsidRPr="004C056C">
              <w:rPr>
                <w:rFonts w:ascii="Times New Roman" w:hAnsi="Times New Roman" w:cs="Times New Roman"/>
              </w:rPr>
              <w:t>health sector</w:t>
            </w:r>
            <w:r>
              <w:rPr>
                <w:rFonts w:ascii="Times New Roman" w:hAnsi="Times New Roman" w:cs="Times New Roman"/>
              </w:rPr>
              <w:t>s to achieve desired set-</w:t>
            </w:r>
            <w:r w:rsidRPr="004C056C">
              <w:rPr>
                <w:rFonts w:ascii="Times New Roman" w:hAnsi="Times New Roman" w:cs="Times New Roman"/>
              </w:rPr>
              <w:t>out team objectives while at the same time encouraging individual members’ professional development through appropriate mentorship and character building that would discourage the development of the barrage of emerging 21st century societal character vices inclusive of, but not limited to drug and substance abuse. In essence this course would enshrine</w:t>
            </w:r>
            <w:r>
              <w:rPr>
                <w:rFonts w:ascii="Times New Roman" w:hAnsi="Times New Roman" w:cs="Times New Roman"/>
              </w:rPr>
              <w:t xml:space="preserve"> the humane </w:t>
            </w:r>
            <w:r w:rsidRPr="004C056C">
              <w:rPr>
                <w:rFonts w:ascii="Times New Roman" w:hAnsi="Times New Roman" w:cs="Times New Roman"/>
              </w:rPr>
              <w:t xml:space="preserve">and professional aspects of the graduates as they serve society armed with knowledge and skills consistent with the vision and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w:t>
            </w:r>
            <w:r>
              <w:rPr>
                <w:rFonts w:ascii="Times New Roman" w:hAnsi="Times New Roman" w:cs="Times New Roman"/>
              </w:rPr>
              <w:t xml:space="preserve"> Kano.</w:t>
            </w:r>
          </w:p>
        </w:tc>
      </w:tr>
      <w:tr w:rsidR="00B1785C" w:rsidRPr="009D58E0" w14:paraId="67E815D9" w14:textId="77777777" w:rsidTr="00436E0A">
        <w:tc>
          <w:tcPr>
            <w:tcW w:w="9360" w:type="dxa"/>
            <w:gridSpan w:val="3"/>
            <w:shd w:val="clear" w:color="auto" w:fill="auto"/>
          </w:tcPr>
          <w:p w14:paraId="6E364615" w14:textId="77777777" w:rsidR="00B1785C" w:rsidRDefault="00B1785C" w:rsidP="00B1785C">
            <w:pPr>
              <w:jc w:val="both"/>
              <w:rPr>
                <w:rFonts w:ascii="Times New Roman" w:hAnsi="Times New Roman" w:cs="Times New Roman"/>
                <w:b/>
              </w:rPr>
            </w:pPr>
          </w:p>
          <w:p w14:paraId="332B7E1A" w14:textId="77777777" w:rsidR="00064C7A" w:rsidRDefault="00064C7A" w:rsidP="00B1785C">
            <w:pPr>
              <w:jc w:val="both"/>
              <w:rPr>
                <w:rFonts w:ascii="Times New Roman" w:hAnsi="Times New Roman" w:cs="Times New Roman"/>
                <w:b/>
              </w:rPr>
            </w:pPr>
            <w:r>
              <w:rPr>
                <w:rFonts w:ascii="Times New Roman" w:hAnsi="Times New Roman" w:cs="Times New Roman"/>
                <w:b/>
              </w:rPr>
              <w:t>Overview</w:t>
            </w:r>
          </w:p>
          <w:p w14:paraId="269189A2" w14:textId="77777777" w:rsidR="00064C7A" w:rsidRPr="00064C7A" w:rsidRDefault="00064C7A" w:rsidP="00064C7A">
            <w:pPr>
              <w:jc w:val="both"/>
              <w:rPr>
                <w:rFonts w:ascii="Times New Roman" w:hAnsi="Times New Roman" w:cs="Times New Roman"/>
              </w:rPr>
            </w:pPr>
            <w:r w:rsidRPr="00064C7A">
              <w:rPr>
                <w:rFonts w:ascii="Times New Roman" w:hAnsi="Times New Roman" w:cs="Times New Roman"/>
              </w:rPr>
              <w:t xml:space="preserve">This second-year course will provide students with an understanding of </w:t>
            </w:r>
            <w:proofErr w:type="spellStart"/>
            <w:r w:rsidRPr="00064C7A">
              <w:rPr>
                <w:rFonts w:ascii="Times New Roman" w:hAnsi="Times New Roman" w:cs="Times New Roman"/>
              </w:rPr>
              <w:t>biorisk</w:t>
            </w:r>
            <w:proofErr w:type="spellEnd"/>
            <w:r w:rsidRPr="00064C7A">
              <w:rPr>
                <w:rFonts w:ascii="Times New Roman" w:hAnsi="Times New Roman" w:cs="Times New Roman"/>
              </w:rPr>
              <w:t xml:space="preserve"> management and nutritional data handling and analysis. The course will cover the definition of common terms, including risk, hazard, threat, </w:t>
            </w:r>
            <w:proofErr w:type="spellStart"/>
            <w:r w:rsidRPr="00064C7A">
              <w:rPr>
                <w:rFonts w:ascii="Times New Roman" w:hAnsi="Times New Roman" w:cs="Times New Roman"/>
              </w:rPr>
              <w:t>biorisk</w:t>
            </w:r>
            <w:proofErr w:type="spellEnd"/>
            <w:r w:rsidRPr="00064C7A">
              <w:rPr>
                <w:rFonts w:ascii="Times New Roman" w:hAnsi="Times New Roman" w:cs="Times New Roman"/>
              </w:rPr>
              <w:t xml:space="preserve">, biosafety, biosecurity, </w:t>
            </w:r>
            <w:proofErr w:type="spellStart"/>
            <w:r w:rsidRPr="00064C7A">
              <w:rPr>
                <w:rFonts w:ascii="Times New Roman" w:hAnsi="Times New Roman" w:cs="Times New Roman"/>
              </w:rPr>
              <w:t>biorisk</w:t>
            </w:r>
            <w:proofErr w:type="spellEnd"/>
            <w:r w:rsidRPr="00064C7A">
              <w:rPr>
                <w:rFonts w:ascii="Times New Roman" w:hAnsi="Times New Roman" w:cs="Times New Roman"/>
              </w:rPr>
              <w:t xml:space="preserve"> management, valuable biological material, risk assessment, risk characterization, and risk evaluation. Additionally, students will learn about the risks associated with biological work and be introduced to the </w:t>
            </w:r>
            <w:proofErr w:type="spellStart"/>
            <w:r w:rsidRPr="00064C7A">
              <w:rPr>
                <w:rFonts w:ascii="Times New Roman" w:hAnsi="Times New Roman" w:cs="Times New Roman"/>
              </w:rPr>
              <w:t>biorisk</w:t>
            </w:r>
            <w:proofErr w:type="spellEnd"/>
            <w:r w:rsidRPr="00064C7A">
              <w:rPr>
                <w:rFonts w:ascii="Times New Roman" w:hAnsi="Times New Roman" w:cs="Times New Roman"/>
              </w:rPr>
              <w:t xml:space="preserve"> management framework, which includes assessment, mitigation, and performance (AMP) model, basic biosafety and biosecurity risk assessment, and strategies for mitigating biosafety risks. The course will also cover the importance of performance evaluation and the relevance of </w:t>
            </w:r>
            <w:proofErr w:type="spellStart"/>
            <w:r w:rsidRPr="00064C7A">
              <w:rPr>
                <w:rFonts w:ascii="Times New Roman" w:hAnsi="Times New Roman" w:cs="Times New Roman"/>
              </w:rPr>
              <w:t>biorisk</w:t>
            </w:r>
            <w:proofErr w:type="spellEnd"/>
            <w:r w:rsidRPr="00064C7A">
              <w:rPr>
                <w:rFonts w:ascii="Times New Roman" w:hAnsi="Times New Roman" w:cs="Times New Roman"/>
              </w:rPr>
              <w:t xml:space="preserve"> management (BRM) as part of the Global Health Security framework.</w:t>
            </w:r>
          </w:p>
          <w:p w14:paraId="3859CBB1" w14:textId="77777777" w:rsidR="00064C7A" w:rsidRPr="009D58E0" w:rsidRDefault="00064C7A" w:rsidP="00064C7A">
            <w:pPr>
              <w:jc w:val="both"/>
              <w:rPr>
                <w:rFonts w:ascii="Times New Roman" w:hAnsi="Times New Roman" w:cs="Times New Roman"/>
                <w:b/>
              </w:rPr>
            </w:pPr>
            <w:r w:rsidRPr="00064C7A">
              <w:rPr>
                <w:rFonts w:ascii="Times New Roman" w:hAnsi="Times New Roman" w:cs="Times New Roman"/>
              </w:rPr>
              <w:t>The second part of the course will focus on nutrition and dietetics data handling and analysis. Students will learn about the importance of data formats and storage, quality control, and data validation. Additionally, the course will cover basic statistical analysis techniques, such as mean, median, and standard deviation, basic probability and hypothesis testing, and data visualization techniques such as scatter plots, bar graphs, and histograms. The course will also cover advanced statistical analysis techniques such as regression analysis and ANOVA. Finally, students will learn about nutrition and dietetics data interpretation and reporting.</w:t>
            </w:r>
          </w:p>
        </w:tc>
      </w:tr>
      <w:tr w:rsidR="00B1785C" w:rsidRPr="009D58E0" w14:paraId="00A70A46" w14:textId="77777777" w:rsidTr="00436E0A">
        <w:tc>
          <w:tcPr>
            <w:tcW w:w="9360" w:type="dxa"/>
            <w:gridSpan w:val="3"/>
            <w:shd w:val="clear" w:color="auto" w:fill="auto"/>
          </w:tcPr>
          <w:p w14:paraId="4D9B09C9" w14:textId="77777777" w:rsidR="00B1785C" w:rsidRDefault="00B1785C" w:rsidP="00B1785C">
            <w:pPr>
              <w:jc w:val="both"/>
              <w:rPr>
                <w:rFonts w:ascii="Times New Roman" w:hAnsi="Times New Roman" w:cs="Times New Roman"/>
                <w:b/>
              </w:rPr>
            </w:pPr>
          </w:p>
          <w:p w14:paraId="4FD349B2" w14:textId="77777777" w:rsidR="00064C7A" w:rsidRDefault="00064C7A" w:rsidP="00B1785C">
            <w:pPr>
              <w:jc w:val="both"/>
              <w:rPr>
                <w:rFonts w:ascii="Times New Roman" w:hAnsi="Times New Roman" w:cs="Times New Roman"/>
                <w:b/>
              </w:rPr>
            </w:pPr>
            <w:r>
              <w:rPr>
                <w:rFonts w:ascii="Times New Roman" w:hAnsi="Times New Roman" w:cs="Times New Roman"/>
                <w:b/>
              </w:rPr>
              <w:t>Objectives</w:t>
            </w:r>
          </w:p>
          <w:p w14:paraId="77BF1E28" w14:textId="77777777" w:rsidR="00AB4CBE" w:rsidRDefault="00AB4CBE" w:rsidP="00B1785C">
            <w:pPr>
              <w:jc w:val="both"/>
              <w:rPr>
                <w:rFonts w:ascii="Times New Roman" w:hAnsi="Times New Roman" w:cs="Times New Roman"/>
                <w:b/>
              </w:rPr>
            </w:pPr>
            <w:r w:rsidRPr="002A02EF">
              <w:rPr>
                <w:rFonts w:ascii="Times New Roman" w:hAnsi="Times New Roman" w:cs="Times New Roman"/>
              </w:rPr>
              <w:t>The objectives of this course are to</w:t>
            </w:r>
            <w:r w:rsidRPr="002A02EF">
              <w:rPr>
                <w:rFonts w:ascii="Times New Roman" w:hAnsi="Times New Roman" w:cs="Times New Roman"/>
                <w:b/>
              </w:rPr>
              <w:t>:</w:t>
            </w:r>
          </w:p>
          <w:p w14:paraId="79F4E554" w14:textId="77777777" w:rsidR="00064C7A" w:rsidRPr="00064C7A" w:rsidRDefault="00AB4CBE" w:rsidP="008B731E">
            <w:pPr>
              <w:pStyle w:val="ListParagraph"/>
              <w:numPr>
                <w:ilvl w:val="0"/>
                <w:numId w:val="21"/>
              </w:numPr>
              <w:jc w:val="both"/>
              <w:rPr>
                <w:rFonts w:ascii="Times New Roman" w:hAnsi="Times New Roman" w:cs="Times New Roman"/>
              </w:rPr>
            </w:pPr>
            <w:r>
              <w:rPr>
                <w:rFonts w:ascii="Times New Roman" w:hAnsi="Times New Roman" w:cs="Times New Roman"/>
              </w:rPr>
              <w:t>discuss</w:t>
            </w:r>
            <w:r w:rsidRPr="00064C7A">
              <w:rPr>
                <w:rFonts w:ascii="Times New Roman" w:hAnsi="Times New Roman" w:cs="Times New Roman"/>
              </w:rPr>
              <w:t xml:space="preserve"> the definition of common terms associated with </w:t>
            </w:r>
            <w:proofErr w:type="spellStart"/>
            <w:r w:rsidRPr="00064C7A">
              <w:rPr>
                <w:rFonts w:ascii="Times New Roman" w:hAnsi="Times New Roman" w:cs="Times New Roman"/>
              </w:rPr>
              <w:t>biorisk</w:t>
            </w:r>
            <w:proofErr w:type="spellEnd"/>
            <w:r w:rsidRPr="00064C7A">
              <w:rPr>
                <w:rFonts w:ascii="Times New Roman" w:hAnsi="Times New Roman" w:cs="Times New Roman"/>
              </w:rPr>
              <w:t xml:space="preserve"> management, such as risk, hazard, threat, </w:t>
            </w:r>
            <w:proofErr w:type="spellStart"/>
            <w:r w:rsidRPr="00064C7A">
              <w:rPr>
                <w:rFonts w:ascii="Times New Roman" w:hAnsi="Times New Roman" w:cs="Times New Roman"/>
              </w:rPr>
              <w:t>biorisk</w:t>
            </w:r>
            <w:proofErr w:type="spellEnd"/>
            <w:r w:rsidRPr="00064C7A">
              <w:rPr>
                <w:rFonts w:ascii="Times New Roman" w:hAnsi="Times New Roman" w:cs="Times New Roman"/>
              </w:rPr>
              <w:t xml:space="preserve">, biosafety, biosecurity, </w:t>
            </w:r>
            <w:proofErr w:type="spellStart"/>
            <w:r w:rsidRPr="00064C7A">
              <w:rPr>
                <w:rFonts w:ascii="Times New Roman" w:hAnsi="Times New Roman" w:cs="Times New Roman"/>
              </w:rPr>
              <w:t>biorisk</w:t>
            </w:r>
            <w:proofErr w:type="spellEnd"/>
            <w:r w:rsidRPr="00064C7A">
              <w:rPr>
                <w:rFonts w:ascii="Times New Roman" w:hAnsi="Times New Roman" w:cs="Times New Roman"/>
              </w:rPr>
              <w:t xml:space="preserve"> management, valuable biological material, risk assessment, risk charac</w:t>
            </w:r>
            <w:r>
              <w:rPr>
                <w:rFonts w:ascii="Times New Roman" w:hAnsi="Times New Roman" w:cs="Times New Roman"/>
              </w:rPr>
              <w:t>terization, and risk evaluation;</w:t>
            </w:r>
          </w:p>
          <w:p w14:paraId="430ED102" w14:textId="77777777" w:rsidR="00064C7A" w:rsidRPr="00064C7A" w:rsidRDefault="00AB4CBE" w:rsidP="008B731E">
            <w:pPr>
              <w:pStyle w:val="ListParagraph"/>
              <w:numPr>
                <w:ilvl w:val="0"/>
                <w:numId w:val="21"/>
              </w:numPr>
              <w:jc w:val="both"/>
              <w:rPr>
                <w:rFonts w:ascii="Times New Roman" w:hAnsi="Times New Roman" w:cs="Times New Roman"/>
              </w:rPr>
            </w:pPr>
            <w:r w:rsidRPr="00064C7A">
              <w:rPr>
                <w:rFonts w:ascii="Times New Roman" w:hAnsi="Times New Roman" w:cs="Times New Roman"/>
              </w:rPr>
              <w:t xml:space="preserve">identify and evaluate the risks associated with biological work and understand the </w:t>
            </w:r>
            <w:proofErr w:type="spellStart"/>
            <w:r w:rsidRPr="00064C7A">
              <w:rPr>
                <w:rFonts w:ascii="Times New Roman" w:hAnsi="Times New Roman" w:cs="Times New Roman"/>
              </w:rPr>
              <w:t>biorisk</w:t>
            </w:r>
            <w:proofErr w:type="spellEnd"/>
            <w:r w:rsidRPr="00064C7A">
              <w:rPr>
                <w:rFonts w:ascii="Times New Roman" w:hAnsi="Times New Roman" w:cs="Times New Roman"/>
              </w:rPr>
              <w:t xml:space="preserve"> management fra</w:t>
            </w:r>
            <w:r>
              <w:rPr>
                <w:rFonts w:ascii="Times New Roman" w:hAnsi="Times New Roman" w:cs="Times New Roman"/>
              </w:rPr>
              <w:t>mework, including the amp model;</w:t>
            </w:r>
          </w:p>
          <w:p w14:paraId="2A751F8E" w14:textId="77777777" w:rsidR="00064C7A" w:rsidRPr="00064C7A" w:rsidRDefault="00AB4CBE" w:rsidP="008B731E">
            <w:pPr>
              <w:pStyle w:val="ListParagraph"/>
              <w:numPr>
                <w:ilvl w:val="0"/>
                <w:numId w:val="21"/>
              </w:numPr>
              <w:jc w:val="both"/>
              <w:rPr>
                <w:rFonts w:ascii="Times New Roman" w:hAnsi="Times New Roman" w:cs="Times New Roman"/>
              </w:rPr>
            </w:pPr>
            <w:r w:rsidRPr="00064C7A">
              <w:rPr>
                <w:rFonts w:ascii="Times New Roman" w:hAnsi="Times New Roman" w:cs="Times New Roman"/>
              </w:rPr>
              <w:t>develop strategies for mitigating biosafety r</w:t>
            </w:r>
            <w:r>
              <w:rPr>
                <w:rFonts w:ascii="Times New Roman" w:hAnsi="Times New Roman" w:cs="Times New Roman"/>
              </w:rPr>
              <w:t>isks and evaluating performance;</w:t>
            </w:r>
          </w:p>
          <w:p w14:paraId="6A485EA7" w14:textId="77777777" w:rsidR="00064C7A" w:rsidRPr="00064C7A" w:rsidRDefault="00AB4CBE" w:rsidP="008B731E">
            <w:pPr>
              <w:pStyle w:val="ListParagraph"/>
              <w:numPr>
                <w:ilvl w:val="0"/>
                <w:numId w:val="21"/>
              </w:numPr>
              <w:jc w:val="both"/>
              <w:rPr>
                <w:rFonts w:ascii="Times New Roman" w:hAnsi="Times New Roman" w:cs="Times New Roman"/>
              </w:rPr>
            </w:pPr>
            <w:r w:rsidRPr="00064C7A">
              <w:rPr>
                <w:rFonts w:ascii="Times New Roman" w:hAnsi="Times New Roman" w:cs="Times New Roman"/>
              </w:rPr>
              <w:t xml:space="preserve">analyze the relevance of </w:t>
            </w:r>
            <w:proofErr w:type="spellStart"/>
            <w:r w:rsidRPr="00064C7A">
              <w:rPr>
                <w:rFonts w:ascii="Times New Roman" w:hAnsi="Times New Roman" w:cs="Times New Roman"/>
              </w:rPr>
              <w:t>biorisk</w:t>
            </w:r>
            <w:proofErr w:type="spellEnd"/>
            <w:r w:rsidRPr="00064C7A">
              <w:rPr>
                <w:rFonts w:ascii="Times New Roman" w:hAnsi="Times New Roman" w:cs="Times New Roman"/>
              </w:rPr>
              <w:t xml:space="preserve"> management (</w:t>
            </w:r>
            <w:proofErr w:type="spellStart"/>
            <w:r w:rsidRPr="00064C7A">
              <w:rPr>
                <w:rFonts w:ascii="Times New Roman" w:hAnsi="Times New Roman" w:cs="Times New Roman"/>
              </w:rPr>
              <w:t>brm</w:t>
            </w:r>
            <w:proofErr w:type="spellEnd"/>
            <w:r w:rsidRPr="00064C7A">
              <w:rPr>
                <w:rFonts w:ascii="Times New Roman" w:hAnsi="Times New Roman" w:cs="Times New Roman"/>
              </w:rPr>
              <w:t>) as part of the g</w:t>
            </w:r>
            <w:r>
              <w:rPr>
                <w:rFonts w:ascii="Times New Roman" w:hAnsi="Times New Roman" w:cs="Times New Roman"/>
              </w:rPr>
              <w:t>lobal health security framework;</w:t>
            </w:r>
          </w:p>
          <w:p w14:paraId="7564253A" w14:textId="77777777" w:rsidR="00064C7A" w:rsidRPr="00064C7A" w:rsidRDefault="00FE4149" w:rsidP="008B731E">
            <w:pPr>
              <w:pStyle w:val="ListParagraph"/>
              <w:numPr>
                <w:ilvl w:val="0"/>
                <w:numId w:val="21"/>
              </w:numPr>
              <w:jc w:val="both"/>
              <w:rPr>
                <w:rFonts w:ascii="Times New Roman" w:hAnsi="Times New Roman" w:cs="Times New Roman"/>
              </w:rPr>
            </w:pPr>
            <w:r>
              <w:rPr>
                <w:rFonts w:ascii="Times New Roman" w:hAnsi="Times New Roman" w:cs="Times New Roman"/>
              </w:rPr>
              <w:t>evaluate</w:t>
            </w:r>
            <w:r w:rsidR="00AB4CBE" w:rsidRPr="00064C7A">
              <w:rPr>
                <w:rFonts w:ascii="Times New Roman" w:hAnsi="Times New Roman" w:cs="Times New Roman"/>
              </w:rPr>
              <w:t xml:space="preserve"> the importance of nutrition and dietetics d</w:t>
            </w:r>
            <w:r w:rsidR="00AB4CBE">
              <w:rPr>
                <w:rFonts w:ascii="Times New Roman" w:hAnsi="Times New Roman" w:cs="Times New Roman"/>
              </w:rPr>
              <w:t>ata and its formats and storage;</w:t>
            </w:r>
          </w:p>
          <w:p w14:paraId="1DF505E1" w14:textId="77777777" w:rsidR="00064C7A" w:rsidRPr="00064C7A" w:rsidRDefault="00AB4CBE" w:rsidP="008B731E">
            <w:pPr>
              <w:pStyle w:val="ListParagraph"/>
              <w:numPr>
                <w:ilvl w:val="0"/>
                <w:numId w:val="21"/>
              </w:numPr>
              <w:jc w:val="both"/>
              <w:rPr>
                <w:rFonts w:ascii="Times New Roman" w:hAnsi="Times New Roman" w:cs="Times New Roman"/>
              </w:rPr>
            </w:pPr>
            <w:r w:rsidRPr="00064C7A">
              <w:rPr>
                <w:rFonts w:ascii="Times New Roman" w:hAnsi="Times New Roman" w:cs="Times New Roman"/>
              </w:rPr>
              <w:lastRenderedPageBreak/>
              <w:t>develop skills in qual</w:t>
            </w:r>
            <w:r>
              <w:rPr>
                <w:rFonts w:ascii="Times New Roman" w:hAnsi="Times New Roman" w:cs="Times New Roman"/>
              </w:rPr>
              <w:t>ity control and data validation;</w:t>
            </w:r>
          </w:p>
          <w:p w14:paraId="5BEF3A1D" w14:textId="77777777" w:rsidR="00064C7A" w:rsidRPr="00064C7A" w:rsidRDefault="00AB4CBE" w:rsidP="008B731E">
            <w:pPr>
              <w:pStyle w:val="ListParagraph"/>
              <w:numPr>
                <w:ilvl w:val="0"/>
                <w:numId w:val="21"/>
              </w:numPr>
              <w:jc w:val="both"/>
              <w:rPr>
                <w:rFonts w:ascii="Times New Roman" w:hAnsi="Times New Roman" w:cs="Times New Roman"/>
              </w:rPr>
            </w:pPr>
            <w:r w:rsidRPr="00064C7A">
              <w:rPr>
                <w:rFonts w:ascii="Times New Roman" w:hAnsi="Times New Roman" w:cs="Times New Roman"/>
              </w:rPr>
              <w:t>demonstrate proficiency in basic statistical analysis techniques such as mean, median, and standard deviation, as well as pro</w:t>
            </w:r>
            <w:r>
              <w:rPr>
                <w:rFonts w:ascii="Times New Roman" w:hAnsi="Times New Roman" w:cs="Times New Roman"/>
              </w:rPr>
              <w:t>bability and hypothesis testing;</w:t>
            </w:r>
          </w:p>
          <w:p w14:paraId="03955F47" w14:textId="77777777" w:rsidR="00064C7A" w:rsidRPr="00064C7A" w:rsidRDefault="00AB4CBE" w:rsidP="008B731E">
            <w:pPr>
              <w:pStyle w:val="ListParagraph"/>
              <w:numPr>
                <w:ilvl w:val="0"/>
                <w:numId w:val="21"/>
              </w:numPr>
              <w:jc w:val="both"/>
              <w:rPr>
                <w:rFonts w:ascii="Times New Roman" w:hAnsi="Times New Roman" w:cs="Times New Roman"/>
              </w:rPr>
            </w:pPr>
            <w:r w:rsidRPr="00064C7A">
              <w:rPr>
                <w:rFonts w:ascii="Times New Roman" w:hAnsi="Times New Roman" w:cs="Times New Roman"/>
              </w:rPr>
              <w:t>develop skills in data visualization techniques such as scatter pl</w:t>
            </w:r>
            <w:r>
              <w:rPr>
                <w:rFonts w:ascii="Times New Roman" w:hAnsi="Times New Roman" w:cs="Times New Roman"/>
              </w:rPr>
              <w:t>ots, bar graphs, and histograms;</w:t>
            </w:r>
          </w:p>
          <w:p w14:paraId="1474DA1F" w14:textId="77777777" w:rsidR="00064C7A" w:rsidRPr="00064C7A" w:rsidRDefault="00AB4CBE" w:rsidP="008B731E">
            <w:pPr>
              <w:pStyle w:val="ListParagraph"/>
              <w:numPr>
                <w:ilvl w:val="0"/>
                <w:numId w:val="21"/>
              </w:numPr>
              <w:jc w:val="both"/>
              <w:rPr>
                <w:rFonts w:ascii="Times New Roman" w:hAnsi="Times New Roman" w:cs="Times New Roman"/>
              </w:rPr>
            </w:pPr>
            <w:r>
              <w:rPr>
                <w:rFonts w:ascii="Times New Roman" w:hAnsi="Times New Roman" w:cs="Times New Roman"/>
              </w:rPr>
              <w:t>perform</w:t>
            </w:r>
            <w:r w:rsidRPr="00064C7A">
              <w:rPr>
                <w:rFonts w:ascii="Times New Roman" w:hAnsi="Times New Roman" w:cs="Times New Roman"/>
              </w:rPr>
              <w:t xml:space="preserve"> advanced statistical analysis techniques such a</w:t>
            </w:r>
            <w:r>
              <w:rPr>
                <w:rFonts w:ascii="Times New Roman" w:hAnsi="Times New Roman" w:cs="Times New Roman"/>
              </w:rPr>
              <w:t>s regression analysis and ANOVA; and</w:t>
            </w:r>
          </w:p>
          <w:p w14:paraId="61E09AFF" w14:textId="77777777" w:rsidR="00064C7A" w:rsidRPr="00064C7A" w:rsidRDefault="00AB4CBE" w:rsidP="008B731E">
            <w:pPr>
              <w:pStyle w:val="ListParagraph"/>
              <w:numPr>
                <w:ilvl w:val="0"/>
                <w:numId w:val="21"/>
              </w:numPr>
              <w:jc w:val="both"/>
              <w:rPr>
                <w:rFonts w:ascii="Times New Roman" w:hAnsi="Times New Roman" w:cs="Times New Roman"/>
              </w:rPr>
            </w:pPr>
            <w:r w:rsidRPr="00064C7A">
              <w:rPr>
                <w:rFonts w:ascii="Times New Roman" w:hAnsi="Times New Roman" w:cs="Times New Roman"/>
              </w:rPr>
              <w:t>develop skills in nutrition and dietetics data interpretation and reporting.</w:t>
            </w:r>
          </w:p>
        </w:tc>
      </w:tr>
      <w:tr w:rsidR="00BC51DF" w:rsidRPr="009D58E0" w14:paraId="7248D9A4" w14:textId="77777777" w:rsidTr="00436E0A">
        <w:tc>
          <w:tcPr>
            <w:tcW w:w="9360" w:type="dxa"/>
            <w:gridSpan w:val="3"/>
          </w:tcPr>
          <w:p w14:paraId="2341C68B" w14:textId="77777777" w:rsidR="00BC51DF" w:rsidRPr="009D58E0" w:rsidRDefault="00BC51DF" w:rsidP="00A749B9">
            <w:pPr>
              <w:jc w:val="both"/>
              <w:rPr>
                <w:rFonts w:ascii="Times New Roman" w:hAnsi="Times New Roman" w:cs="Times New Roman"/>
                <w:b/>
              </w:rPr>
            </w:pPr>
          </w:p>
          <w:p w14:paraId="2D6A954B" w14:textId="77777777" w:rsidR="00BC51DF" w:rsidRPr="009D58E0" w:rsidRDefault="00BC51DF" w:rsidP="00A749B9">
            <w:pPr>
              <w:jc w:val="both"/>
              <w:rPr>
                <w:rFonts w:ascii="Times New Roman" w:hAnsi="Times New Roman" w:cs="Times New Roman"/>
                <w:b/>
              </w:rPr>
            </w:pPr>
            <w:r w:rsidRPr="009D58E0">
              <w:rPr>
                <w:rFonts w:ascii="Times New Roman" w:hAnsi="Times New Roman" w:cs="Times New Roman"/>
                <w:b/>
              </w:rPr>
              <w:t>Learning Outcomes</w:t>
            </w:r>
          </w:p>
          <w:p w14:paraId="6CEE3892" w14:textId="77777777" w:rsidR="00BC51DF" w:rsidRPr="009D58E0" w:rsidRDefault="00BC51DF" w:rsidP="00A749B9">
            <w:pPr>
              <w:jc w:val="both"/>
              <w:rPr>
                <w:rFonts w:ascii="Times New Roman" w:hAnsi="Times New Roman" w:cs="Times New Roman"/>
              </w:rPr>
            </w:pPr>
            <w:r w:rsidRPr="009D58E0">
              <w:rPr>
                <w:rFonts w:ascii="Times New Roman" w:hAnsi="Times New Roman" w:cs="Times New Roman"/>
              </w:rPr>
              <w:t>At the end of this course, students should be able to</w:t>
            </w:r>
            <w:r w:rsidR="00AE58D7">
              <w:rPr>
                <w:rFonts w:ascii="Times New Roman" w:hAnsi="Times New Roman" w:cs="Times New Roman"/>
              </w:rPr>
              <w:t>:</w:t>
            </w:r>
          </w:p>
          <w:p w14:paraId="09FD24D4" w14:textId="77777777" w:rsidR="00064C7A" w:rsidRPr="00064C7A" w:rsidRDefault="00AE58D7" w:rsidP="008B731E">
            <w:pPr>
              <w:pStyle w:val="ListParagraph"/>
              <w:numPr>
                <w:ilvl w:val="0"/>
                <w:numId w:val="14"/>
              </w:numPr>
              <w:jc w:val="both"/>
              <w:rPr>
                <w:rFonts w:ascii="Times New Roman" w:hAnsi="Times New Roman" w:cs="Times New Roman"/>
                <w:lang w:val="en-GB"/>
              </w:rPr>
            </w:pPr>
            <w:r w:rsidRPr="00064C7A">
              <w:rPr>
                <w:rFonts w:ascii="Times New Roman" w:hAnsi="Times New Roman" w:cs="Times New Roman"/>
                <w:lang w:val="en-GB"/>
              </w:rPr>
              <w:t xml:space="preserve">demonstrate a comprehensive understanding of </w:t>
            </w:r>
            <w:proofErr w:type="spellStart"/>
            <w:r w:rsidRPr="00064C7A">
              <w:rPr>
                <w:rFonts w:ascii="Times New Roman" w:hAnsi="Times New Roman" w:cs="Times New Roman"/>
                <w:lang w:val="en-GB"/>
              </w:rPr>
              <w:t>biorisk</w:t>
            </w:r>
            <w:proofErr w:type="spellEnd"/>
            <w:r w:rsidRPr="00064C7A">
              <w:rPr>
                <w:rFonts w:ascii="Times New Roman" w:hAnsi="Times New Roman" w:cs="Times New Roman"/>
                <w:lang w:val="en-GB"/>
              </w:rPr>
              <w:t xml:space="preserve"> management and the risks </w:t>
            </w:r>
            <w:r>
              <w:rPr>
                <w:rFonts w:ascii="Times New Roman" w:hAnsi="Times New Roman" w:cs="Times New Roman"/>
                <w:lang w:val="en-GB"/>
              </w:rPr>
              <w:t>associated with biological work;</w:t>
            </w:r>
          </w:p>
          <w:p w14:paraId="4F7A848C" w14:textId="77777777" w:rsidR="00064C7A" w:rsidRPr="00064C7A" w:rsidRDefault="00AE58D7" w:rsidP="008B731E">
            <w:pPr>
              <w:pStyle w:val="ListParagraph"/>
              <w:numPr>
                <w:ilvl w:val="0"/>
                <w:numId w:val="14"/>
              </w:numPr>
              <w:jc w:val="both"/>
              <w:rPr>
                <w:rFonts w:ascii="Times New Roman" w:hAnsi="Times New Roman" w:cs="Times New Roman"/>
                <w:lang w:val="en-GB"/>
              </w:rPr>
            </w:pPr>
            <w:r w:rsidRPr="00064C7A">
              <w:rPr>
                <w:rFonts w:ascii="Times New Roman" w:hAnsi="Times New Roman" w:cs="Times New Roman"/>
                <w:lang w:val="en-GB"/>
              </w:rPr>
              <w:t>develop effective strategies for mitigating biosafety r</w:t>
            </w:r>
            <w:r>
              <w:rPr>
                <w:rFonts w:ascii="Times New Roman" w:hAnsi="Times New Roman" w:cs="Times New Roman"/>
                <w:lang w:val="en-GB"/>
              </w:rPr>
              <w:t>isks and evaluating performance;</w:t>
            </w:r>
          </w:p>
          <w:p w14:paraId="2A3BDD28" w14:textId="77777777" w:rsidR="00064C7A" w:rsidRPr="00064C7A" w:rsidRDefault="00AE58D7" w:rsidP="008B731E">
            <w:pPr>
              <w:pStyle w:val="ListParagraph"/>
              <w:numPr>
                <w:ilvl w:val="0"/>
                <w:numId w:val="14"/>
              </w:numPr>
              <w:jc w:val="both"/>
              <w:rPr>
                <w:rFonts w:ascii="Times New Roman" w:hAnsi="Times New Roman" w:cs="Times New Roman"/>
                <w:lang w:val="en-GB"/>
              </w:rPr>
            </w:pPr>
            <w:proofErr w:type="spellStart"/>
            <w:r w:rsidRPr="00064C7A">
              <w:rPr>
                <w:rFonts w:ascii="Times New Roman" w:hAnsi="Times New Roman" w:cs="Times New Roman"/>
                <w:lang w:val="en-GB"/>
              </w:rPr>
              <w:t>analyze</w:t>
            </w:r>
            <w:proofErr w:type="spellEnd"/>
            <w:r w:rsidRPr="00064C7A">
              <w:rPr>
                <w:rFonts w:ascii="Times New Roman" w:hAnsi="Times New Roman" w:cs="Times New Roman"/>
                <w:lang w:val="en-GB"/>
              </w:rPr>
              <w:t xml:space="preserve"> the relevance of </w:t>
            </w:r>
            <w:proofErr w:type="spellStart"/>
            <w:r w:rsidRPr="00064C7A">
              <w:rPr>
                <w:rFonts w:ascii="Times New Roman" w:hAnsi="Times New Roman" w:cs="Times New Roman"/>
                <w:lang w:val="en-GB"/>
              </w:rPr>
              <w:t>biorisk</w:t>
            </w:r>
            <w:proofErr w:type="spellEnd"/>
            <w:r w:rsidRPr="00064C7A">
              <w:rPr>
                <w:rFonts w:ascii="Times New Roman" w:hAnsi="Times New Roman" w:cs="Times New Roman"/>
                <w:lang w:val="en-GB"/>
              </w:rPr>
              <w:t xml:space="preserve"> management (</w:t>
            </w:r>
            <w:proofErr w:type="spellStart"/>
            <w:r w:rsidRPr="00064C7A">
              <w:rPr>
                <w:rFonts w:ascii="Times New Roman" w:hAnsi="Times New Roman" w:cs="Times New Roman"/>
                <w:lang w:val="en-GB"/>
              </w:rPr>
              <w:t>brm</w:t>
            </w:r>
            <w:proofErr w:type="spellEnd"/>
            <w:r w:rsidRPr="00064C7A">
              <w:rPr>
                <w:rFonts w:ascii="Times New Roman" w:hAnsi="Times New Roman" w:cs="Times New Roman"/>
                <w:lang w:val="en-GB"/>
              </w:rPr>
              <w:t>) as part of the g</w:t>
            </w:r>
            <w:r>
              <w:rPr>
                <w:rFonts w:ascii="Times New Roman" w:hAnsi="Times New Roman" w:cs="Times New Roman"/>
                <w:lang w:val="en-GB"/>
              </w:rPr>
              <w:t>lobal health security framework;</w:t>
            </w:r>
          </w:p>
          <w:p w14:paraId="55A00964" w14:textId="77777777" w:rsidR="00064C7A" w:rsidRPr="00064C7A" w:rsidRDefault="00AE58D7" w:rsidP="008B731E">
            <w:pPr>
              <w:pStyle w:val="ListParagraph"/>
              <w:numPr>
                <w:ilvl w:val="0"/>
                <w:numId w:val="14"/>
              </w:numPr>
              <w:jc w:val="both"/>
              <w:rPr>
                <w:rFonts w:ascii="Times New Roman" w:hAnsi="Times New Roman" w:cs="Times New Roman"/>
                <w:lang w:val="en-GB"/>
              </w:rPr>
            </w:pPr>
            <w:r w:rsidRPr="00064C7A">
              <w:rPr>
                <w:rFonts w:ascii="Times New Roman" w:hAnsi="Times New Roman" w:cs="Times New Roman"/>
                <w:lang w:val="en-GB"/>
              </w:rPr>
              <w:t>develop skills in nutrition and dietetics data handlin</w:t>
            </w:r>
            <w:r>
              <w:rPr>
                <w:rFonts w:ascii="Times New Roman" w:hAnsi="Times New Roman" w:cs="Times New Roman"/>
                <w:lang w:val="en-GB"/>
              </w:rPr>
              <w:t>g, storage, and quality control;</w:t>
            </w:r>
          </w:p>
          <w:p w14:paraId="77953491" w14:textId="77777777" w:rsidR="00064C7A" w:rsidRPr="00064C7A" w:rsidRDefault="00AE58D7" w:rsidP="008B731E">
            <w:pPr>
              <w:pStyle w:val="ListParagraph"/>
              <w:numPr>
                <w:ilvl w:val="0"/>
                <w:numId w:val="14"/>
              </w:numPr>
              <w:jc w:val="both"/>
              <w:rPr>
                <w:rFonts w:ascii="Times New Roman" w:hAnsi="Times New Roman" w:cs="Times New Roman"/>
                <w:lang w:val="en-GB"/>
              </w:rPr>
            </w:pPr>
            <w:r w:rsidRPr="00064C7A">
              <w:rPr>
                <w:rFonts w:ascii="Times New Roman" w:hAnsi="Times New Roman" w:cs="Times New Roman"/>
                <w:lang w:val="en-GB"/>
              </w:rPr>
              <w:t>demonstrate proficiency in basic and advanced statistical analysis te</w:t>
            </w:r>
            <w:r>
              <w:rPr>
                <w:rFonts w:ascii="Times New Roman" w:hAnsi="Times New Roman" w:cs="Times New Roman"/>
                <w:lang w:val="en-GB"/>
              </w:rPr>
              <w:t>chniques and data visualization; and</w:t>
            </w:r>
          </w:p>
          <w:p w14:paraId="320E8674" w14:textId="77777777" w:rsidR="00BC51DF" w:rsidRPr="00064C7A" w:rsidRDefault="00AE58D7" w:rsidP="008B731E">
            <w:pPr>
              <w:pStyle w:val="ListParagraph"/>
              <w:numPr>
                <w:ilvl w:val="0"/>
                <w:numId w:val="14"/>
              </w:numPr>
              <w:jc w:val="both"/>
              <w:rPr>
                <w:rFonts w:ascii="Times New Roman" w:hAnsi="Times New Roman" w:cs="Times New Roman"/>
                <w:lang w:val="en-GB"/>
              </w:rPr>
            </w:pPr>
            <w:r w:rsidRPr="00064C7A">
              <w:rPr>
                <w:rFonts w:ascii="Times New Roman" w:hAnsi="Times New Roman" w:cs="Times New Roman"/>
                <w:lang w:val="en-GB"/>
              </w:rPr>
              <w:t>develop skills in nutrition and dietetics data interpretation and reporting.</w:t>
            </w:r>
          </w:p>
        </w:tc>
      </w:tr>
      <w:tr w:rsidR="00BC51DF" w:rsidRPr="009D58E0" w14:paraId="417F3689" w14:textId="77777777" w:rsidTr="00436E0A">
        <w:tc>
          <w:tcPr>
            <w:tcW w:w="9360" w:type="dxa"/>
            <w:gridSpan w:val="3"/>
          </w:tcPr>
          <w:p w14:paraId="6FD2700C" w14:textId="77777777" w:rsidR="00BC51DF" w:rsidRPr="009D58E0" w:rsidRDefault="00BC51DF" w:rsidP="00A749B9">
            <w:pPr>
              <w:rPr>
                <w:rFonts w:ascii="Times New Roman" w:hAnsi="Times New Roman" w:cs="Times New Roman"/>
                <w:b/>
              </w:rPr>
            </w:pPr>
          </w:p>
          <w:p w14:paraId="772165C8" w14:textId="77777777" w:rsidR="00BC51DF" w:rsidRPr="009D58E0" w:rsidRDefault="00BC51DF" w:rsidP="00A749B9">
            <w:pPr>
              <w:rPr>
                <w:rFonts w:ascii="Times New Roman" w:hAnsi="Times New Roman" w:cs="Times New Roman"/>
                <w:b/>
              </w:rPr>
            </w:pPr>
            <w:r w:rsidRPr="009D58E0">
              <w:rPr>
                <w:rFonts w:ascii="Times New Roman" w:hAnsi="Times New Roman" w:cs="Times New Roman"/>
                <w:b/>
              </w:rPr>
              <w:t>Course Contents</w:t>
            </w:r>
          </w:p>
          <w:p w14:paraId="574A9960" w14:textId="77777777" w:rsidR="00267F4B" w:rsidRPr="009D58E0" w:rsidRDefault="00267F4B" w:rsidP="00267F4B">
            <w:pPr>
              <w:jc w:val="both"/>
              <w:rPr>
                <w:rFonts w:ascii="Times New Roman" w:hAnsi="Times New Roman" w:cs="Times New Roman"/>
                <w:lang w:val="en-GB"/>
              </w:rPr>
            </w:pPr>
            <w:r w:rsidRPr="009D58E0">
              <w:rPr>
                <w:rFonts w:ascii="Times New Roman" w:hAnsi="Times New Roman" w:cs="Times New Roman"/>
                <w:lang w:val="en-GB"/>
              </w:rPr>
              <w:t xml:space="preserve">Definition of common terms: (Risk, hazard, threat, </w:t>
            </w:r>
            <w:proofErr w:type="spellStart"/>
            <w:r w:rsidRPr="009D58E0">
              <w:rPr>
                <w:rFonts w:ascii="Times New Roman" w:hAnsi="Times New Roman" w:cs="Times New Roman"/>
                <w:lang w:val="en-GB"/>
              </w:rPr>
              <w:t>biorisk</w:t>
            </w:r>
            <w:proofErr w:type="spellEnd"/>
            <w:r w:rsidRPr="009D58E0">
              <w:rPr>
                <w:rFonts w:ascii="Times New Roman" w:hAnsi="Times New Roman" w:cs="Times New Roman"/>
                <w:lang w:val="en-GB"/>
              </w:rPr>
              <w:t xml:space="preserve">, biosafety, biosecurity, </w:t>
            </w:r>
            <w:proofErr w:type="spellStart"/>
            <w:r w:rsidRPr="009D58E0">
              <w:rPr>
                <w:rFonts w:ascii="Times New Roman" w:hAnsi="Times New Roman" w:cs="Times New Roman"/>
                <w:lang w:val="en-GB"/>
              </w:rPr>
              <w:t>biorisk</w:t>
            </w:r>
            <w:proofErr w:type="spellEnd"/>
            <w:r w:rsidRPr="009D58E0">
              <w:rPr>
                <w:rFonts w:ascii="Times New Roman" w:hAnsi="Times New Roman" w:cs="Times New Roman"/>
                <w:lang w:val="en-GB"/>
              </w:rPr>
              <w:t xml:space="preserve"> management, valuable biological material, risk assessment, risk charac</w:t>
            </w:r>
            <w:r w:rsidR="0062763F">
              <w:rPr>
                <w:rFonts w:ascii="Times New Roman" w:hAnsi="Times New Roman" w:cs="Times New Roman"/>
                <w:lang w:val="en-GB"/>
              </w:rPr>
              <w:t>terization and risk evaluation);</w:t>
            </w:r>
            <w:r w:rsidRPr="009D58E0">
              <w:rPr>
                <w:rFonts w:ascii="Times New Roman" w:hAnsi="Times New Roman" w:cs="Times New Roman"/>
                <w:lang w:val="en-GB"/>
              </w:rPr>
              <w:t xml:space="preserve"> Risks associated with biological work and introduction </w:t>
            </w:r>
            <w:r w:rsidR="0062763F">
              <w:rPr>
                <w:rFonts w:ascii="Times New Roman" w:hAnsi="Times New Roman" w:cs="Times New Roman"/>
                <w:lang w:val="en-GB"/>
              </w:rPr>
              <w:t xml:space="preserve">to </w:t>
            </w:r>
            <w:proofErr w:type="spellStart"/>
            <w:r w:rsidR="0062763F">
              <w:rPr>
                <w:rFonts w:ascii="Times New Roman" w:hAnsi="Times New Roman" w:cs="Times New Roman"/>
                <w:lang w:val="en-GB"/>
              </w:rPr>
              <w:t>biorisk</w:t>
            </w:r>
            <w:proofErr w:type="spellEnd"/>
            <w:r w:rsidR="0062763F">
              <w:rPr>
                <w:rFonts w:ascii="Times New Roman" w:hAnsi="Times New Roman" w:cs="Times New Roman"/>
                <w:lang w:val="en-GB"/>
              </w:rPr>
              <w:t xml:space="preserve"> management framework;</w:t>
            </w:r>
            <w:r w:rsidRPr="009D58E0">
              <w:rPr>
                <w:rFonts w:ascii="Times New Roman" w:hAnsi="Times New Roman" w:cs="Times New Roman"/>
                <w:lang w:val="en-GB"/>
              </w:rPr>
              <w:t xml:space="preserve"> Definition and explanation of assessment, mitigat</w:t>
            </w:r>
            <w:r w:rsidR="0062763F">
              <w:rPr>
                <w:rFonts w:ascii="Times New Roman" w:hAnsi="Times New Roman" w:cs="Times New Roman"/>
                <w:lang w:val="en-GB"/>
              </w:rPr>
              <w:t>ion and Performance (AMP) model;</w:t>
            </w:r>
            <w:r w:rsidRPr="009D58E0">
              <w:rPr>
                <w:rFonts w:ascii="Times New Roman" w:hAnsi="Times New Roman" w:cs="Times New Roman"/>
                <w:lang w:val="en-GB"/>
              </w:rPr>
              <w:t xml:space="preserve"> Basic biosafety </w:t>
            </w:r>
            <w:r w:rsidR="0062763F">
              <w:rPr>
                <w:rFonts w:ascii="Times New Roman" w:hAnsi="Times New Roman" w:cs="Times New Roman"/>
                <w:lang w:val="en-GB"/>
              </w:rPr>
              <w:t>and biosecurity risk assessment;</w:t>
            </w:r>
            <w:r w:rsidRPr="009D58E0">
              <w:rPr>
                <w:rFonts w:ascii="Times New Roman" w:hAnsi="Times New Roman" w:cs="Times New Roman"/>
                <w:lang w:val="en-GB"/>
              </w:rPr>
              <w:t xml:space="preserve"> Strategies</w:t>
            </w:r>
            <w:r w:rsidR="0062763F">
              <w:rPr>
                <w:rFonts w:ascii="Times New Roman" w:hAnsi="Times New Roman" w:cs="Times New Roman"/>
                <w:lang w:val="en-GB"/>
              </w:rPr>
              <w:t xml:space="preserve"> for mitigating biosafety risks;</w:t>
            </w:r>
            <w:r w:rsidRPr="009D58E0">
              <w:rPr>
                <w:rFonts w:ascii="Times New Roman" w:hAnsi="Times New Roman" w:cs="Times New Roman"/>
                <w:lang w:val="en-GB"/>
              </w:rPr>
              <w:t xml:space="preserve"> Performanc</w:t>
            </w:r>
            <w:r w:rsidR="0062763F">
              <w:rPr>
                <w:rFonts w:ascii="Times New Roman" w:hAnsi="Times New Roman" w:cs="Times New Roman"/>
                <w:lang w:val="en-GB"/>
              </w:rPr>
              <w:t>e evaluation and its importance;</w:t>
            </w:r>
            <w:r w:rsidRPr="009D58E0">
              <w:rPr>
                <w:rFonts w:ascii="Times New Roman" w:hAnsi="Times New Roman" w:cs="Times New Roman"/>
                <w:lang w:val="en-GB"/>
              </w:rPr>
              <w:t xml:space="preserve"> Relevance of </w:t>
            </w:r>
            <w:proofErr w:type="spellStart"/>
            <w:r w:rsidRPr="009D58E0">
              <w:rPr>
                <w:rFonts w:ascii="Times New Roman" w:hAnsi="Times New Roman" w:cs="Times New Roman"/>
                <w:lang w:val="en-GB"/>
              </w:rPr>
              <w:t>biorisk</w:t>
            </w:r>
            <w:proofErr w:type="spellEnd"/>
            <w:r w:rsidRPr="009D58E0">
              <w:rPr>
                <w:rFonts w:ascii="Times New Roman" w:hAnsi="Times New Roman" w:cs="Times New Roman"/>
                <w:lang w:val="en-GB"/>
              </w:rPr>
              <w:t xml:space="preserve"> management (BRM) as part of Global Health Security framework.</w:t>
            </w:r>
          </w:p>
          <w:p w14:paraId="63EACB1E" w14:textId="77777777" w:rsidR="00BC51DF" w:rsidRPr="009D58E0" w:rsidRDefault="00267F4B" w:rsidP="00267F4B">
            <w:pPr>
              <w:jc w:val="both"/>
              <w:rPr>
                <w:rFonts w:ascii="Times New Roman" w:hAnsi="Times New Roman" w:cs="Times New Roman"/>
              </w:rPr>
            </w:pPr>
            <w:r w:rsidRPr="009D58E0">
              <w:rPr>
                <w:rFonts w:ascii="Times New Roman" w:hAnsi="Times New Roman" w:cs="Times New Roman"/>
                <w:lang w:val="en-GB"/>
              </w:rPr>
              <w:t>Introduction to nutrition and dietetics d</w:t>
            </w:r>
            <w:r w:rsidR="0062763F">
              <w:rPr>
                <w:rFonts w:ascii="Times New Roman" w:hAnsi="Times New Roman" w:cs="Times New Roman"/>
                <w:lang w:val="en-GB"/>
              </w:rPr>
              <w:t>ata and its importance; Data formats and storage;</w:t>
            </w:r>
            <w:r w:rsidRPr="009D58E0">
              <w:rPr>
                <w:rFonts w:ascii="Times New Roman" w:hAnsi="Times New Roman" w:cs="Times New Roman"/>
                <w:lang w:val="en-GB"/>
              </w:rPr>
              <w:t xml:space="preserve"> Qual</w:t>
            </w:r>
            <w:r w:rsidR="0062763F">
              <w:rPr>
                <w:rFonts w:ascii="Times New Roman" w:hAnsi="Times New Roman" w:cs="Times New Roman"/>
                <w:lang w:val="en-GB"/>
              </w:rPr>
              <w:t>ity control and data validation;</w:t>
            </w:r>
            <w:r w:rsidRPr="009D58E0">
              <w:rPr>
                <w:rFonts w:ascii="Times New Roman" w:hAnsi="Times New Roman" w:cs="Times New Roman"/>
                <w:lang w:val="en-GB"/>
              </w:rPr>
              <w:t xml:space="preserve"> Basic statistical analysis techniques (mean, me</w:t>
            </w:r>
            <w:r w:rsidR="0062763F">
              <w:rPr>
                <w:rFonts w:ascii="Times New Roman" w:hAnsi="Times New Roman" w:cs="Times New Roman"/>
                <w:lang w:val="en-GB"/>
              </w:rPr>
              <w:t>dian, standard deviation, etc.);</w:t>
            </w:r>
            <w:r w:rsidRPr="009D58E0">
              <w:rPr>
                <w:rFonts w:ascii="Times New Roman" w:hAnsi="Times New Roman" w:cs="Times New Roman"/>
                <w:lang w:val="en-GB"/>
              </w:rPr>
              <w:t xml:space="preserve"> Basic pro</w:t>
            </w:r>
            <w:r w:rsidR="0062763F">
              <w:rPr>
                <w:rFonts w:ascii="Times New Roman" w:hAnsi="Times New Roman" w:cs="Times New Roman"/>
                <w:lang w:val="en-GB"/>
              </w:rPr>
              <w:t>bability and hypothesis testing;</w:t>
            </w:r>
            <w:r w:rsidRPr="009D58E0">
              <w:rPr>
                <w:rFonts w:ascii="Times New Roman" w:hAnsi="Times New Roman" w:cs="Times New Roman"/>
                <w:lang w:val="en-GB"/>
              </w:rPr>
              <w:t xml:space="preserve"> Data visualization techniques (scatter plots, b</w:t>
            </w:r>
            <w:r w:rsidR="0062763F">
              <w:rPr>
                <w:rFonts w:ascii="Times New Roman" w:hAnsi="Times New Roman" w:cs="Times New Roman"/>
                <w:lang w:val="en-GB"/>
              </w:rPr>
              <w:t>ar graphs, histograms, etc.);</w:t>
            </w:r>
            <w:r w:rsidRPr="009D58E0">
              <w:rPr>
                <w:rFonts w:ascii="Times New Roman" w:hAnsi="Times New Roman" w:cs="Times New Roman"/>
                <w:lang w:val="en-GB"/>
              </w:rPr>
              <w:t xml:space="preserve"> Advanced statistical analysis techniques (re</w:t>
            </w:r>
            <w:r w:rsidR="0062763F">
              <w:rPr>
                <w:rFonts w:ascii="Times New Roman" w:hAnsi="Times New Roman" w:cs="Times New Roman"/>
                <w:lang w:val="en-GB"/>
              </w:rPr>
              <w:t>gression analysis, ANOVA, etc.);</w:t>
            </w:r>
            <w:r w:rsidRPr="009D58E0">
              <w:rPr>
                <w:rFonts w:ascii="Times New Roman" w:hAnsi="Times New Roman" w:cs="Times New Roman"/>
                <w:lang w:val="en-GB"/>
              </w:rPr>
              <w:t xml:space="preserve"> Nutrition and dietetics data interpretation and reporting</w:t>
            </w:r>
          </w:p>
        </w:tc>
      </w:tr>
    </w:tbl>
    <w:p w14:paraId="485BEA2E" w14:textId="77777777" w:rsidR="00BC51DF" w:rsidRDefault="00BC51DF" w:rsidP="00830D60">
      <w:pPr>
        <w:rPr>
          <w:rFonts w:ascii="Times New Roman" w:hAnsi="Times New Roman" w:cs="Times New Roman"/>
        </w:rPr>
      </w:pPr>
    </w:p>
    <w:p w14:paraId="60C12BCF" w14:textId="77777777" w:rsidR="00B42F59" w:rsidRDefault="00B42F59" w:rsidP="00830D60">
      <w:pPr>
        <w:rPr>
          <w:rFonts w:ascii="Times New Roman" w:hAnsi="Times New Roman" w:cs="Times New Roman"/>
        </w:rPr>
      </w:pPr>
    </w:p>
    <w:p w14:paraId="27794C2F" w14:textId="77777777" w:rsidR="00B42F59" w:rsidRDefault="00B42F59" w:rsidP="00830D60">
      <w:pPr>
        <w:rPr>
          <w:rFonts w:ascii="Times New Roman" w:hAnsi="Times New Roman" w:cs="Times New Roman"/>
        </w:rPr>
      </w:pPr>
    </w:p>
    <w:p w14:paraId="232A733C" w14:textId="77777777" w:rsidR="00B42F59" w:rsidRDefault="00B42F59" w:rsidP="00830D60">
      <w:pPr>
        <w:rPr>
          <w:rFonts w:ascii="Times New Roman" w:hAnsi="Times New Roman" w:cs="Times New Roman"/>
        </w:rPr>
      </w:pPr>
    </w:p>
    <w:p w14:paraId="6EBE35F5" w14:textId="77777777" w:rsidR="00B42F59" w:rsidRDefault="00B42F59" w:rsidP="00830D60">
      <w:pPr>
        <w:rPr>
          <w:rFonts w:ascii="Times New Roman" w:hAnsi="Times New Roman" w:cs="Times New Roman"/>
        </w:rPr>
      </w:pPr>
    </w:p>
    <w:p w14:paraId="43FE5218" w14:textId="77777777" w:rsidR="00B42F59" w:rsidRDefault="00B42F59" w:rsidP="00830D60">
      <w:pPr>
        <w:rPr>
          <w:rFonts w:ascii="Times New Roman" w:hAnsi="Times New Roman" w:cs="Times New Roman"/>
        </w:rPr>
      </w:pPr>
    </w:p>
    <w:p w14:paraId="33DB7026" w14:textId="77777777" w:rsidR="00B42F59" w:rsidRDefault="00B42F59" w:rsidP="00830D60">
      <w:pPr>
        <w:rPr>
          <w:rFonts w:ascii="Times New Roman" w:hAnsi="Times New Roman" w:cs="Times New Roman"/>
        </w:rPr>
      </w:pPr>
    </w:p>
    <w:p w14:paraId="790C2B4B" w14:textId="77777777" w:rsidR="00B42F59" w:rsidRDefault="00B42F59" w:rsidP="00830D60">
      <w:pPr>
        <w:rPr>
          <w:rFonts w:ascii="Times New Roman" w:hAnsi="Times New Roman" w:cs="Times New Roman"/>
        </w:rPr>
      </w:pPr>
    </w:p>
    <w:p w14:paraId="2663E3AB" w14:textId="77777777" w:rsidR="00B42F59" w:rsidRDefault="00B42F59" w:rsidP="00830D60">
      <w:pPr>
        <w:rPr>
          <w:rFonts w:ascii="Times New Roman" w:hAnsi="Times New Roman" w:cs="Times New Roman"/>
        </w:rPr>
      </w:pPr>
    </w:p>
    <w:p w14:paraId="6B20A1D3" w14:textId="77777777" w:rsidR="00B42F59" w:rsidRPr="009D58E0" w:rsidRDefault="00B42F59" w:rsidP="00830D60">
      <w:pPr>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52"/>
        <w:gridCol w:w="2720"/>
        <w:gridCol w:w="288"/>
      </w:tblGrid>
      <w:tr w:rsidR="00B62C2D" w:rsidRPr="009D58E0" w14:paraId="6DFD7FA7" w14:textId="77777777" w:rsidTr="00B42F59">
        <w:tc>
          <w:tcPr>
            <w:tcW w:w="9072" w:type="dxa"/>
            <w:gridSpan w:val="2"/>
            <w:shd w:val="clear" w:color="auto" w:fill="auto"/>
          </w:tcPr>
          <w:p w14:paraId="0933BA56" w14:textId="77777777" w:rsidR="00B62C2D" w:rsidRPr="00DC7CAC" w:rsidRDefault="00B62C2D" w:rsidP="00B42F59">
            <w:pPr>
              <w:jc w:val="center"/>
              <w:rPr>
                <w:rFonts w:ascii="Times New Roman" w:hAnsi="Times New Roman" w:cs="Times New Roman"/>
                <w:b/>
              </w:rPr>
            </w:pPr>
            <w:proofErr w:type="spellStart"/>
            <w:r>
              <w:rPr>
                <w:rFonts w:ascii="Times New Roman" w:hAnsi="Times New Roman" w:cs="Times New Roman"/>
                <w:b/>
              </w:rPr>
              <w:lastRenderedPageBreak/>
              <w:t>Bayero</w:t>
            </w:r>
            <w:proofErr w:type="spellEnd"/>
            <w:r>
              <w:rPr>
                <w:rFonts w:ascii="Times New Roman" w:hAnsi="Times New Roman" w:cs="Times New Roman"/>
                <w:b/>
              </w:rPr>
              <w:t xml:space="preserve"> University, Kano (BUK)</w:t>
            </w:r>
          </w:p>
        </w:tc>
        <w:tc>
          <w:tcPr>
            <w:tcW w:w="288" w:type="dxa"/>
            <w:shd w:val="clear" w:color="auto" w:fill="auto"/>
          </w:tcPr>
          <w:p w14:paraId="20801DA1" w14:textId="77777777" w:rsidR="00B62C2D" w:rsidRDefault="00B62C2D" w:rsidP="00A749B9">
            <w:pPr>
              <w:jc w:val="right"/>
              <w:rPr>
                <w:rFonts w:ascii="Times New Roman" w:hAnsi="Times New Roman" w:cs="Times New Roman"/>
                <w:b/>
              </w:rPr>
            </w:pPr>
          </w:p>
        </w:tc>
      </w:tr>
      <w:tr w:rsidR="00B62C2D" w:rsidRPr="009D58E0" w14:paraId="175DF22E" w14:textId="77777777" w:rsidTr="00B42F59">
        <w:tc>
          <w:tcPr>
            <w:tcW w:w="9072" w:type="dxa"/>
            <w:gridSpan w:val="2"/>
            <w:shd w:val="clear" w:color="auto" w:fill="auto"/>
          </w:tcPr>
          <w:p w14:paraId="31172587" w14:textId="77777777" w:rsidR="00B62C2D" w:rsidRPr="00DC7CAC" w:rsidRDefault="00B62C2D" w:rsidP="00B42F59">
            <w:pPr>
              <w:jc w:val="center"/>
              <w:rPr>
                <w:rFonts w:ascii="Times New Roman" w:hAnsi="Times New Roman" w:cs="Times New Roman"/>
                <w:b/>
              </w:rPr>
            </w:pPr>
            <w:r>
              <w:rPr>
                <w:rFonts w:ascii="Times New Roman" w:hAnsi="Times New Roman" w:cs="Times New Roman"/>
                <w:b/>
              </w:rPr>
              <w:t>Faculty of Basic Medical Sciences</w:t>
            </w:r>
          </w:p>
        </w:tc>
        <w:tc>
          <w:tcPr>
            <w:tcW w:w="288" w:type="dxa"/>
            <w:shd w:val="clear" w:color="auto" w:fill="auto"/>
          </w:tcPr>
          <w:p w14:paraId="60076942" w14:textId="77777777" w:rsidR="00B62C2D" w:rsidRDefault="00B62C2D" w:rsidP="00A749B9">
            <w:pPr>
              <w:jc w:val="right"/>
              <w:rPr>
                <w:rFonts w:ascii="Times New Roman" w:hAnsi="Times New Roman" w:cs="Times New Roman"/>
                <w:b/>
              </w:rPr>
            </w:pPr>
          </w:p>
        </w:tc>
      </w:tr>
      <w:tr w:rsidR="00B62C2D" w:rsidRPr="009D58E0" w14:paraId="06952B41" w14:textId="77777777" w:rsidTr="00B42F59">
        <w:tc>
          <w:tcPr>
            <w:tcW w:w="9072" w:type="dxa"/>
            <w:gridSpan w:val="2"/>
            <w:shd w:val="clear" w:color="auto" w:fill="auto"/>
          </w:tcPr>
          <w:p w14:paraId="0A208317" w14:textId="77777777" w:rsidR="00B62C2D" w:rsidRPr="00DC7CAC" w:rsidRDefault="00B62C2D" w:rsidP="00B42F59">
            <w:pPr>
              <w:jc w:val="center"/>
              <w:rPr>
                <w:rFonts w:ascii="Times New Roman" w:hAnsi="Times New Roman" w:cs="Times New Roman"/>
                <w:b/>
              </w:rPr>
            </w:pPr>
            <w:r>
              <w:rPr>
                <w:rFonts w:ascii="Times New Roman" w:hAnsi="Times New Roman" w:cs="Times New Roman"/>
                <w:b/>
              </w:rPr>
              <w:t>Department of Biochemistry</w:t>
            </w:r>
          </w:p>
        </w:tc>
        <w:tc>
          <w:tcPr>
            <w:tcW w:w="288" w:type="dxa"/>
            <w:shd w:val="clear" w:color="auto" w:fill="auto"/>
          </w:tcPr>
          <w:p w14:paraId="1C51BB8F" w14:textId="77777777" w:rsidR="00B62C2D" w:rsidRDefault="00B62C2D" w:rsidP="00A749B9">
            <w:pPr>
              <w:jc w:val="right"/>
              <w:rPr>
                <w:rFonts w:ascii="Times New Roman" w:hAnsi="Times New Roman" w:cs="Times New Roman"/>
                <w:b/>
              </w:rPr>
            </w:pPr>
          </w:p>
        </w:tc>
      </w:tr>
      <w:tr w:rsidR="00B62C2D" w:rsidRPr="009D58E0" w14:paraId="2E7ADE52" w14:textId="77777777" w:rsidTr="00B42F59">
        <w:tc>
          <w:tcPr>
            <w:tcW w:w="9072" w:type="dxa"/>
            <w:gridSpan w:val="2"/>
            <w:shd w:val="clear" w:color="auto" w:fill="auto"/>
          </w:tcPr>
          <w:p w14:paraId="23A908F9" w14:textId="5E353A8E" w:rsidR="00B62C2D" w:rsidRPr="00DC7CAC" w:rsidRDefault="00D479A4" w:rsidP="00B42F59">
            <w:pPr>
              <w:jc w:val="center"/>
              <w:rPr>
                <w:rFonts w:ascii="Times New Roman" w:hAnsi="Times New Roman" w:cs="Times New Roman"/>
                <w:b/>
              </w:rPr>
            </w:pPr>
            <w:r>
              <w:rPr>
                <w:rFonts w:ascii="Times New Roman" w:hAnsi="Times New Roman" w:cs="Times New Roman"/>
                <w:b/>
              </w:rPr>
              <w:t>B Sc. Human Nutrition and Dietetics</w:t>
            </w:r>
          </w:p>
        </w:tc>
        <w:tc>
          <w:tcPr>
            <w:tcW w:w="288" w:type="dxa"/>
            <w:shd w:val="clear" w:color="auto" w:fill="auto"/>
          </w:tcPr>
          <w:p w14:paraId="26CA0051" w14:textId="77777777" w:rsidR="00B62C2D" w:rsidRDefault="00B62C2D" w:rsidP="00A749B9">
            <w:pPr>
              <w:jc w:val="right"/>
              <w:rPr>
                <w:rFonts w:ascii="Times New Roman" w:hAnsi="Times New Roman" w:cs="Times New Roman"/>
                <w:b/>
              </w:rPr>
            </w:pPr>
          </w:p>
        </w:tc>
      </w:tr>
      <w:tr w:rsidR="00BC51DF" w:rsidRPr="009D58E0" w14:paraId="715FEA2F" w14:textId="77777777" w:rsidTr="00B42F59">
        <w:tc>
          <w:tcPr>
            <w:tcW w:w="6352" w:type="dxa"/>
            <w:shd w:val="clear" w:color="auto" w:fill="FDE9D9" w:themeFill="accent6" w:themeFillTint="33"/>
          </w:tcPr>
          <w:p w14:paraId="3AAFC0CA" w14:textId="77777777" w:rsidR="00BC51DF" w:rsidRPr="009D58E0" w:rsidRDefault="00BC51DF" w:rsidP="00A749B9">
            <w:pPr>
              <w:rPr>
                <w:rFonts w:ascii="Times New Roman" w:hAnsi="Times New Roman" w:cs="Times New Roman"/>
                <w:b/>
              </w:rPr>
            </w:pPr>
            <w:r w:rsidRPr="009D58E0">
              <w:rPr>
                <w:rFonts w:ascii="Times New Roman" w:hAnsi="Times New Roman" w:cs="Times New Roman"/>
                <w:b/>
              </w:rPr>
              <w:t>BUK-NUT 205: Fundamentals of Nutrition</w:t>
            </w:r>
          </w:p>
        </w:tc>
        <w:tc>
          <w:tcPr>
            <w:tcW w:w="3008" w:type="dxa"/>
            <w:gridSpan w:val="2"/>
            <w:shd w:val="clear" w:color="auto" w:fill="FDE9D9" w:themeFill="accent6" w:themeFillTint="33"/>
          </w:tcPr>
          <w:p w14:paraId="0383C66D" w14:textId="77777777" w:rsidR="00BC51DF" w:rsidRPr="009D58E0" w:rsidRDefault="00C93305" w:rsidP="00A749B9">
            <w:pPr>
              <w:jc w:val="right"/>
              <w:rPr>
                <w:rFonts w:ascii="Times New Roman" w:hAnsi="Times New Roman" w:cs="Times New Roman"/>
                <w:b/>
              </w:rPr>
            </w:pPr>
            <w:r>
              <w:rPr>
                <w:rFonts w:ascii="Times New Roman" w:hAnsi="Times New Roman" w:cs="Times New Roman"/>
                <w:b/>
              </w:rPr>
              <w:t>(3 Units C: LH 45</w:t>
            </w:r>
            <w:r w:rsidR="00BC51DF" w:rsidRPr="009D58E0">
              <w:rPr>
                <w:rFonts w:ascii="Times New Roman" w:hAnsi="Times New Roman" w:cs="Times New Roman"/>
                <w:b/>
              </w:rPr>
              <w:t>; PH -)</w:t>
            </w:r>
          </w:p>
        </w:tc>
      </w:tr>
      <w:tr w:rsidR="00AD5228" w:rsidRPr="009D58E0" w14:paraId="13212D47" w14:textId="77777777" w:rsidTr="00B42F59">
        <w:tc>
          <w:tcPr>
            <w:tcW w:w="9360" w:type="dxa"/>
            <w:gridSpan w:val="3"/>
            <w:shd w:val="clear" w:color="auto" w:fill="auto"/>
          </w:tcPr>
          <w:p w14:paraId="07A7FBD2" w14:textId="77777777" w:rsidR="00AD5228" w:rsidRDefault="00AD5228" w:rsidP="00AD5228">
            <w:pPr>
              <w:rPr>
                <w:rFonts w:ascii="Times New Roman" w:hAnsi="Times New Roman" w:cs="Times New Roman"/>
                <w:b/>
              </w:rPr>
            </w:pPr>
          </w:p>
          <w:p w14:paraId="52746CBF" w14:textId="47EA1C06" w:rsidR="00AD5228" w:rsidRDefault="00D6073E" w:rsidP="00AD5228">
            <w:pPr>
              <w:rPr>
                <w:rFonts w:ascii="Times New Roman" w:hAnsi="Times New Roman" w:cs="Times New Roman"/>
                <w:b/>
              </w:rPr>
            </w:pPr>
            <w:r>
              <w:rPr>
                <w:rFonts w:ascii="Times New Roman" w:hAnsi="Times New Roman" w:cs="Times New Roman"/>
                <w:b/>
              </w:rPr>
              <w:t>Senate approved relevance</w:t>
            </w:r>
          </w:p>
          <w:p w14:paraId="577CC3D6" w14:textId="77777777" w:rsidR="00AD5228" w:rsidRDefault="00AD5228" w:rsidP="00AD5228">
            <w:pPr>
              <w:rPr>
                <w:rFonts w:ascii="Times New Roman" w:hAnsi="Times New Roman" w:cs="Times New Roman"/>
                <w:b/>
              </w:rPr>
            </w:pPr>
          </w:p>
          <w:p w14:paraId="6871CA85" w14:textId="77777777" w:rsidR="00AD5228" w:rsidRPr="004C056C" w:rsidRDefault="00AD5228" w:rsidP="00AD5228">
            <w:pPr>
              <w:jc w:val="both"/>
              <w:rPr>
                <w:rFonts w:ascii="Times New Roman" w:hAnsi="Times New Roman" w:cs="Times New Roman"/>
              </w:rPr>
            </w:pPr>
            <w:r w:rsidRPr="004C056C">
              <w:rPr>
                <w:rFonts w:ascii="Times New Roman" w:hAnsi="Times New Roman" w:cs="Times New Roman"/>
              </w:rPr>
              <w:t xml:space="preserve">This course is designed in line with the vision </w:t>
            </w:r>
            <w:r>
              <w:rPr>
                <w:rFonts w:ascii="Times New Roman" w:hAnsi="Times New Roman" w:cs="Times New Roman"/>
              </w:rPr>
              <w:t>a</w:t>
            </w:r>
            <w:r w:rsidRPr="004C056C">
              <w:rPr>
                <w:rFonts w:ascii="Times New Roman" w:hAnsi="Times New Roman" w:cs="Times New Roman"/>
              </w:rPr>
              <w:t xml:space="preserve">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 Kano to produce graduates that are highly qualified with excellent knowledge and high   proficiency in skills capable of delivering excellent, respectful, empathic and culturally attuned </w:t>
            </w:r>
            <w:r>
              <w:rPr>
                <w:rFonts w:ascii="Times New Roman" w:hAnsi="Times New Roman" w:cs="Times New Roman"/>
              </w:rPr>
              <w:t xml:space="preserve">scientific, nutritional, educational and </w:t>
            </w:r>
            <w:r w:rsidRPr="004C056C">
              <w:rPr>
                <w:rFonts w:ascii="Times New Roman" w:hAnsi="Times New Roman" w:cs="Times New Roman"/>
              </w:rPr>
              <w:t>healthcare services to society devoid of exploitation. The character, professional outlook as well as the works ethics of the graduates would be sharpened by the course to achieve this goal.</w:t>
            </w:r>
          </w:p>
          <w:p w14:paraId="70735217" w14:textId="77777777" w:rsidR="00AD5228" w:rsidRPr="009D58E0" w:rsidRDefault="00AD5228" w:rsidP="00AD5228">
            <w:pPr>
              <w:jc w:val="both"/>
              <w:rPr>
                <w:rFonts w:ascii="Times New Roman" w:hAnsi="Times New Roman" w:cs="Times New Roman"/>
                <w:b/>
              </w:rPr>
            </w:pPr>
            <w:r w:rsidRPr="004C056C">
              <w:rPr>
                <w:rFonts w:ascii="Times New Roman" w:hAnsi="Times New Roman" w:cs="Times New Roman"/>
              </w:rPr>
              <w:t xml:space="preserve">This course would </w:t>
            </w:r>
            <w:r>
              <w:rPr>
                <w:rFonts w:ascii="Times New Roman" w:hAnsi="Times New Roman" w:cs="Times New Roman"/>
              </w:rPr>
              <w:t>further strengthen the graduate</w:t>
            </w:r>
            <w:r w:rsidRPr="004C056C">
              <w:rPr>
                <w:rFonts w:ascii="Times New Roman" w:hAnsi="Times New Roman" w:cs="Times New Roman"/>
              </w:rPr>
              <w:t xml:space="preserve"> to work as a team with others in the </w:t>
            </w:r>
            <w:r>
              <w:rPr>
                <w:rFonts w:ascii="Times New Roman" w:hAnsi="Times New Roman" w:cs="Times New Roman"/>
              </w:rPr>
              <w:t xml:space="preserve">scientific, educational, nutritional and </w:t>
            </w:r>
            <w:r w:rsidRPr="004C056C">
              <w:rPr>
                <w:rFonts w:ascii="Times New Roman" w:hAnsi="Times New Roman" w:cs="Times New Roman"/>
              </w:rPr>
              <w:t>health sector</w:t>
            </w:r>
            <w:r>
              <w:rPr>
                <w:rFonts w:ascii="Times New Roman" w:hAnsi="Times New Roman" w:cs="Times New Roman"/>
              </w:rPr>
              <w:t>s to achieve desired set-</w:t>
            </w:r>
            <w:r w:rsidRPr="004C056C">
              <w:rPr>
                <w:rFonts w:ascii="Times New Roman" w:hAnsi="Times New Roman" w:cs="Times New Roman"/>
              </w:rPr>
              <w:t>out team objectives while at the same time encouraging individual members’ professional development through appropriate mentorship and character building that would discourage the development of the barrage of emerging 21st century societal character vices inclusive of, but not limited to drug and substance abuse. In essence this course would enshrine</w:t>
            </w:r>
            <w:r>
              <w:rPr>
                <w:rFonts w:ascii="Times New Roman" w:hAnsi="Times New Roman" w:cs="Times New Roman"/>
              </w:rPr>
              <w:t xml:space="preserve"> the humane </w:t>
            </w:r>
            <w:r w:rsidRPr="004C056C">
              <w:rPr>
                <w:rFonts w:ascii="Times New Roman" w:hAnsi="Times New Roman" w:cs="Times New Roman"/>
              </w:rPr>
              <w:t xml:space="preserve">and professional aspects of the graduates as they serve society armed with knowledge and skills consistent with the vision and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w:t>
            </w:r>
            <w:r>
              <w:rPr>
                <w:rFonts w:ascii="Times New Roman" w:hAnsi="Times New Roman" w:cs="Times New Roman"/>
              </w:rPr>
              <w:t xml:space="preserve"> Kano.</w:t>
            </w:r>
          </w:p>
        </w:tc>
      </w:tr>
      <w:tr w:rsidR="00AD5228" w:rsidRPr="009D58E0" w14:paraId="257F4380" w14:textId="77777777" w:rsidTr="00B42F59">
        <w:tc>
          <w:tcPr>
            <w:tcW w:w="9360" w:type="dxa"/>
            <w:gridSpan w:val="3"/>
            <w:shd w:val="clear" w:color="auto" w:fill="auto"/>
          </w:tcPr>
          <w:p w14:paraId="7AD2A613" w14:textId="77777777" w:rsidR="00AD5228" w:rsidRDefault="00AD5228" w:rsidP="00AD5228">
            <w:pPr>
              <w:jc w:val="both"/>
              <w:rPr>
                <w:rFonts w:ascii="Times New Roman" w:hAnsi="Times New Roman" w:cs="Times New Roman"/>
                <w:b/>
              </w:rPr>
            </w:pPr>
          </w:p>
          <w:p w14:paraId="7E3A2A53" w14:textId="77777777" w:rsidR="00AD5228" w:rsidRDefault="00AD5228" w:rsidP="00AD5228">
            <w:pPr>
              <w:jc w:val="both"/>
              <w:rPr>
                <w:rFonts w:ascii="Times New Roman" w:hAnsi="Times New Roman" w:cs="Times New Roman"/>
                <w:b/>
              </w:rPr>
            </w:pPr>
            <w:r>
              <w:rPr>
                <w:rFonts w:ascii="Times New Roman" w:hAnsi="Times New Roman" w:cs="Times New Roman"/>
                <w:b/>
              </w:rPr>
              <w:t>Overview</w:t>
            </w:r>
          </w:p>
          <w:p w14:paraId="1876A312" w14:textId="77777777" w:rsidR="001517B4" w:rsidRDefault="00AD5228" w:rsidP="00AD5228">
            <w:pPr>
              <w:jc w:val="both"/>
              <w:rPr>
                <w:rFonts w:ascii="Times New Roman" w:hAnsi="Times New Roman" w:cs="Times New Roman"/>
              </w:rPr>
            </w:pPr>
            <w:r w:rsidRPr="00AD5228">
              <w:rPr>
                <w:rFonts w:ascii="Times New Roman" w:hAnsi="Times New Roman" w:cs="Times New Roman"/>
              </w:rPr>
              <w:t>This second-year course will provide students with an understanding of the fundamentals of nutrition. The course will cover the energy value of foods and diets, energy balance and expenditure, dietary guidelines, selection and formulation of an adequate diet, food intake and control of appetite, food habi</w:t>
            </w:r>
            <w:r w:rsidR="001517B4">
              <w:rPr>
                <w:rFonts w:ascii="Times New Roman" w:hAnsi="Times New Roman" w:cs="Times New Roman"/>
              </w:rPr>
              <w:t>ts, and factors affecting them.</w:t>
            </w:r>
          </w:p>
          <w:p w14:paraId="1A5AB931" w14:textId="77777777" w:rsidR="00AD5228" w:rsidRPr="00AD5228" w:rsidRDefault="00AD5228" w:rsidP="00AD5228">
            <w:pPr>
              <w:jc w:val="both"/>
              <w:rPr>
                <w:rFonts w:ascii="Times New Roman" w:hAnsi="Times New Roman" w:cs="Times New Roman"/>
              </w:rPr>
            </w:pPr>
            <w:r w:rsidRPr="00AD5228">
              <w:rPr>
                <w:rFonts w:ascii="Times New Roman" w:hAnsi="Times New Roman" w:cs="Times New Roman"/>
              </w:rPr>
              <w:t>Additionally, students will learn about the concept of food and nutrition security, the infection-nutrition cycle, nutrition, and immunity. The course will also cover the impact of nutrition on economic and human development and the modification of a normal diet to a therapeutic diet.</w:t>
            </w:r>
          </w:p>
        </w:tc>
      </w:tr>
      <w:tr w:rsidR="00AD5228" w:rsidRPr="009D58E0" w14:paraId="08A0003A" w14:textId="77777777" w:rsidTr="00B42F59">
        <w:tc>
          <w:tcPr>
            <w:tcW w:w="9360" w:type="dxa"/>
            <w:gridSpan w:val="3"/>
            <w:shd w:val="clear" w:color="auto" w:fill="auto"/>
          </w:tcPr>
          <w:p w14:paraId="1E4D4FE8" w14:textId="77777777" w:rsidR="00AD5228" w:rsidRDefault="00AD5228" w:rsidP="00AD5228">
            <w:pPr>
              <w:jc w:val="both"/>
              <w:rPr>
                <w:rFonts w:ascii="Times New Roman" w:hAnsi="Times New Roman" w:cs="Times New Roman"/>
                <w:b/>
              </w:rPr>
            </w:pPr>
          </w:p>
          <w:p w14:paraId="16FF38EC" w14:textId="77777777" w:rsidR="00AD5228" w:rsidRDefault="00AD5228" w:rsidP="00AD5228">
            <w:pPr>
              <w:jc w:val="both"/>
              <w:rPr>
                <w:rFonts w:ascii="Times New Roman" w:hAnsi="Times New Roman" w:cs="Times New Roman"/>
                <w:b/>
              </w:rPr>
            </w:pPr>
            <w:r>
              <w:rPr>
                <w:rFonts w:ascii="Times New Roman" w:hAnsi="Times New Roman" w:cs="Times New Roman"/>
                <w:b/>
              </w:rPr>
              <w:t>Objectives</w:t>
            </w:r>
          </w:p>
          <w:p w14:paraId="58376DB4" w14:textId="77777777" w:rsidR="00B62C2D" w:rsidRDefault="00B62C2D" w:rsidP="00AD5228">
            <w:pPr>
              <w:jc w:val="both"/>
              <w:rPr>
                <w:rFonts w:ascii="Times New Roman" w:hAnsi="Times New Roman" w:cs="Times New Roman"/>
                <w:b/>
              </w:rPr>
            </w:pPr>
            <w:r w:rsidRPr="002A02EF">
              <w:rPr>
                <w:rFonts w:ascii="Times New Roman" w:hAnsi="Times New Roman" w:cs="Times New Roman"/>
              </w:rPr>
              <w:t>The objectives of this course are to</w:t>
            </w:r>
            <w:r w:rsidRPr="002A02EF">
              <w:rPr>
                <w:rFonts w:ascii="Times New Roman" w:hAnsi="Times New Roman" w:cs="Times New Roman"/>
                <w:b/>
              </w:rPr>
              <w:t>:</w:t>
            </w:r>
          </w:p>
          <w:p w14:paraId="61788687" w14:textId="77777777" w:rsidR="00AD5228" w:rsidRPr="00AD5228" w:rsidRDefault="00B62C2D" w:rsidP="008B731E">
            <w:pPr>
              <w:pStyle w:val="ListParagraph"/>
              <w:numPr>
                <w:ilvl w:val="0"/>
                <w:numId w:val="22"/>
              </w:numPr>
              <w:jc w:val="both"/>
              <w:rPr>
                <w:rFonts w:ascii="Times New Roman" w:hAnsi="Times New Roman" w:cs="Times New Roman"/>
              </w:rPr>
            </w:pPr>
            <w:r>
              <w:rPr>
                <w:rFonts w:ascii="Times New Roman" w:hAnsi="Times New Roman" w:cs="Times New Roman"/>
              </w:rPr>
              <w:t>define</w:t>
            </w:r>
            <w:r w:rsidRPr="00AD5228">
              <w:rPr>
                <w:rFonts w:ascii="Times New Roman" w:hAnsi="Times New Roman" w:cs="Times New Roman"/>
              </w:rPr>
              <w:t xml:space="preserve"> the energy value of foods and diets and how energy balance and exp</w:t>
            </w:r>
            <w:r>
              <w:rPr>
                <w:rFonts w:ascii="Times New Roman" w:hAnsi="Times New Roman" w:cs="Times New Roman"/>
              </w:rPr>
              <w:t>enditure affect overall health;</w:t>
            </w:r>
          </w:p>
          <w:p w14:paraId="67CDD7B6" w14:textId="77777777" w:rsidR="00AD5228" w:rsidRPr="00AD5228" w:rsidRDefault="00B62C2D" w:rsidP="008B731E">
            <w:pPr>
              <w:pStyle w:val="ListParagraph"/>
              <w:numPr>
                <w:ilvl w:val="0"/>
                <w:numId w:val="22"/>
              </w:numPr>
              <w:jc w:val="both"/>
              <w:rPr>
                <w:rFonts w:ascii="Times New Roman" w:hAnsi="Times New Roman" w:cs="Times New Roman"/>
              </w:rPr>
            </w:pPr>
            <w:r w:rsidRPr="00AD5228">
              <w:rPr>
                <w:rFonts w:ascii="Times New Roman" w:hAnsi="Times New Roman" w:cs="Times New Roman"/>
              </w:rPr>
              <w:t>analyze dietary guidelines and formulate a</w:t>
            </w:r>
            <w:r>
              <w:rPr>
                <w:rFonts w:ascii="Times New Roman" w:hAnsi="Times New Roman" w:cs="Times New Roman"/>
              </w:rPr>
              <w:t>n adequate diet for individuals;</w:t>
            </w:r>
          </w:p>
          <w:p w14:paraId="5ED945D2" w14:textId="77777777" w:rsidR="00AD5228" w:rsidRPr="00AD5228" w:rsidRDefault="00B62C2D" w:rsidP="008B731E">
            <w:pPr>
              <w:pStyle w:val="ListParagraph"/>
              <w:numPr>
                <w:ilvl w:val="0"/>
                <w:numId w:val="22"/>
              </w:numPr>
              <w:jc w:val="both"/>
              <w:rPr>
                <w:rFonts w:ascii="Times New Roman" w:hAnsi="Times New Roman" w:cs="Times New Roman"/>
              </w:rPr>
            </w:pPr>
            <w:r>
              <w:rPr>
                <w:rFonts w:ascii="Times New Roman" w:hAnsi="Times New Roman" w:cs="Times New Roman"/>
              </w:rPr>
              <w:t>discuss</w:t>
            </w:r>
            <w:r w:rsidRPr="00AD5228">
              <w:rPr>
                <w:rFonts w:ascii="Times New Roman" w:hAnsi="Times New Roman" w:cs="Times New Roman"/>
              </w:rPr>
              <w:t xml:space="preserve"> the control of food intake and appetite and the </w:t>
            </w:r>
            <w:r>
              <w:rPr>
                <w:rFonts w:ascii="Times New Roman" w:hAnsi="Times New Roman" w:cs="Times New Roman"/>
              </w:rPr>
              <w:t>factors that affect food habits;</w:t>
            </w:r>
          </w:p>
          <w:p w14:paraId="505867EC" w14:textId="77777777" w:rsidR="00AD5228" w:rsidRPr="00AD5228" w:rsidRDefault="00B62C2D" w:rsidP="008B731E">
            <w:pPr>
              <w:pStyle w:val="ListParagraph"/>
              <w:numPr>
                <w:ilvl w:val="0"/>
                <w:numId w:val="22"/>
              </w:numPr>
              <w:jc w:val="both"/>
              <w:rPr>
                <w:rFonts w:ascii="Times New Roman" w:hAnsi="Times New Roman" w:cs="Times New Roman"/>
              </w:rPr>
            </w:pPr>
            <w:r w:rsidRPr="00AD5228">
              <w:rPr>
                <w:rFonts w:ascii="Times New Roman" w:hAnsi="Times New Roman" w:cs="Times New Roman"/>
              </w:rPr>
              <w:t>analyze the concept of food and nutrition security and the i</w:t>
            </w:r>
            <w:r>
              <w:rPr>
                <w:rFonts w:ascii="Times New Roman" w:hAnsi="Times New Roman" w:cs="Times New Roman"/>
              </w:rPr>
              <w:t>nfection-nutrition cycle;</w:t>
            </w:r>
          </w:p>
          <w:p w14:paraId="6A97B262" w14:textId="77777777" w:rsidR="00AD5228" w:rsidRPr="00AD5228" w:rsidRDefault="00B62C2D" w:rsidP="008B731E">
            <w:pPr>
              <w:pStyle w:val="ListParagraph"/>
              <w:numPr>
                <w:ilvl w:val="0"/>
                <w:numId w:val="22"/>
              </w:numPr>
              <w:jc w:val="both"/>
              <w:rPr>
                <w:rFonts w:ascii="Times New Roman" w:hAnsi="Times New Roman" w:cs="Times New Roman"/>
              </w:rPr>
            </w:pPr>
            <w:r>
              <w:rPr>
                <w:rFonts w:ascii="Times New Roman" w:hAnsi="Times New Roman" w:cs="Times New Roman"/>
              </w:rPr>
              <w:t>discuss</w:t>
            </w:r>
            <w:r w:rsidRPr="00AD5228">
              <w:rPr>
                <w:rFonts w:ascii="Times New Roman" w:hAnsi="Times New Roman" w:cs="Times New Roman"/>
              </w:rPr>
              <w:t xml:space="preserve"> the impact of nutrition on</w:t>
            </w:r>
            <w:r>
              <w:rPr>
                <w:rFonts w:ascii="Times New Roman" w:hAnsi="Times New Roman" w:cs="Times New Roman"/>
              </w:rPr>
              <w:t xml:space="preserve"> economic and human development; and</w:t>
            </w:r>
          </w:p>
          <w:p w14:paraId="58A337C9" w14:textId="77777777" w:rsidR="00AD5228" w:rsidRPr="00AD5228" w:rsidRDefault="00B62C2D" w:rsidP="008B731E">
            <w:pPr>
              <w:pStyle w:val="ListParagraph"/>
              <w:numPr>
                <w:ilvl w:val="0"/>
                <w:numId w:val="22"/>
              </w:numPr>
              <w:jc w:val="both"/>
              <w:rPr>
                <w:rFonts w:ascii="Times New Roman" w:hAnsi="Times New Roman" w:cs="Times New Roman"/>
                <w:b/>
              </w:rPr>
            </w:pPr>
            <w:r w:rsidRPr="00AD5228">
              <w:rPr>
                <w:rFonts w:ascii="Times New Roman" w:hAnsi="Times New Roman" w:cs="Times New Roman"/>
              </w:rPr>
              <w:t>develop skills in modifying a normal diet to a therapeutic diet.</w:t>
            </w:r>
          </w:p>
        </w:tc>
      </w:tr>
      <w:tr w:rsidR="00BC51DF" w:rsidRPr="009D58E0" w14:paraId="017B41C1" w14:textId="77777777" w:rsidTr="00B42F59">
        <w:tc>
          <w:tcPr>
            <w:tcW w:w="9360" w:type="dxa"/>
            <w:gridSpan w:val="3"/>
          </w:tcPr>
          <w:p w14:paraId="7D355B40" w14:textId="77777777" w:rsidR="00BC51DF" w:rsidRPr="009D58E0" w:rsidRDefault="00BC51DF" w:rsidP="00A749B9">
            <w:pPr>
              <w:jc w:val="both"/>
              <w:rPr>
                <w:rFonts w:ascii="Times New Roman" w:hAnsi="Times New Roman" w:cs="Times New Roman"/>
                <w:b/>
              </w:rPr>
            </w:pPr>
          </w:p>
          <w:p w14:paraId="02FAB092" w14:textId="77777777" w:rsidR="00BC51DF" w:rsidRPr="009D58E0" w:rsidRDefault="00BC51DF" w:rsidP="00A749B9">
            <w:pPr>
              <w:jc w:val="both"/>
              <w:rPr>
                <w:rFonts w:ascii="Times New Roman" w:hAnsi="Times New Roman" w:cs="Times New Roman"/>
                <w:b/>
              </w:rPr>
            </w:pPr>
            <w:r w:rsidRPr="009D58E0">
              <w:rPr>
                <w:rFonts w:ascii="Times New Roman" w:hAnsi="Times New Roman" w:cs="Times New Roman"/>
                <w:b/>
              </w:rPr>
              <w:t>Learning Outcomes</w:t>
            </w:r>
          </w:p>
          <w:p w14:paraId="66549080" w14:textId="77777777" w:rsidR="00BC51DF" w:rsidRPr="009D58E0" w:rsidRDefault="00BC51DF" w:rsidP="00A749B9">
            <w:pPr>
              <w:jc w:val="both"/>
              <w:rPr>
                <w:rFonts w:ascii="Times New Roman" w:hAnsi="Times New Roman" w:cs="Times New Roman"/>
              </w:rPr>
            </w:pPr>
            <w:r w:rsidRPr="009D58E0">
              <w:rPr>
                <w:rFonts w:ascii="Times New Roman" w:hAnsi="Times New Roman" w:cs="Times New Roman"/>
              </w:rPr>
              <w:t>At the end of this course, students should be able to</w:t>
            </w:r>
            <w:r w:rsidR="00B62C2D">
              <w:rPr>
                <w:rFonts w:ascii="Times New Roman" w:hAnsi="Times New Roman" w:cs="Times New Roman"/>
              </w:rPr>
              <w:t>:</w:t>
            </w:r>
          </w:p>
          <w:p w14:paraId="553878EF" w14:textId="77777777" w:rsidR="00AD5228" w:rsidRPr="00AD5228" w:rsidRDefault="00B62C2D" w:rsidP="008B731E">
            <w:pPr>
              <w:pStyle w:val="ListParagraph"/>
              <w:numPr>
                <w:ilvl w:val="0"/>
                <w:numId w:val="5"/>
              </w:numPr>
              <w:jc w:val="both"/>
              <w:rPr>
                <w:rFonts w:ascii="Times New Roman" w:hAnsi="Times New Roman" w:cs="Times New Roman"/>
              </w:rPr>
            </w:pPr>
            <w:r w:rsidRPr="00AD5228">
              <w:rPr>
                <w:rFonts w:ascii="Times New Roman" w:hAnsi="Times New Roman" w:cs="Times New Roman"/>
              </w:rPr>
              <w:t>demonstrate a comprehensive understanding of the energy value of foods and diets and how to maintain energy balance and</w:t>
            </w:r>
            <w:r>
              <w:rPr>
                <w:rFonts w:ascii="Times New Roman" w:hAnsi="Times New Roman" w:cs="Times New Roman"/>
              </w:rPr>
              <w:t xml:space="preserve"> expenditure for overall health;</w:t>
            </w:r>
          </w:p>
          <w:p w14:paraId="72845205" w14:textId="77777777" w:rsidR="00AD5228" w:rsidRPr="00AD5228" w:rsidRDefault="00B62C2D" w:rsidP="008B731E">
            <w:pPr>
              <w:pStyle w:val="ListParagraph"/>
              <w:numPr>
                <w:ilvl w:val="0"/>
                <w:numId w:val="5"/>
              </w:numPr>
              <w:jc w:val="both"/>
              <w:rPr>
                <w:rFonts w:ascii="Times New Roman" w:hAnsi="Times New Roman" w:cs="Times New Roman"/>
              </w:rPr>
            </w:pPr>
            <w:r w:rsidRPr="00AD5228">
              <w:rPr>
                <w:rFonts w:ascii="Times New Roman" w:hAnsi="Times New Roman" w:cs="Times New Roman"/>
              </w:rPr>
              <w:t>formulate an adequate diet for individu</w:t>
            </w:r>
            <w:r>
              <w:rPr>
                <w:rFonts w:ascii="Times New Roman" w:hAnsi="Times New Roman" w:cs="Times New Roman"/>
              </w:rPr>
              <w:t>als based on dietary guidelines;</w:t>
            </w:r>
          </w:p>
          <w:p w14:paraId="594B8AEB" w14:textId="77777777" w:rsidR="00AD5228" w:rsidRPr="00AD5228" w:rsidRDefault="00B62C2D" w:rsidP="008B731E">
            <w:pPr>
              <w:pStyle w:val="ListParagraph"/>
              <w:numPr>
                <w:ilvl w:val="0"/>
                <w:numId w:val="5"/>
              </w:numPr>
              <w:jc w:val="both"/>
              <w:rPr>
                <w:rFonts w:ascii="Times New Roman" w:hAnsi="Times New Roman" w:cs="Times New Roman"/>
              </w:rPr>
            </w:pPr>
            <w:r w:rsidRPr="00AD5228">
              <w:rPr>
                <w:rFonts w:ascii="Times New Roman" w:hAnsi="Times New Roman" w:cs="Times New Roman"/>
              </w:rPr>
              <w:t xml:space="preserve">develop skills in controlling food intake and appetite and identifying the </w:t>
            </w:r>
            <w:r>
              <w:rPr>
                <w:rFonts w:ascii="Times New Roman" w:hAnsi="Times New Roman" w:cs="Times New Roman"/>
              </w:rPr>
              <w:t>factors that affect food habits;</w:t>
            </w:r>
          </w:p>
          <w:p w14:paraId="421D3203" w14:textId="77777777" w:rsidR="00AD5228" w:rsidRPr="00AD5228" w:rsidRDefault="00B62C2D" w:rsidP="008B731E">
            <w:pPr>
              <w:pStyle w:val="ListParagraph"/>
              <w:numPr>
                <w:ilvl w:val="0"/>
                <w:numId w:val="5"/>
              </w:numPr>
              <w:jc w:val="both"/>
              <w:rPr>
                <w:rFonts w:ascii="Times New Roman" w:hAnsi="Times New Roman" w:cs="Times New Roman"/>
              </w:rPr>
            </w:pPr>
            <w:r w:rsidRPr="00AD5228">
              <w:rPr>
                <w:rFonts w:ascii="Times New Roman" w:hAnsi="Times New Roman" w:cs="Times New Roman"/>
              </w:rPr>
              <w:t>analyze the concept of food and nutrition security and its impact o</w:t>
            </w:r>
            <w:r>
              <w:rPr>
                <w:rFonts w:ascii="Times New Roman" w:hAnsi="Times New Roman" w:cs="Times New Roman"/>
              </w:rPr>
              <w:t>n overall health and well-being;</w:t>
            </w:r>
          </w:p>
          <w:p w14:paraId="7514725B" w14:textId="77777777" w:rsidR="00AD5228" w:rsidRPr="00AD5228" w:rsidRDefault="00B62C2D" w:rsidP="008B731E">
            <w:pPr>
              <w:pStyle w:val="ListParagraph"/>
              <w:numPr>
                <w:ilvl w:val="0"/>
                <w:numId w:val="5"/>
              </w:numPr>
              <w:jc w:val="both"/>
              <w:rPr>
                <w:rFonts w:ascii="Times New Roman" w:hAnsi="Times New Roman" w:cs="Times New Roman"/>
              </w:rPr>
            </w:pPr>
            <w:r w:rsidRPr="00AD5228">
              <w:rPr>
                <w:rFonts w:ascii="Times New Roman" w:hAnsi="Times New Roman" w:cs="Times New Roman"/>
              </w:rPr>
              <w:t>demonstrate an understanding of the infection-nutrition cycle and th</w:t>
            </w:r>
            <w:r>
              <w:rPr>
                <w:rFonts w:ascii="Times New Roman" w:hAnsi="Times New Roman" w:cs="Times New Roman"/>
              </w:rPr>
              <w:t>e role of nutrition in immunity;</w:t>
            </w:r>
          </w:p>
          <w:p w14:paraId="2C740206" w14:textId="77777777" w:rsidR="00AD5228" w:rsidRPr="00AD5228" w:rsidRDefault="00B62C2D" w:rsidP="008B731E">
            <w:pPr>
              <w:pStyle w:val="ListParagraph"/>
              <w:numPr>
                <w:ilvl w:val="0"/>
                <w:numId w:val="5"/>
              </w:numPr>
              <w:jc w:val="both"/>
              <w:rPr>
                <w:rFonts w:ascii="Times New Roman" w:hAnsi="Times New Roman" w:cs="Times New Roman"/>
              </w:rPr>
            </w:pPr>
            <w:r w:rsidRPr="00AD5228">
              <w:rPr>
                <w:rFonts w:ascii="Times New Roman" w:hAnsi="Times New Roman" w:cs="Times New Roman"/>
              </w:rPr>
              <w:lastRenderedPageBreak/>
              <w:t>analyze the impact of nutrition on</w:t>
            </w:r>
            <w:r>
              <w:rPr>
                <w:rFonts w:ascii="Times New Roman" w:hAnsi="Times New Roman" w:cs="Times New Roman"/>
              </w:rPr>
              <w:t xml:space="preserve"> economic and human development; and</w:t>
            </w:r>
          </w:p>
          <w:p w14:paraId="797E687B" w14:textId="77777777" w:rsidR="00611093" w:rsidRPr="009D58E0" w:rsidRDefault="00B62C2D" w:rsidP="008B731E">
            <w:pPr>
              <w:pStyle w:val="ListParagraph"/>
              <w:numPr>
                <w:ilvl w:val="0"/>
                <w:numId w:val="5"/>
              </w:numPr>
              <w:jc w:val="both"/>
              <w:rPr>
                <w:rFonts w:ascii="Times New Roman" w:hAnsi="Times New Roman" w:cs="Times New Roman"/>
              </w:rPr>
            </w:pPr>
            <w:r w:rsidRPr="00AD5228">
              <w:rPr>
                <w:rFonts w:ascii="Times New Roman" w:hAnsi="Times New Roman" w:cs="Times New Roman"/>
              </w:rPr>
              <w:t>develop skills in modifying a normal diet to a therapeutic diet to manage various medical conditions</w:t>
            </w:r>
            <w:r w:rsidR="00AD5228" w:rsidRPr="00AD5228">
              <w:rPr>
                <w:rFonts w:ascii="Times New Roman" w:hAnsi="Times New Roman" w:cs="Times New Roman"/>
              </w:rPr>
              <w:t>.</w:t>
            </w:r>
          </w:p>
        </w:tc>
      </w:tr>
      <w:tr w:rsidR="00BC51DF" w:rsidRPr="009D58E0" w14:paraId="41B61B9C" w14:textId="77777777" w:rsidTr="00B42F59">
        <w:tc>
          <w:tcPr>
            <w:tcW w:w="9360" w:type="dxa"/>
            <w:gridSpan w:val="3"/>
          </w:tcPr>
          <w:p w14:paraId="70964162" w14:textId="77777777" w:rsidR="00BC51DF" w:rsidRPr="009D58E0" w:rsidRDefault="00BC51DF" w:rsidP="00A749B9">
            <w:pPr>
              <w:rPr>
                <w:rFonts w:ascii="Times New Roman" w:hAnsi="Times New Roman" w:cs="Times New Roman"/>
                <w:b/>
              </w:rPr>
            </w:pPr>
          </w:p>
          <w:p w14:paraId="4F573640" w14:textId="77777777" w:rsidR="00BC51DF" w:rsidRPr="009D58E0" w:rsidRDefault="00BC51DF" w:rsidP="00A749B9">
            <w:pPr>
              <w:rPr>
                <w:rFonts w:ascii="Times New Roman" w:hAnsi="Times New Roman" w:cs="Times New Roman"/>
                <w:b/>
              </w:rPr>
            </w:pPr>
            <w:r w:rsidRPr="009D58E0">
              <w:rPr>
                <w:rFonts w:ascii="Times New Roman" w:hAnsi="Times New Roman" w:cs="Times New Roman"/>
                <w:b/>
              </w:rPr>
              <w:t>Course Contents</w:t>
            </w:r>
          </w:p>
          <w:p w14:paraId="5FC91EF9" w14:textId="77777777" w:rsidR="00BC51DF" w:rsidRPr="009D58E0" w:rsidRDefault="00BC51DF" w:rsidP="00A749B9">
            <w:pPr>
              <w:jc w:val="both"/>
              <w:rPr>
                <w:rFonts w:ascii="Times New Roman" w:hAnsi="Times New Roman" w:cs="Times New Roman"/>
              </w:rPr>
            </w:pPr>
            <w:r w:rsidRPr="009D58E0">
              <w:rPr>
                <w:rFonts w:ascii="Times New Roman" w:hAnsi="Times New Roman" w:cs="Times New Roman"/>
                <w:lang w:val="en-GB"/>
              </w:rPr>
              <w:t xml:space="preserve">Energy value of foods and diets; </w:t>
            </w:r>
            <w:r w:rsidR="0062763F" w:rsidRPr="009D58E0">
              <w:rPr>
                <w:rFonts w:ascii="Times New Roman" w:hAnsi="Times New Roman" w:cs="Times New Roman"/>
                <w:lang w:val="en-GB"/>
              </w:rPr>
              <w:t xml:space="preserve">Energy </w:t>
            </w:r>
            <w:r w:rsidRPr="009D58E0">
              <w:rPr>
                <w:rFonts w:ascii="Times New Roman" w:hAnsi="Times New Roman" w:cs="Times New Roman"/>
                <w:lang w:val="en-GB"/>
              </w:rPr>
              <w:t xml:space="preserve">balance and </w:t>
            </w:r>
            <w:r w:rsidR="0062763F">
              <w:rPr>
                <w:rFonts w:ascii="Times New Roman" w:hAnsi="Times New Roman" w:cs="Times New Roman"/>
                <w:lang w:val="en-GB"/>
              </w:rPr>
              <w:t>expenditure; Dietary guidelines:</w:t>
            </w:r>
            <w:r w:rsidRPr="009D58E0">
              <w:rPr>
                <w:rFonts w:ascii="Times New Roman" w:hAnsi="Times New Roman" w:cs="Times New Roman"/>
                <w:lang w:val="en-GB"/>
              </w:rPr>
              <w:t xml:space="preserve"> selection and formulation of adequate diet; </w:t>
            </w:r>
            <w:r w:rsidR="0062763F" w:rsidRPr="009D58E0">
              <w:rPr>
                <w:rFonts w:ascii="Times New Roman" w:hAnsi="Times New Roman" w:cs="Times New Roman"/>
                <w:lang w:val="en-GB"/>
              </w:rPr>
              <w:t xml:space="preserve">Food </w:t>
            </w:r>
            <w:r w:rsidRPr="009D58E0">
              <w:rPr>
                <w:rFonts w:ascii="Times New Roman" w:hAnsi="Times New Roman" w:cs="Times New Roman"/>
                <w:lang w:val="en-GB"/>
              </w:rPr>
              <w:t xml:space="preserve">intake and control of appetite; </w:t>
            </w:r>
            <w:r w:rsidR="0062763F" w:rsidRPr="009D58E0">
              <w:rPr>
                <w:rFonts w:ascii="Times New Roman" w:hAnsi="Times New Roman" w:cs="Times New Roman"/>
                <w:lang w:val="en-GB"/>
              </w:rPr>
              <w:t xml:space="preserve">Food </w:t>
            </w:r>
            <w:r w:rsidRPr="009D58E0">
              <w:rPr>
                <w:rFonts w:ascii="Times New Roman" w:hAnsi="Times New Roman" w:cs="Times New Roman"/>
                <w:lang w:val="en-GB"/>
              </w:rPr>
              <w:t xml:space="preserve">habit and factors affecting it; Concept of food and </w:t>
            </w:r>
            <w:r w:rsidR="0062763F" w:rsidRPr="009D58E0">
              <w:rPr>
                <w:rFonts w:ascii="Times New Roman" w:hAnsi="Times New Roman" w:cs="Times New Roman"/>
                <w:lang w:val="en-GB"/>
              </w:rPr>
              <w:t xml:space="preserve">nutrition </w:t>
            </w:r>
            <w:r w:rsidR="0062763F">
              <w:rPr>
                <w:rFonts w:ascii="Times New Roman" w:hAnsi="Times New Roman" w:cs="Times New Roman"/>
                <w:lang w:val="en-GB"/>
              </w:rPr>
              <w:t>security:</w:t>
            </w:r>
            <w:r w:rsidRPr="009D58E0">
              <w:rPr>
                <w:rFonts w:ascii="Times New Roman" w:hAnsi="Times New Roman" w:cs="Times New Roman"/>
                <w:lang w:val="en-GB"/>
              </w:rPr>
              <w:t xml:space="preserve"> the infection-nutrition cycle/nutrition and im</w:t>
            </w:r>
            <w:r w:rsidR="0062763F">
              <w:rPr>
                <w:rFonts w:ascii="Times New Roman" w:hAnsi="Times New Roman" w:cs="Times New Roman"/>
                <w:lang w:val="en-GB"/>
              </w:rPr>
              <w:t xml:space="preserve">munity; Impact of nutrition, </w:t>
            </w:r>
            <w:r w:rsidR="00971BA4">
              <w:rPr>
                <w:rFonts w:ascii="Times New Roman" w:hAnsi="Times New Roman" w:cs="Times New Roman"/>
                <w:lang w:val="en-GB"/>
              </w:rPr>
              <w:t>economic and human development;</w:t>
            </w:r>
            <w:r w:rsidRPr="009D58E0">
              <w:rPr>
                <w:rFonts w:ascii="Times New Roman" w:hAnsi="Times New Roman" w:cs="Times New Roman"/>
                <w:lang w:val="en-GB"/>
              </w:rPr>
              <w:t xml:space="preserve"> Modification of a normal diet to therapeutic diet.</w:t>
            </w:r>
          </w:p>
        </w:tc>
      </w:tr>
    </w:tbl>
    <w:p w14:paraId="024E11C2" w14:textId="77777777" w:rsidR="00BC51DF" w:rsidRDefault="00BC51DF" w:rsidP="00830D60">
      <w:pPr>
        <w:rPr>
          <w:rFonts w:ascii="Times New Roman" w:hAnsi="Times New Roman" w:cs="Times New Roman"/>
        </w:rPr>
      </w:pPr>
    </w:p>
    <w:p w14:paraId="3EC03F03" w14:textId="77777777" w:rsidR="00B42F59" w:rsidRDefault="00B42F59" w:rsidP="00830D60">
      <w:pPr>
        <w:rPr>
          <w:rFonts w:ascii="Times New Roman" w:hAnsi="Times New Roman" w:cs="Times New Roman"/>
        </w:rPr>
      </w:pPr>
    </w:p>
    <w:p w14:paraId="1D822678" w14:textId="77777777" w:rsidR="00B42F59" w:rsidRDefault="00B42F59" w:rsidP="00830D60">
      <w:pPr>
        <w:rPr>
          <w:rFonts w:ascii="Times New Roman" w:hAnsi="Times New Roman" w:cs="Times New Roman"/>
        </w:rPr>
      </w:pPr>
    </w:p>
    <w:p w14:paraId="22FBF8B5" w14:textId="77777777" w:rsidR="00B42F59" w:rsidRDefault="00B42F59" w:rsidP="00830D60">
      <w:pPr>
        <w:rPr>
          <w:rFonts w:ascii="Times New Roman" w:hAnsi="Times New Roman" w:cs="Times New Roman"/>
        </w:rPr>
      </w:pPr>
    </w:p>
    <w:p w14:paraId="69F4EF46" w14:textId="77777777" w:rsidR="00B42F59" w:rsidRDefault="00B42F59" w:rsidP="00830D60">
      <w:pPr>
        <w:rPr>
          <w:rFonts w:ascii="Times New Roman" w:hAnsi="Times New Roman" w:cs="Times New Roman"/>
        </w:rPr>
      </w:pPr>
    </w:p>
    <w:p w14:paraId="425512AF" w14:textId="77777777" w:rsidR="00B42F59" w:rsidRDefault="00B42F59" w:rsidP="00830D60">
      <w:pPr>
        <w:rPr>
          <w:rFonts w:ascii="Times New Roman" w:hAnsi="Times New Roman" w:cs="Times New Roman"/>
        </w:rPr>
      </w:pPr>
    </w:p>
    <w:p w14:paraId="16413CAA" w14:textId="77777777" w:rsidR="00B42F59" w:rsidRDefault="00B42F59" w:rsidP="00830D60">
      <w:pPr>
        <w:rPr>
          <w:rFonts w:ascii="Times New Roman" w:hAnsi="Times New Roman" w:cs="Times New Roman"/>
        </w:rPr>
      </w:pPr>
    </w:p>
    <w:p w14:paraId="0C5C5F7C" w14:textId="77777777" w:rsidR="00B42F59" w:rsidRDefault="00B42F59" w:rsidP="00830D60">
      <w:pPr>
        <w:rPr>
          <w:rFonts w:ascii="Times New Roman" w:hAnsi="Times New Roman" w:cs="Times New Roman"/>
        </w:rPr>
      </w:pPr>
    </w:p>
    <w:p w14:paraId="635E93C3" w14:textId="77777777" w:rsidR="00B42F59" w:rsidRDefault="00B42F59" w:rsidP="00830D60">
      <w:pPr>
        <w:rPr>
          <w:rFonts w:ascii="Times New Roman" w:hAnsi="Times New Roman" w:cs="Times New Roman"/>
        </w:rPr>
      </w:pPr>
    </w:p>
    <w:p w14:paraId="3F1180CB" w14:textId="77777777" w:rsidR="00B42F59" w:rsidRDefault="00B42F59" w:rsidP="00830D60">
      <w:pPr>
        <w:rPr>
          <w:rFonts w:ascii="Times New Roman" w:hAnsi="Times New Roman" w:cs="Times New Roman"/>
        </w:rPr>
      </w:pPr>
    </w:p>
    <w:p w14:paraId="57315356" w14:textId="77777777" w:rsidR="00B42F59" w:rsidRDefault="00B42F59" w:rsidP="00830D60">
      <w:pPr>
        <w:rPr>
          <w:rFonts w:ascii="Times New Roman" w:hAnsi="Times New Roman" w:cs="Times New Roman"/>
        </w:rPr>
      </w:pPr>
    </w:p>
    <w:p w14:paraId="117616F1" w14:textId="77777777" w:rsidR="00B42F59" w:rsidRDefault="00B42F59" w:rsidP="00830D60">
      <w:pPr>
        <w:rPr>
          <w:rFonts w:ascii="Times New Roman" w:hAnsi="Times New Roman" w:cs="Times New Roman"/>
        </w:rPr>
      </w:pPr>
    </w:p>
    <w:p w14:paraId="0C8AE5C4" w14:textId="77777777" w:rsidR="00B42F59" w:rsidRDefault="00B42F59" w:rsidP="00830D60">
      <w:pPr>
        <w:rPr>
          <w:rFonts w:ascii="Times New Roman" w:hAnsi="Times New Roman" w:cs="Times New Roman"/>
        </w:rPr>
      </w:pPr>
    </w:p>
    <w:p w14:paraId="76A4C29B" w14:textId="77777777" w:rsidR="00B42F59" w:rsidRDefault="00B42F59" w:rsidP="00830D60">
      <w:pPr>
        <w:rPr>
          <w:rFonts w:ascii="Times New Roman" w:hAnsi="Times New Roman" w:cs="Times New Roman"/>
        </w:rPr>
      </w:pPr>
    </w:p>
    <w:p w14:paraId="5E093387" w14:textId="77777777" w:rsidR="00B42F59" w:rsidRDefault="00B42F59" w:rsidP="00830D60">
      <w:pPr>
        <w:rPr>
          <w:rFonts w:ascii="Times New Roman" w:hAnsi="Times New Roman" w:cs="Times New Roman"/>
        </w:rPr>
      </w:pPr>
    </w:p>
    <w:p w14:paraId="0F6C37D9" w14:textId="77777777" w:rsidR="00B42F59" w:rsidRDefault="00B42F59" w:rsidP="00830D60">
      <w:pPr>
        <w:rPr>
          <w:rFonts w:ascii="Times New Roman" w:hAnsi="Times New Roman" w:cs="Times New Roman"/>
        </w:rPr>
      </w:pPr>
    </w:p>
    <w:p w14:paraId="3E2B240C" w14:textId="77777777" w:rsidR="00B42F59" w:rsidRDefault="00B42F59" w:rsidP="00830D60">
      <w:pPr>
        <w:rPr>
          <w:rFonts w:ascii="Times New Roman" w:hAnsi="Times New Roman" w:cs="Times New Roman"/>
        </w:rPr>
      </w:pPr>
    </w:p>
    <w:p w14:paraId="2180E812" w14:textId="77777777" w:rsidR="00B42F59" w:rsidRDefault="00B42F59" w:rsidP="00830D60">
      <w:pPr>
        <w:rPr>
          <w:rFonts w:ascii="Times New Roman" w:hAnsi="Times New Roman" w:cs="Times New Roman"/>
        </w:rPr>
      </w:pPr>
    </w:p>
    <w:p w14:paraId="4F5806CC" w14:textId="77777777" w:rsidR="00B42F59" w:rsidRDefault="00B42F59" w:rsidP="00830D60">
      <w:pPr>
        <w:rPr>
          <w:rFonts w:ascii="Times New Roman" w:hAnsi="Times New Roman" w:cs="Times New Roman"/>
        </w:rPr>
      </w:pPr>
    </w:p>
    <w:p w14:paraId="31800D21" w14:textId="77777777" w:rsidR="00B42F59" w:rsidRDefault="00B42F59" w:rsidP="00830D60">
      <w:pPr>
        <w:rPr>
          <w:rFonts w:ascii="Times New Roman" w:hAnsi="Times New Roman" w:cs="Times New Roman"/>
        </w:rPr>
      </w:pPr>
    </w:p>
    <w:p w14:paraId="2A81BD63" w14:textId="77777777" w:rsidR="00B42F59" w:rsidRDefault="00B42F59" w:rsidP="00830D60">
      <w:pPr>
        <w:rPr>
          <w:rFonts w:ascii="Times New Roman" w:hAnsi="Times New Roman" w:cs="Times New Roman"/>
        </w:rPr>
      </w:pPr>
    </w:p>
    <w:p w14:paraId="366AA442" w14:textId="77777777" w:rsidR="00B42F59" w:rsidRDefault="00B42F59" w:rsidP="00830D60">
      <w:pPr>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54"/>
        <w:gridCol w:w="2718"/>
        <w:gridCol w:w="288"/>
      </w:tblGrid>
      <w:tr w:rsidR="00B62C2D" w:rsidRPr="009D58E0" w14:paraId="3EE55075" w14:textId="77777777" w:rsidTr="00B42F59">
        <w:tc>
          <w:tcPr>
            <w:tcW w:w="9072" w:type="dxa"/>
            <w:gridSpan w:val="2"/>
            <w:shd w:val="clear" w:color="auto" w:fill="auto"/>
          </w:tcPr>
          <w:p w14:paraId="080BEA0A" w14:textId="77777777" w:rsidR="00B62C2D" w:rsidRPr="00DC7CAC" w:rsidRDefault="00B62C2D" w:rsidP="00B42F59">
            <w:pPr>
              <w:jc w:val="center"/>
              <w:rPr>
                <w:rFonts w:ascii="Times New Roman" w:hAnsi="Times New Roman" w:cs="Times New Roman"/>
                <w:b/>
              </w:rPr>
            </w:pPr>
            <w:proofErr w:type="spellStart"/>
            <w:r>
              <w:rPr>
                <w:rFonts w:ascii="Times New Roman" w:hAnsi="Times New Roman" w:cs="Times New Roman"/>
                <w:b/>
              </w:rPr>
              <w:lastRenderedPageBreak/>
              <w:t>Bayero</w:t>
            </w:r>
            <w:proofErr w:type="spellEnd"/>
            <w:r>
              <w:rPr>
                <w:rFonts w:ascii="Times New Roman" w:hAnsi="Times New Roman" w:cs="Times New Roman"/>
                <w:b/>
              </w:rPr>
              <w:t xml:space="preserve"> University, Kano (BUK)</w:t>
            </w:r>
          </w:p>
        </w:tc>
        <w:tc>
          <w:tcPr>
            <w:tcW w:w="288" w:type="dxa"/>
            <w:shd w:val="clear" w:color="auto" w:fill="auto"/>
          </w:tcPr>
          <w:p w14:paraId="4C1E3BB4" w14:textId="77777777" w:rsidR="00B62C2D" w:rsidRPr="009D58E0" w:rsidRDefault="00B62C2D" w:rsidP="00A749B9">
            <w:pPr>
              <w:jc w:val="right"/>
              <w:rPr>
                <w:rFonts w:ascii="Times New Roman" w:hAnsi="Times New Roman" w:cs="Times New Roman"/>
                <w:b/>
              </w:rPr>
            </w:pPr>
          </w:p>
        </w:tc>
      </w:tr>
      <w:tr w:rsidR="00B62C2D" w:rsidRPr="009D58E0" w14:paraId="7FE6339D" w14:textId="77777777" w:rsidTr="00B42F59">
        <w:tc>
          <w:tcPr>
            <w:tcW w:w="9072" w:type="dxa"/>
            <w:gridSpan w:val="2"/>
            <w:shd w:val="clear" w:color="auto" w:fill="auto"/>
          </w:tcPr>
          <w:p w14:paraId="7E4C6E85" w14:textId="77777777" w:rsidR="00B62C2D" w:rsidRPr="00DC7CAC" w:rsidRDefault="00B62C2D" w:rsidP="00B42F59">
            <w:pPr>
              <w:jc w:val="center"/>
              <w:rPr>
                <w:rFonts w:ascii="Times New Roman" w:hAnsi="Times New Roman" w:cs="Times New Roman"/>
                <w:b/>
              </w:rPr>
            </w:pPr>
            <w:r>
              <w:rPr>
                <w:rFonts w:ascii="Times New Roman" w:hAnsi="Times New Roman" w:cs="Times New Roman"/>
                <w:b/>
              </w:rPr>
              <w:t>Faculty of Basic Medical Sciences</w:t>
            </w:r>
          </w:p>
        </w:tc>
        <w:tc>
          <w:tcPr>
            <w:tcW w:w="288" w:type="dxa"/>
            <w:shd w:val="clear" w:color="auto" w:fill="auto"/>
          </w:tcPr>
          <w:p w14:paraId="5538D23C" w14:textId="77777777" w:rsidR="00B62C2D" w:rsidRPr="009D58E0" w:rsidRDefault="00B62C2D" w:rsidP="00A749B9">
            <w:pPr>
              <w:jc w:val="right"/>
              <w:rPr>
                <w:rFonts w:ascii="Times New Roman" w:hAnsi="Times New Roman" w:cs="Times New Roman"/>
                <w:b/>
              </w:rPr>
            </w:pPr>
          </w:p>
        </w:tc>
      </w:tr>
      <w:tr w:rsidR="00B62C2D" w:rsidRPr="009D58E0" w14:paraId="14DD2C31" w14:textId="77777777" w:rsidTr="00B42F59">
        <w:tc>
          <w:tcPr>
            <w:tcW w:w="9072" w:type="dxa"/>
            <w:gridSpan w:val="2"/>
            <w:shd w:val="clear" w:color="auto" w:fill="auto"/>
          </w:tcPr>
          <w:p w14:paraId="3D571CD9" w14:textId="77777777" w:rsidR="00B62C2D" w:rsidRPr="00DC7CAC" w:rsidRDefault="00B62C2D" w:rsidP="00B42F59">
            <w:pPr>
              <w:jc w:val="center"/>
              <w:rPr>
                <w:rFonts w:ascii="Times New Roman" w:hAnsi="Times New Roman" w:cs="Times New Roman"/>
                <w:b/>
              </w:rPr>
            </w:pPr>
            <w:r>
              <w:rPr>
                <w:rFonts w:ascii="Times New Roman" w:hAnsi="Times New Roman" w:cs="Times New Roman"/>
                <w:b/>
              </w:rPr>
              <w:t>Department of Biochemistry</w:t>
            </w:r>
          </w:p>
        </w:tc>
        <w:tc>
          <w:tcPr>
            <w:tcW w:w="288" w:type="dxa"/>
            <w:shd w:val="clear" w:color="auto" w:fill="auto"/>
          </w:tcPr>
          <w:p w14:paraId="51FA92C3" w14:textId="77777777" w:rsidR="00B62C2D" w:rsidRPr="009D58E0" w:rsidRDefault="00B62C2D" w:rsidP="00A749B9">
            <w:pPr>
              <w:jc w:val="right"/>
              <w:rPr>
                <w:rFonts w:ascii="Times New Roman" w:hAnsi="Times New Roman" w:cs="Times New Roman"/>
                <w:b/>
              </w:rPr>
            </w:pPr>
          </w:p>
        </w:tc>
      </w:tr>
      <w:tr w:rsidR="00B62C2D" w:rsidRPr="009D58E0" w14:paraId="730594F8" w14:textId="77777777" w:rsidTr="00B42F59">
        <w:tc>
          <w:tcPr>
            <w:tcW w:w="9072" w:type="dxa"/>
            <w:gridSpan w:val="2"/>
            <w:shd w:val="clear" w:color="auto" w:fill="auto"/>
          </w:tcPr>
          <w:p w14:paraId="03F5161E" w14:textId="1239406F" w:rsidR="00B62C2D" w:rsidRPr="00DC7CAC" w:rsidRDefault="00D479A4" w:rsidP="00B42F59">
            <w:pPr>
              <w:jc w:val="center"/>
              <w:rPr>
                <w:rFonts w:ascii="Times New Roman" w:hAnsi="Times New Roman" w:cs="Times New Roman"/>
                <w:b/>
              </w:rPr>
            </w:pPr>
            <w:r>
              <w:rPr>
                <w:rFonts w:ascii="Times New Roman" w:hAnsi="Times New Roman" w:cs="Times New Roman"/>
                <w:b/>
              </w:rPr>
              <w:t>B Sc. Human Nutrition and Dietetics</w:t>
            </w:r>
          </w:p>
        </w:tc>
        <w:tc>
          <w:tcPr>
            <w:tcW w:w="288" w:type="dxa"/>
            <w:shd w:val="clear" w:color="auto" w:fill="auto"/>
          </w:tcPr>
          <w:p w14:paraId="6C5E26DB" w14:textId="77777777" w:rsidR="00B62C2D" w:rsidRPr="009D58E0" w:rsidRDefault="00B62C2D" w:rsidP="00A749B9">
            <w:pPr>
              <w:jc w:val="right"/>
              <w:rPr>
                <w:rFonts w:ascii="Times New Roman" w:hAnsi="Times New Roman" w:cs="Times New Roman"/>
                <w:b/>
              </w:rPr>
            </w:pPr>
          </w:p>
        </w:tc>
      </w:tr>
      <w:tr w:rsidR="00BC51DF" w:rsidRPr="009D58E0" w14:paraId="5F2EDEF8" w14:textId="77777777" w:rsidTr="00B42F59">
        <w:tc>
          <w:tcPr>
            <w:tcW w:w="6354" w:type="dxa"/>
            <w:shd w:val="clear" w:color="auto" w:fill="FDE9D9" w:themeFill="accent6" w:themeFillTint="33"/>
          </w:tcPr>
          <w:p w14:paraId="3830E036" w14:textId="77777777" w:rsidR="00BC51DF" w:rsidRPr="009D58E0" w:rsidRDefault="00BC51DF" w:rsidP="00A749B9">
            <w:pPr>
              <w:rPr>
                <w:rFonts w:ascii="Times New Roman" w:hAnsi="Times New Roman" w:cs="Times New Roman"/>
                <w:b/>
              </w:rPr>
            </w:pPr>
            <w:r w:rsidRPr="009D58E0">
              <w:rPr>
                <w:rFonts w:ascii="Times New Roman" w:hAnsi="Times New Roman" w:cs="Times New Roman"/>
                <w:b/>
              </w:rPr>
              <w:t>BUK-PIO 216: Gastrointestinal Physiology</w:t>
            </w:r>
          </w:p>
        </w:tc>
        <w:tc>
          <w:tcPr>
            <w:tcW w:w="3006" w:type="dxa"/>
            <w:gridSpan w:val="2"/>
            <w:shd w:val="clear" w:color="auto" w:fill="FDE9D9" w:themeFill="accent6" w:themeFillTint="33"/>
          </w:tcPr>
          <w:p w14:paraId="461643AB" w14:textId="77777777" w:rsidR="00BC51DF" w:rsidRPr="009D58E0" w:rsidRDefault="006506A6" w:rsidP="00A749B9">
            <w:pPr>
              <w:jc w:val="right"/>
              <w:rPr>
                <w:rFonts w:ascii="Times New Roman" w:hAnsi="Times New Roman" w:cs="Times New Roman"/>
                <w:b/>
              </w:rPr>
            </w:pPr>
            <w:r>
              <w:rPr>
                <w:rFonts w:ascii="Times New Roman" w:hAnsi="Times New Roman" w:cs="Times New Roman"/>
                <w:b/>
              </w:rPr>
              <w:t>(2 Units C: LH 30; PH -</w:t>
            </w:r>
            <w:r w:rsidR="00BC51DF" w:rsidRPr="009D58E0">
              <w:rPr>
                <w:rFonts w:ascii="Times New Roman" w:hAnsi="Times New Roman" w:cs="Times New Roman"/>
                <w:b/>
              </w:rPr>
              <w:t>)</w:t>
            </w:r>
          </w:p>
        </w:tc>
      </w:tr>
      <w:tr w:rsidR="00AD5228" w:rsidRPr="009D58E0" w14:paraId="01296CE6" w14:textId="77777777" w:rsidTr="00B42F59">
        <w:tc>
          <w:tcPr>
            <w:tcW w:w="9360" w:type="dxa"/>
            <w:gridSpan w:val="3"/>
            <w:shd w:val="clear" w:color="auto" w:fill="auto"/>
          </w:tcPr>
          <w:p w14:paraId="242CC6DB" w14:textId="77777777" w:rsidR="00AD5228" w:rsidRDefault="00AD5228" w:rsidP="00AD5228">
            <w:pPr>
              <w:rPr>
                <w:rFonts w:ascii="Times New Roman" w:hAnsi="Times New Roman" w:cs="Times New Roman"/>
                <w:b/>
              </w:rPr>
            </w:pPr>
          </w:p>
          <w:p w14:paraId="64D59593" w14:textId="2CCB9930" w:rsidR="00AD5228" w:rsidRDefault="00D6073E" w:rsidP="00AD5228">
            <w:pPr>
              <w:rPr>
                <w:rFonts w:ascii="Times New Roman" w:hAnsi="Times New Roman" w:cs="Times New Roman"/>
                <w:b/>
              </w:rPr>
            </w:pPr>
            <w:r>
              <w:rPr>
                <w:rFonts w:ascii="Times New Roman" w:hAnsi="Times New Roman" w:cs="Times New Roman"/>
                <w:b/>
              </w:rPr>
              <w:t>Senate approved relevance</w:t>
            </w:r>
          </w:p>
          <w:p w14:paraId="70D81652" w14:textId="77777777" w:rsidR="00AD5228" w:rsidRDefault="00AD5228" w:rsidP="00AD5228">
            <w:pPr>
              <w:rPr>
                <w:rFonts w:ascii="Times New Roman" w:hAnsi="Times New Roman" w:cs="Times New Roman"/>
                <w:b/>
              </w:rPr>
            </w:pPr>
          </w:p>
          <w:p w14:paraId="2CDD338A" w14:textId="77777777" w:rsidR="00AD5228" w:rsidRPr="004C056C" w:rsidRDefault="00AD5228" w:rsidP="00AD5228">
            <w:pPr>
              <w:jc w:val="both"/>
              <w:rPr>
                <w:rFonts w:ascii="Times New Roman" w:hAnsi="Times New Roman" w:cs="Times New Roman"/>
              </w:rPr>
            </w:pPr>
            <w:r w:rsidRPr="004C056C">
              <w:rPr>
                <w:rFonts w:ascii="Times New Roman" w:hAnsi="Times New Roman" w:cs="Times New Roman"/>
              </w:rPr>
              <w:t xml:space="preserve">This course is designed in line with the vision </w:t>
            </w:r>
            <w:r>
              <w:rPr>
                <w:rFonts w:ascii="Times New Roman" w:hAnsi="Times New Roman" w:cs="Times New Roman"/>
              </w:rPr>
              <w:t>a</w:t>
            </w:r>
            <w:r w:rsidRPr="004C056C">
              <w:rPr>
                <w:rFonts w:ascii="Times New Roman" w:hAnsi="Times New Roman" w:cs="Times New Roman"/>
              </w:rPr>
              <w:t xml:space="preserve">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 Kano to produce graduates that are highly qualified with excellent knowledge and high   proficiency in skills capable of delivering excellent, respectful, empathic and culturally attuned </w:t>
            </w:r>
            <w:r>
              <w:rPr>
                <w:rFonts w:ascii="Times New Roman" w:hAnsi="Times New Roman" w:cs="Times New Roman"/>
              </w:rPr>
              <w:t xml:space="preserve">scientific, nutritional, educational and </w:t>
            </w:r>
            <w:r w:rsidRPr="004C056C">
              <w:rPr>
                <w:rFonts w:ascii="Times New Roman" w:hAnsi="Times New Roman" w:cs="Times New Roman"/>
              </w:rPr>
              <w:t>healthcare services to society devoid of exploitation. The character, professional outlook as well as the works ethics of the graduates would be sharpened by the course to achieve this goal.</w:t>
            </w:r>
          </w:p>
          <w:p w14:paraId="3D0EF067" w14:textId="77777777" w:rsidR="00AD5228" w:rsidRPr="009D58E0" w:rsidRDefault="00AD5228" w:rsidP="00AD5228">
            <w:pPr>
              <w:jc w:val="both"/>
              <w:rPr>
                <w:rFonts w:ascii="Times New Roman" w:hAnsi="Times New Roman" w:cs="Times New Roman"/>
                <w:b/>
              </w:rPr>
            </w:pPr>
            <w:r w:rsidRPr="004C056C">
              <w:rPr>
                <w:rFonts w:ascii="Times New Roman" w:hAnsi="Times New Roman" w:cs="Times New Roman"/>
              </w:rPr>
              <w:t xml:space="preserve">This course would </w:t>
            </w:r>
            <w:r>
              <w:rPr>
                <w:rFonts w:ascii="Times New Roman" w:hAnsi="Times New Roman" w:cs="Times New Roman"/>
              </w:rPr>
              <w:t>further strengthen the graduate</w:t>
            </w:r>
            <w:r w:rsidRPr="004C056C">
              <w:rPr>
                <w:rFonts w:ascii="Times New Roman" w:hAnsi="Times New Roman" w:cs="Times New Roman"/>
              </w:rPr>
              <w:t xml:space="preserve"> to work as a team with others in the </w:t>
            </w:r>
            <w:r>
              <w:rPr>
                <w:rFonts w:ascii="Times New Roman" w:hAnsi="Times New Roman" w:cs="Times New Roman"/>
              </w:rPr>
              <w:t xml:space="preserve">scientific, educational, nutritional and </w:t>
            </w:r>
            <w:r w:rsidRPr="004C056C">
              <w:rPr>
                <w:rFonts w:ascii="Times New Roman" w:hAnsi="Times New Roman" w:cs="Times New Roman"/>
              </w:rPr>
              <w:t>health sector</w:t>
            </w:r>
            <w:r>
              <w:rPr>
                <w:rFonts w:ascii="Times New Roman" w:hAnsi="Times New Roman" w:cs="Times New Roman"/>
              </w:rPr>
              <w:t>s to achieve desired set-</w:t>
            </w:r>
            <w:r w:rsidRPr="004C056C">
              <w:rPr>
                <w:rFonts w:ascii="Times New Roman" w:hAnsi="Times New Roman" w:cs="Times New Roman"/>
              </w:rPr>
              <w:t>out team objectives while at the same time encouraging individual members’ professional development through appropriate mentorship and character building that would discourage the development of the barrage of emerging 21st century societal character vices inclusive of, but not limited to drug and substance abuse. In essence this course would enshrine</w:t>
            </w:r>
            <w:r>
              <w:rPr>
                <w:rFonts w:ascii="Times New Roman" w:hAnsi="Times New Roman" w:cs="Times New Roman"/>
              </w:rPr>
              <w:t xml:space="preserve"> the humane </w:t>
            </w:r>
            <w:r w:rsidRPr="004C056C">
              <w:rPr>
                <w:rFonts w:ascii="Times New Roman" w:hAnsi="Times New Roman" w:cs="Times New Roman"/>
              </w:rPr>
              <w:t xml:space="preserve">and professional aspects of the graduates as they serve society armed with knowledge and skills consistent with the vision and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w:t>
            </w:r>
            <w:r>
              <w:rPr>
                <w:rFonts w:ascii="Times New Roman" w:hAnsi="Times New Roman" w:cs="Times New Roman"/>
              </w:rPr>
              <w:t xml:space="preserve"> Kano.</w:t>
            </w:r>
          </w:p>
        </w:tc>
      </w:tr>
      <w:tr w:rsidR="00AD5228" w:rsidRPr="009D58E0" w14:paraId="07F90DC4" w14:textId="77777777" w:rsidTr="00B42F59">
        <w:tc>
          <w:tcPr>
            <w:tcW w:w="9360" w:type="dxa"/>
            <w:gridSpan w:val="3"/>
            <w:shd w:val="clear" w:color="auto" w:fill="auto"/>
          </w:tcPr>
          <w:p w14:paraId="2D435FFD" w14:textId="77777777" w:rsidR="00AD5228" w:rsidRDefault="00AD5228" w:rsidP="00AD5228">
            <w:pPr>
              <w:jc w:val="both"/>
              <w:rPr>
                <w:rFonts w:ascii="Times New Roman" w:hAnsi="Times New Roman" w:cs="Times New Roman"/>
                <w:b/>
              </w:rPr>
            </w:pPr>
          </w:p>
          <w:p w14:paraId="0CC63BBD" w14:textId="77777777" w:rsidR="00AD5228" w:rsidRDefault="00AD5228" w:rsidP="00AD5228">
            <w:pPr>
              <w:jc w:val="both"/>
              <w:rPr>
                <w:rFonts w:ascii="Times New Roman" w:hAnsi="Times New Roman" w:cs="Times New Roman"/>
                <w:b/>
              </w:rPr>
            </w:pPr>
            <w:r>
              <w:rPr>
                <w:rFonts w:ascii="Times New Roman" w:hAnsi="Times New Roman" w:cs="Times New Roman"/>
                <w:b/>
              </w:rPr>
              <w:t>Overview</w:t>
            </w:r>
          </w:p>
          <w:p w14:paraId="2BEE83F0" w14:textId="77777777" w:rsidR="001517B4" w:rsidRDefault="00AD5228" w:rsidP="00AD5228">
            <w:pPr>
              <w:jc w:val="both"/>
              <w:rPr>
                <w:rFonts w:ascii="Times New Roman" w:hAnsi="Times New Roman" w:cs="Times New Roman"/>
              </w:rPr>
            </w:pPr>
            <w:r w:rsidRPr="00AD5228">
              <w:rPr>
                <w:rFonts w:ascii="Times New Roman" w:hAnsi="Times New Roman" w:cs="Times New Roman"/>
              </w:rPr>
              <w:t>This second-year course will provide students with an understanding of the physiologic anatomy and function of the gastrointestinal tract, including the liver and biliary system. Students will learn about smooth muscle function, secretions in the G.I.T. and their control, movements of the gastrointestinal tract, digestion, and absorpt</w:t>
            </w:r>
            <w:r w:rsidR="001517B4">
              <w:rPr>
                <w:rFonts w:ascii="Times New Roman" w:hAnsi="Times New Roman" w:cs="Times New Roman"/>
              </w:rPr>
              <w:t>ion of various food substances.</w:t>
            </w:r>
          </w:p>
          <w:p w14:paraId="784847D7" w14:textId="77777777" w:rsidR="00AD5228" w:rsidRPr="00AD5228" w:rsidRDefault="00AD5228" w:rsidP="00AD5228">
            <w:pPr>
              <w:jc w:val="both"/>
              <w:rPr>
                <w:rFonts w:ascii="Times New Roman" w:hAnsi="Times New Roman" w:cs="Times New Roman"/>
              </w:rPr>
            </w:pPr>
            <w:r w:rsidRPr="00AD5228">
              <w:rPr>
                <w:rFonts w:ascii="Times New Roman" w:hAnsi="Times New Roman" w:cs="Times New Roman"/>
              </w:rPr>
              <w:t>Additionally, students will gain knowledge about the gut as an endocrine organ, energy and other dietary requirements, basal metabolic rate, nitrogen balance, amino acid deficiency, hormonal control of nutritional needs, vitamins and mineral mechanisms. Students will also learn about the food value of local foodstuffs, diet sheets, and nutritional deficiency states.</w:t>
            </w:r>
          </w:p>
        </w:tc>
      </w:tr>
      <w:tr w:rsidR="00AD5228" w:rsidRPr="009D58E0" w14:paraId="7146403D" w14:textId="77777777" w:rsidTr="00B42F59">
        <w:tc>
          <w:tcPr>
            <w:tcW w:w="9360" w:type="dxa"/>
            <w:gridSpan w:val="3"/>
            <w:shd w:val="clear" w:color="auto" w:fill="auto"/>
          </w:tcPr>
          <w:p w14:paraId="7891BD70" w14:textId="77777777" w:rsidR="00AD5228" w:rsidRDefault="00AD5228" w:rsidP="00AD5228">
            <w:pPr>
              <w:jc w:val="both"/>
              <w:rPr>
                <w:rFonts w:ascii="Times New Roman" w:hAnsi="Times New Roman" w:cs="Times New Roman"/>
                <w:b/>
              </w:rPr>
            </w:pPr>
          </w:p>
          <w:p w14:paraId="0A1D7C75" w14:textId="77777777" w:rsidR="00AD5228" w:rsidRDefault="00AD5228" w:rsidP="00AD5228">
            <w:pPr>
              <w:jc w:val="both"/>
              <w:rPr>
                <w:rFonts w:ascii="Times New Roman" w:hAnsi="Times New Roman" w:cs="Times New Roman"/>
                <w:b/>
              </w:rPr>
            </w:pPr>
            <w:r>
              <w:rPr>
                <w:rFonts w:ascii="Times New Roman" w:hAnsi="Times New Roman" w:cs="Times New Roman"/>
                <w:b/>
              </w:rPr>
              <w:t>Objectives</w:t>
            </w:r>
          </w:p>
          <w:p w14:paraId="283C5744" w14:textId="77777777" w:rsidR="00B62C2D" w:rsidRDefault="00B62C2D" w:rsidP="00AD5228">
            <w:pPr>
              <w:jc w:val="both"/>
              <w:rPr>
                <w:rFonts w:ascii="Times New Roman" w:hAnsi="Times New Roman" w:cs="Times New Roman"/>
                <w:b/>
              </w:rPr>
            </w:pPr>
            <w:r w:rsidRPr="002A02EF">
              <w:rPr>
                <w:rFonts w:ascii="Times New Roman" w:hAnsi="Times New Roman" w:cs="Times New Roman"/>
              </w:rPr>
              <w:t>The objectives of this course are to</w:t>
            </w:r>
            <w:r w:rsidRPr="002A02EF">
              <w:rPr>
                <w:rFonts w:ascii="Times New Roman" w:hAnsi="Times New Roman" w:cs="Times New Roman"/>
                <w:b/>
              </w:rPr>
              <w:t>:</w:t>
            </w:r>
          </w:p>
          <w:p w14:paraId="2DEC9F79" w14:textId="77777777" w:rsidR="00AD5228" w:rsidRPr="00AD5228" w:rsidRDefault="00B62C2D" w:rsidP="008B731E">
            <w:pPr>
              <w:pStyle w:val="ListParagraph"/>
              <w:numPr>
                <w:ilvl w:val="0"/>
                <w:numId w:val="23"/>
              </w:numPr>
              <w:jc w:val="both"/>
              <w:rPr>
                <w:rFonts w:ascii="Times New Roman" w:hAnsi="Times New Roman" w:cs="Times New Roman"/>
              </w:rPr>
            </w:pPr>
            <w:r>
              <w:rPr>
                <w:rFonts w:ascii="Times New Roman" w:hAnsi="Times New Roman" w:cs="Times New Roman"/>
              </w:rPr>
              <w:t>define</w:t>
            </w:r>
            <w:r w:rsidRPr="00AD5228">
              <w:rPr>
                <w:rFonts w:ascii="Times New Roman" w:hAnsi="Times New Roman" w:cs="Times New Roman"/>
              </w:rPr>
              <w:t xml:space="preserve"> the physiolog</w:t>
            </w:r>
            <w:r>
              <w:rPr>
                <w:rFonts w:ascii="Times New Roman" w:hAnsi="Times New Roman" w:cs="Times New Roman"/>
              </w:rPr>
              <w:t>y</w:t>
            </w:r>
            <w:r w:rsidRPr="00AD5228">
              <w:rPr>
                <w:rFonts w:ascii="Times New Roman" w:hAnsi="Times New Roman" w:cs="Times New Roman"/>
              </w:rPr>
              <w:t xml:space="preserve"> and function of the gastrointestinal tract, including the liver and biliary system.</w:t>
            </w:r>
          </w:p>
          <w:p w14:paraId="69AEC1A4" w14:textId="77777777" w:rsidR="00AD5228" w:rsidRPr="00AD5228" w:rsidRDefault="00B62C2D" w:rsidP="008B731E">
            <w:pPr>
              <w:pStyle w:val="ListParagraph"/>
              <w:numPr>
                <w:ilvl w:val="0"/>
                <w:numId w:val="23"/>
              </w:numPr>
              <w:jc w:val="both"/>
              <w:rPr>
                <w:rFonts w:ascii="Times New Roman" w:hAnsi="Times New Roman" w:cs="Times New Roman"/>
              </w:rPr>
            </w:pPr>
            <w:r w:rsidRPr="00AD5228">
              <w:rPr>
                <w:rFonts w:ascii="Times New Roman" w:hAnsi="Times New Roman" w:cs="Times New Roman"/>
              </w:rPr>
              <w:t>analyze smooth muscle function, secretions in the G.I.T. and their control, and movements of the gastrointestinal tract.</w:t>
            </w:r>
          </w:p>
          <w:p w14:paraId="7047A4DD" w14:textId="77777777" w:rsidR="00AD5228" w:rsidRPr="00AD5228" w:rsidRDefault="00B62C2D" w:rsidP="008B731E">
            <w:pPr>
              <w:pStyle w:val="ListParagraph"/>
              <w:numPr>
                <w:ilvl w:val="0"/>
                <w:numId w:val="23"/>
              </w:numPr>
              <w:jc w:val="both"/>
              <w:rPr>
                <w:rFonts w:ascii="Times New Roman" w:hAnsi="Times New Roman" w:cs="Times New Roman"/>
              </w:rPr>
            </w:pPr>
            <w:r>
              <w:rPr>
                <w:rFonts w:ascii="Times New Roman" w:hAnsi="Times New Roman" w:cs="Times New Roman"/>
              </w:rPr>
              <w:t>discuss</w:t>
            </w:r>
            <w:r w:rsidRPr="00AD5228">
              <w:rPr>
                <w:rFonts w:ascii="Times New Roman" w:hAnsi="Times New Roman" w:cs="Times New Roman"/>
              </w:rPr>
              <w:t xml:space="preserve"> the processes of digestion and absorption of various food substances.</w:t>
            </w:r>
          </w:p>
          <w:p w14:paraId="078CAEE5" w14:textId="77777777" w:rsidR="00AD5228" w:rsidRPr="00AD5228" w:rsidRDefault="00B62C2D" w:rsidP="008B731E">
            <w:pPr>
              <w:pStyle w:val="ListParagraph"/>
              <w:numPr>
                <w:ilvl w:val="0"/>
                <w:numId w:val="23"/>
              </w:numPr>
              <w:jc w:val="both"/>
              <w:rPr>
                <w:rFonts w:ascii="Times New Roman" w:hAnsi="Times New Roman" w:cs="Times New Roman"/>
              </w:rPr>
            </w:pPr>
            <w:r w:rsidRPr="00AD5228">
              <w:rPr>
                <w:rFonts w:ascii="Times New Roman" w:hAnsi="Times New Roman" w:cs="Times New Roman"/>
              </w:rPr>
              <w:t>demonstrate knowledge about the gut as an endocrine organ and its function in overall health.</w:t>
            </w:r>
          </w:p>
          <w:p w14:paraId="3B1E3D5D" w14:textId="77777777" w:rsidR="00AD5228" w:rsidRPr="00AD5228" w:rsidRDefault="00B62C2D" w:rsidP="008B731E">
            <w:pPr>
              <w:pStyle w:val="ListParagraph"/>
              <w:numPr>
                <w:ilvl w:val="0"/>
                <w:numId w:val="23"/>
              </w:numPr>
              <w:jc w:val="both"/>
              <w:rPr>
                <w:rFonts w:ascii="Times New Roman" w:hAnsi="Times New Roman" w:cs="Times New Roman"/>
              </w:rPr>
            </w:pPr>
            <w:r w:rsidRPr="00AD5228">
              <w:rPr>
                <w:rFonts w:ascii="Times New Roman" w:hAnsi="Times New Roman" w:cs="Times New Roman"/>
              </w:rPr>
              <w:t>analyze energy and other dietary requirements, basal metabolic rate, and nitrogen balance.</w:t>
            </w:r>
          </w:p>
          <w:p w14:paraId="1224FF24" w14:textId="77777777" w:rsidR="00AD5228" w:rsidRPr="00AD5228" w:rsidRDefault="00B62C2D" w:rsidP="008B731E">
            <w:pPr>
              <w:pStyle w:val="ListParagraph"/>
              <w:numPr>
                <w:ilvl w:val="0"/>
                <w:numId w:val="23"/>
              </w:numPr>
              <w:jc w:val="both"/>
              <w:rPr>
                <w:rFonts w:ascii="Times New Roman" w:hAnsi="Times New Roman" w:cs="Times New Roman"/>
              </w:rPr>
            </w:pPr>
            <w:r w:rsidRPr="00AD5228">
              <w:rPr>
                <w:rFonts w:ascii="Times New Roman" w:hAnsi="Times New Roman" w:cs="Times New Roman"/>
              </w:rPr>
              <w:t>identify and understand the hormonal control of nutritional needs, including vitamins and mineral mechanisms.</w:t>
            </w:r>
          </w:p>
          <w:p w14:paraId="305CC033" w14:textId="77777777" w:rsidR="00AD5228" w:rsidRPr="00AD5228" w:rsidRDefault="00B62C2D" w:rsidP="008B731E">
            <w:pPr>
              <w:pStyle w:val="ListParagraph"/>
              <w:numPr>
                <w:ilvl w:val="0"/>
                <w:numId w:val="23"/>
              </w:numPr>
              <w:jc w:val="both"/>
              <w:rPr>
                <w:rFonts w:ascii="Times New Roman" w:hAnsi="Times New Roman" w:cs="Times New Roman"/>
                <w:b/>
              </w:rPr>
            </w:pPr>
            <w:r w:rsidRPr="00AD5228">
              <w:rPr>
                <w:rFonts w:ascii="Times New Roman" w:hAnsi="Times New Roman" w:cs="Times New Roman"/>
              </w:rPr>
              <w:t>analyze the food value of local foodstuffs and develop diet sheets to address nutritional deficiencies.</w:t>
            </w:r>
          </w:p>
        </w:tc>
      </w:tr>
      <w:tr w:rsidR="00BC51DF" w:rsidRPr="009D58E0" w14:paraId="4B6FE59F" w14:textId="77777777" w:rsidTr="00B42F59">
        <w:tc>
          <w:tcPr>
            <w:tcW w:w="9360" w:type="dxa"/>
            <w:gridSpan w:val="3"/>
          </w:tcPr>
          <w:p w14:paraId="2F1B4A97" w14:textId="77777777" w:rsidR="00BC51DF" w:rsidRPr="009D58E0" w:rsidRDefault="00BC51DF" w:rsidP="00A749B9">
            <w:pPr>
              <w:jc w:val="both"/>
              <w:rPr>
                <w:rFonts w:ascii="Times New Roman" w:hAnsi="Times New Roman" w:cs="Times New Roman"/>
                <w:b/>
              </w:rPr>
            </w:pPr>
          </w:p>
          <w:p w14:paraId="45094205" w14:textId="77777777" w:rsidR="00BC51DF" w:rsidRPr="009D58E0" w:rsidRDefault="00BC51DF" w:rsidP="00A749B9">
            <w:pPr>
              <w:jc w:val="both"/>
              <w:rPr>
                <w:rFonts w:ascii="Times New Roman" w:hAnsi="Times New Roman" w:cs="Times New Roman"/>
                <w:b/>
              </w:rPr>
            </w:pPr>
            <w:r w:rsidRPr="009D58E0">
              <w:rPr>
                <w:rFonts w:ascii="Times New Roman" w:hAnsi="Times New Roman" w:cs="Times New Roman"/>
                <w:b/>
              </w:rPr>
              <w:t>Learning Outcomes</w:t>
            </w:r>
          </w:p>
          <w:p w14:paraId="0F369861" w14:textId="77777777" w:rsidR="00BC51DF" w:rsidRPr="009D58E0" w:rsidRDefault="00BC51DF" w:rsidP="00A749B9">
            <w:pPr>
              <w:jc w:val="both"/>
              <w:rPr>
                <w:rFonts w:ascii="Times New Roman" w:hAnsi="Times New Roman" w:cs="Times New Roman"/>
              </w:rPr>
            </w:pPr>
            <w:r w:rsidRPr="009D58E0">
              <w:rPr>
                <w:rFonts w:ascii="Times New Roman" w:hAnsi="Times New Roman" w:cs="Times New Roman"/>
              </w:rPr>
              <w:t>At the end of this course, students should be able to</w:t>
            </w:r>
            <w:r w:rsidR="00B62C2D">
              <w:rPr>
                <w:rFonts w:ascii="Times New Roman" w:hAnsi="Times New Roman" w:cs="Times New Roman"/>
              </w:rPr>
              <w:t>:</w:t>
            </w:r>
          </w:p>
          <w:p w14:paraId="3C807D8E" w14:textId="77777777" w:rsidR="00BC51DF" w:rsidRPr="009D58E0" w:rsidRDefault="00BC51DF" w:rsidP="008B731E">
            <w:pPr>
              <w:pStyle w:val="ListParagraph"/>
              <w:numPr>
                <w:ilvl w:val="0"/>
                <w:numId w:val="6"/>
              </w:numPr>
              <w:jc w:val="both"/>
              <w:rPr>
                <w:rFonts w:ascii="Times New Roman" w:hAnsi="Times New Roman" w:cs="Times New Roman"/>
              </w:rPr>
            </w:pPr>
            <w:r w:rsidRPr="009D58E0">
              <w:rPr>
                <w:rFonts w:ascii="Times New Roman" w:hAnsi="Times New Roman" w:cs="Times New Roman"/>
              </w:rPr>
              <w:t xml:space="preserve">compare and contrast the regulation of gut function by nerves, hormones, and paracrine regulators; </w:t>
            </w:r>
          </w:p>
          <w:p w14:paraId="285D92E5" w14:textId="77777777" w:rsidR="00BC51DF" w:rsidRPr="009D58E0" w:rsidRDefault="00BC51DF" w:rsidP="008B731E">
            <w:pPr>
              <w:pStyle w:val="ListParagraph"/>
              <w:numPr>
                <w:ilvl w:val="0"/>
                <w:numId w:val="6"/>
              </w:numPr>
              <w:jc w:val="both"/>
              <w:rPr>
                <w:rFonts w:ascii="Times New Roman" w:hAnsi="Times New Roman" w:cs="Times New Roman"/>
              </w:rPr>
            </w:pPr>
            <w:r w:rsidRPr="009D58E0">
              <w:rPr>
                <w:rFonts w:ascii="Times New Roman" w:hAnsi="Times New Roman" w:cs="Times New Roman"/>
              </w:rPr>
              <w:t xml:space="preserve">identify the cell type and anatomical location of the endocrine cells secreting major GI hormones, such as gastrin, secretin, cholecystokinin (CCK), GLP-1, GLP-2, leptin, and motilin; </w:t>
            </w:r>
          </w:p>
          <w:p w14:paraId="28D91AA8" w14:textId="77777777" w:rsidR="00BC51DF" w:rsidRPr="009D58E0" w:rsidRDefault="00BC51DF" w:rsidP="008B731E">
            <w:pPr>
              <w:pStyle w:val="ListParagraph"/>
              <w:numPr>
                <w:ilvl w:val="0"/>
                <w:numId w:val="6"/>
              </w:numPr>
              <w:jc w:val="both"/>
              <w:rPr>
                <w:rFonts w:ascii="Times New Roman" w:hAnsi="Times New Roman" w:cs="Times New Roman"/>
              </w:rPr>
            </w:pPr>
            <w:r w:rsidRPr="009D58E0">
              <w:rPr>
                <w:rFonts w:ascii="Times New Roman" w:hAnsi="Times New Roman" w:cs="Times New Roman"/>
              </w:rPr>
              <w:lastRenderedPageBreak/>
              <w:t xml:space="preserve">list the physiological functions of the components of saliva; </w:t>
            </w:r>
          </w:p>
          <w:p w14:paraId="2BE0731A" w14:textId="77777777" w:rsidR="00BC51DF" w:rsidRPr="009D58E0" w:rsidRDefault="00BC51DF" w:rsidP="008B731E">
            <w:pPr>
              <w:pStyle w:val="ListParagraph"/>
              <w:numPr>
                <w:ilvl w:val="0"/>
                <w:numId w:val="6"/>
              </w:numPr>
              <w:jc w:val="both"/>
              <w:rPr>
                <w:rFonts w:ascii="Times New Roman" w:hAnsi="Times New Roman" w:cs="Times New Roman"/>
              </w:rPr>
            </w:pPr>
            <w:r w:rsidRPr="009D58E0">
              <w:rPr>
                <w:rFonts w:ascii="Times New Roman" w:hAnsi="Times New Roman" w:cs="Times New Roman"/>
              </w:rPr>
              <w:t xml:space="preserve">describe the role of HCl in the gastric digestion of carbohydrates and protein, and how pepsinogen is activated; </w:t>
            </w:r>
          </w:p>
          <w:p w14:paraId="5CAC7EA4" w14:textId="77777777" w:rsidR="00BC51DF" w:rsidRPr="009D58E0" w:rsidRDefault="00BC51DF" w:rsidP="008B731E">
            <w:pPr>
              <w:pStyle w:val="ListParagraph"/>
              <w:numPr>
                <w:ilvl w:val="0"/>
                <w:numId w:val="6"/>
              </w:numPr>
              <w:jc w:val="both"/>
              <w:rPr>
                <w:rFonts w:ascii="Times New Roman" w:hAnsi="Times New Roman" w:cs="Times New Roman"/>
              </w:rPr>
            </w:pPr>
            <w:r w:rsidRPr="009D58E0">
              <w:rPr>
                <w:rFonts w:ascii="Times New Roman" w:hAnsi="Times New Roman" w:cs="Times New Roman"/>
              </w:rPr>
              <w:t xml:space="preserve">list the mechanisms contributing to gastric mucosal defense and how they can be compromised by drugs or pathogens; </w:t>
            </w:r>
          </w:p>
          <w:p w14:paraId="60833D62" w14:textId="77777777" w:rsidR="00BC51DF" w:rsidRPr="009D58E0" w:rsidRDefault="00BC51DF" w:rsidP="008B731E">
            <w:pPr>
              <w:pStyle w:val="ListParagraph"/>
              <w:numPr>
                <w:ilvl w:val="0"/>
                <w:numId w:val="6"/>
              </w:numPr>
              <w:jc w:val="both"/>
              <w:rPr>
                <w:rFonts w:ascii="Times New Roman" w:hAnsi="Times New Roman" w:cs="Times New Roman"/>
              </w:rPr>
            </w:pPr>
            <w:r w:rsidRPr="009D58E0">
              <w:rPr>
                <w:rFonts w:ascii="Times New Roman" w:hAnsi="Times New Roman" w:cs="Times New Roman"/>
              </w:rPr>
              <w:t xml:space="preserve">list the stimuli that release secretin and CCK and explain the route by which these regulatory peptides stimulate the pancreas; </w:t>
            </w:r>
          </w:p>
          <w:p w14:paraId="25D6B058" w14:textId="77777777" w:rsidR="00BC51DF" w:rsidRPr="009D58E0" w:rsidRDefault="00BC51DF" w:rsidP="008B731E">
            <w:pPr>
              <w:pStyle w:val="ListParagraph"/>
              <w:numPr>
                <w:ilvl w:val="0"/>
                <w:numId w:val="6"/>
              </w:numPr>
              <w:jc w:val="both"/>
              <w:rPr>
                <w:rFonts w:ascii="Times New Roman" w:hAnsi="Times New Roman" w:cs="Times New Roman"/>
              </w:rPr>
            </w:pPr>
            <w:r w:rsidRPr="009D58E0">
              <w:rPr>
                <w:rFonts w:ascii="Times New Roman" w:hAnsi="Times New Roman" w:cs="Times New Roman"/>
              </w:rPr>
              <w:t xml:space="preserve">describe the cellular mechanisms for the hepatic uptake, conjugation, and secretion of bile salts and bilirubin; </w:t>
            </w:r>
          </w:p>
          <w:p w14:paraId="3837EE58" w14:textId="77777777" w:rsidR="00BC51DF" w:rsidRPr="009D58E0" w:rsidRDefault="00BC51DF" w:rsidP="008B731E">
            <w:pPr>
              <w:pStyle w:val="ListParagraph"/>
              <w:numPr>
                <w:ilvl w:val="0"/>
                <w:numId w:val="6"/>
              </w:numPr>
              <w:jc w:val="both"/>
              <w:rPr>
                <w:rFonts w:ascii="Times New Roman" w:hAnsi="Times New Roman" w:cs="Times New Roman"/>
              </w:rPr>
            </w:pPr>
            <w:r w:rsidRPr="009D58E0">
              <w:rPr>
                <w:rFonts w:ascii="Times New Roman" w:hAnsi="Times New Roman" w:cs="Times New Roman"/>
              </w:rPr>
              <w:t xml:space="preserve">describe the sequential digestion of ingested starch by enzymes of the salivary glands, pancreas, and the intestinal apical membrane; </w:t>
            </w:r>
          </w:p>
          <w:p w14:paraId="54BF7FA8" w14:textId="77777777" w:rsidR="00BC51DF" w:rsidRPr="009D58E0" w:rsidRDefault="00BC51DF" w:rsidP="008B731E">
            <w:pPr>
              <w:pStyle w:val="ListParagraph"/>
              <w:numPr>
                <w:ilvl w:val="0"/>
                <w:numId w:val="6"/>
              </w:numPr>
              <w:jc w:val="both"/>
              <w:rPr>
                <w:rFonts w:ascii="Times New Roman" w:hAnsi="Times New Roman" w:cs="Times New Roman"/>
              </w:rPr>
            </w:pPr>
            <w:r w:rsidRPr="009D58E0">
              <w:rPr>
                <w:rFonts w:ascii="Times New Roman" w:hAnsi="Times New Roman" w:cs="Times New Roman"/>
              </w:rPr>
              <w:t xml:space="preserve">describe the mechanisms and molecules mediating the solubilization and digestion of lipids in the small intestine; and </w:t>
            </w:r>
          </w:p>
          <w:p w14:paraId="51913A21" w14:textId="77777777" w:rsidR="00BC51DF" w:rsidRPr="009D58E0" w:rsidRDefault="00BC51DF" w:rsidP="008B731E">
            <w:pPr>
              <w:pStyle w:val="ListParagraph"/>
              <w:numPr>
                <w:ilvl w:val="0"/>
                <w:numId w:val="6"/>
              </w:numPr>
              <w:jc w:val="both"/>
              <w:rPr>
                <w:rFonts w:ascii="Times New Roman" w:hAnsi="Times New Roman" w:cs="Times New Roman"/>
              </w:rPr>
            </w:pPr>
            <w:r w:rsidRPr="009D58E0">
              <w:rPr>
                <w:rFonts w:ascii="Times New Roman" w:hAnsi="Times New Roman" w:cs="Times New Roman"/>
              </w:rPr>
              <w:t xml:space="preserve">describe the disorders of motility that can lead to gastroparesis, achalasia, diarrhea, constipation, megacolon and irritable bowel syndrome.  </w:t>
            </w:r>
          </w:p>
        </w:tc>
      </w:tr>
      <w:tr w:rsidR="00BC51DF" w:rsidRPr="009D58E0" w14:paraId="6EC03326" w14:textId="77777777" w:rsidTr="00B42F59">
        <w:tc>
          <w:tcPr>
            <w:tcW w:w="9360" w:type="dxa"/>
            <w:gridSpan w:val="3"/>
          </w:tcPr>
          <w:p w14:paraId="1EC8D23D" w14:textId="77777777" w:rsidR="00BC51DF" w:rsidRPr="009D58E0" w:rsidRDefault="00BC51DF" w:rsidP="00A749B9">
            <w:pPr>
              <w:rPr>
                <w:rFonts w:ascii="Times New Roman" w:hAnsi="Times New Roman" w:cs="Times New Roman"/>
                <w:b/>
              </w:rPr>
            </w:pPr>
          </w:p>
          <w:p w14:paraId="193640F5" w14:textId="77777777" w:rsidR="00BC51DF" w:rsidRPr="009D58E0" w:rsidRDefault="00BC51DF" w:rsidP="00A749B9">
            <w:pPr>
              <w:rPr>
                <w:rFonts w:ascii="Times New Roman" w:hAnsi="Times New Roman" w:cs="Times New Roman"/>
                <w:b/>
              </w:rPr>
            </w:pPr>
            <w:r w:rsidRPr="009D58E0">
              <w:rPr>
                <w:rFonts w:ascii="Times New Roman" w:hAnsi="Times New Roman" w:cs="Times New Roman"/>
                <w:b/>
              </w:rPr>
              <w:t>Course Contents</w:t>
            </w:r>
          </w:p>
          <w:p w14:paraId="5166C5D4" w14:textId="77777777" w:rsidR="00BC51DF" w:rsidRPr="009D58E0" w:rsidRDefault="00BC51DF" w:rsidP="00A749B9">
            <w:pPr>
              <w:jc w:val="both"/>
              <w:rPr>
                <w:rFonts w:ascii="Times New Roman" w:hAnsi="Times New Roman" w:cs="Times New Roman"/>
              </w:rPr>
            </w:pPr>
            <w:r w:rsidRPr="009D58E0">
              <w:rPr>
                <w:rFonts w:ascii="Times New Roman" w:hAnsi="Times New Roman" w:cs="Times New Roman"/>
              </w:rPr>
              <w:t>Physiologic anatom</w:t>
            </w:r>
            <w:r w:rsidR="001C0A80">
              <w:rPr>
                <w:rFonts w:ascii="Times New Roman" w:hAnsi="Times New Roman" w:cs="Times New Roman"/>
              </w:rPr>
              <w:t>y of the gastrointestinal tract;</w:t>
            </w:r>
            <w:r w:rsidRPr="009D58E0">
              <w:rPr>
                <w:rFonts w:ascii="Times New Roman" w:hAnsi="Times New Roman" w:cs="Times New Roman"/>
              </w:rPr>
              <w:t xml:space="preserve"> R</w:t>
            </w:r>
            <w:r w:rsidR="001C0A80">
              <w:rPr>
                <w:rFonts w:ascii="Times New Roman" w:hAnsi="Times New Roman" w:cs="Times New Roman"/>
              </w:rPr>
              <w:t>eview of smooth muscle function;</w:t>
            </w:r>
            <w:r w:rsidRPr="009D58E0">
              <w:rPr>
                <w:rFonts w:ascii="Times New Roman" w:hAnsi="Times New Roman" w:cs="Times New Roman"/>
              </w:rPr>
              <w:t xml:space="preserve"> Secretions </w:t>
            </w:r>
            <w:r w:rsidR="001C0A80">
              <w:rPr>
                <w:rFonts w:ascii="Times New Roman" w:hAnsi="Times New Roman" w:cs="Times New Roman"/>
              </w:rPr>
              <w:t>in the G.I.T. and their control;</w:t>
            </w:r>
            <w:r w:rsidRPr="009D58E0">
              <w:rPr>
                <w:rFonts w:ascii="Times New Roman" w:hAnsi="Times New Roman" w:cs="Times New Roman"/>
              </w:rPr>
              <w:t xml:space="preserve"> Movements</w:t>
            </w:r>
            <w:r w:rsidR="001C0A80">
              <w:rPr>
                <w:rFonts w:ascii="Times New Roman" w:hAnsi="Times New Roman" w:cs="Times New Roman"/>
              </w:rPr>
              <w:t xml:space="preserve"> of the gastrointestinal tract; </w:t>
            </w:r>
            <w:r w:rsidRPr="009D58E0">
              <w:rPr>
                <w:rFonts w:ascii="Times New Roman" w:hAnsi="Times New Roman" w:cs="Times New Roman"/>
              </w:rPr>
              <w:t>Digestion and absorption of vario</w:t>
            </w:r>
            <w:r w:rsidR="001C0A80">
              <w:rPr>
                <w:rFonts w:ascii="Times New Roman" w:hAnsi="Times New Roman" w:cs="Times New Roman"/>
              </w:rPr>
              <w:t xml:space="preserve">us food substances; </w:t>
            </w:r>
            <w:r w:rsidRPr="009D58E0">
              <w:rPr>
                <w:rFonts w:ascii="Times New Roman" w:hAnsi="Times New Roman" w:cs="Times New Roman"/>
              </w:rPr>
              <w:t>Physiologic anatomy of the liver and biliary s</w:t>
            </w:r>
            <w:r w:rsidR="001C0A80">
              <w:rPr>
                <w:rFonts w:ascii="Times New Roman" w:hAnsi="Times New Roman" w:cs="Times New Roman"/>
              </w:rPr>
              <w:t>ystem including their functions; Disorders of G.I.T.; The gut as an endocrine organ;</w:t>
            </w:r>
            <w:r w:rsidRPr="009D58E0">
              <w:rPr>
                <w:rFonts w:ascii="Times New Roman" w:hAnsi="Times New Roman" w:cs="Times New Roman"/>
              </w:rPr>
              <w:t xml:space="preserve"> Nutrition: energy</w:t>
            </w:r>
            <w:r w:rsidR="001C0A80">
              <w:rPr>
                <w:rFonts w:ascii="Times New Roman" w:hAnsi="Times New Roman" w:cs="Times New Roman"/>
              </w:rPr>
              <w:t xml:space="preserve"> and other dietary requirements; Basal metabolic rate; Nitrogen balance;</w:t>
            </w:r>
            <w:r w:rsidRPr="009D58E0">
              <w:rPr>
                <w:rFonts w:ascii="Times New Roman" w:hAnsi="Times New Roman" w:cs="Times New Roman"/>
              </w:rPr>
              <w:t xml:space="preserve"> Amino acid deficiency. Hormonal control of nutritional need</w:t>
            </w:r>
            <w:r w:rsidR="001C0A80">
              <w:rPr>
                <w:rFonts w:ascii="Times New Roman" w:hAnsi="Times New Roman" w:cs="Times New Roman"/>
              </w:rPr>
              <w:t>s, vitamins, mineral mechanisms; Food value of local foodstuffs;</w:t>
            </w:r>
            <w:r w:rsidRPr="009D58E0">
              <w:rPr>
                <w:rFonts w:ascii="Times New Roman" w:hAnsi="Times New Roman" w:cs="Times New Roman"/>
              </w:rPr>
              <w:t xml:space="preserve"> Diet sheets and nutritional deficiency states.</w:t>
            </w:r>
          </w:p>
        </w:tc>
      </w:tr>
    </w:tbl>
    <w:p w14:paraId="5E77308A" w14:textId="77777777" w:rsidR="00BC51DF" w:rsidRDefault="00BC51DF" w:rsidP="00830D60">
      <w:pPr>
        <w:rPr>
          <w:rFonts w:ascii="Times New Roman" w:hAnsi="Times New Roman" w:cs="Times New Roman"/>
        </w:rPr>
      </w:pPr>
    </w:p>
    <w:p w14:paraId="124EE1F9" w14:textId="77777777" w:rsidR="00383F01" w:rsidRDefault="00383F01" w:rsidP="00830D60">
      <w:pPr>
        <w:rPr>
          <w:rFonts w:ascii="Times New Roman" w:hAnsi="Times New Roman" w:cs="Times New Roman"/>
        </w:rPr>
      </w:pPr>
    </w:p>
    <w:p w14:paraId="64D3773E" w14:textId="77777777" w:rsidR="00383F01" w:rsidRDefault="00383F01" w:rsidP="00830D60">
      <w:pPr>
        <w:rPr>
          <w:rFonts w:ascii="Times New Roman" w:hAnsi="Times New Roman" w:cs="Times New Roman"/>
        </w:rPr>
      </w:pPr>
    </w:p>
    <w:p w14:paraId="5115D9C7" w14:textId="77777777" w:rsidR="00383F01" w:rsidRDefault="00383F01" w:rsidP="00830D60">
      <w:pPr>
        <w:rPr>
          <w:rFonts w:ascii="Times New Roman" w:hAnsi="Times New Roman" w:cs="Times New Roman"/>
        </w:rPr>
      </w:pPr>
    </w:p>
    <w:p w14:paraId="04902355" w14:textId="77777777" w:rsidR="00383F01" w:rsidRDefault="00383F01" w:rsidP="00830D60">
      <w:pPr>
        <w:rPr>
          <w:rFonts w:ascii="Times New Roman" w:hAnsi="Times New Roman" w:cs="Times New Roman"/>
        </w:rPr>
      </w:pPr>
    </w:p>
    <w:p w14:paraId="57EEC93A" w14:textId="77777777" w:rsidR="00383F01" w:rsidRDefault="00383F01" w:rsidP="00830D60">
      <w:pPr>
        <w:rPr>
          <w:rFonts w:ascii="Times New Roman" w:hAnsi="Times New Roman" w:cs="Times New Roman"/>
        </w:rPr>
      </w:pPr>
    </w:p>
    <w:p w14:paraId="72149BA8" w14:textId="77777777" w:rsidR="00383F01" w:rsidRDefault="00383F01" w:rsidP="00830D60">
      <w:pPr>
        <w:rPr>
          <w:rFonts w:ascii="Times New Roman" w:hAnsi="Times New Roman" w:cs="Times New Roman"/>
        </w:rPr>
      </w:pPr>
    </w:p>
    <w:p w14:paraId="0E5071CB" w14:textId="77777777" w:rsidR="00383F01" w:rsidRDefault="00383F01" w:rsidP="00830D60">
      <w:pPr>
        <w:rPr>
          <w:rFonts w:ascii="Times New Roman" w:hAnsi="Times New Roman" w:cs="Times New Roman"/>
        </w:rPr>
      </w:pPr>
    </w:p>
    <w:p w14:paraId="4DE70FC9" w14:textId="77777777" w:rsidR="00383F01" w:rsidRDefault="00383F01" w:rsidP="00830D60">
      <w:pPr>
        <w:rPr>
          <w:rFonts w:ascii="Times New Roman" w:hAnsi="Times New Roman" w:cs="Times New Roman"/>
        </w:rPr>
      </w:pPr>
    </w:p>
    <w:p w14:paraId="4E92EC03" w14:textId="77777777" w:rsidR="00383F01" w:rsidRDefault="00383F01" w:rsidP="00830D60">
      <w:pPr>
        <w:rPr>
          <w:rFonts w:ascii="Times New Roman" w:hAnsi="Times New Roman" w:cs="Times New Roman"/>
        </w:rPr>
      </w:pPr>
    </w:p>
    <w:p w14:paraId="275173B6" w14:textId="77777777" w:rsidR="00383F01" w:rsidRDefault="00383F01" w:rsidP="00830D60">
      <w:pPr>
        <w:rPr>
          <w:rFonts w:ascii="Times New Roman" w:hAnsi="Times New Roman" w:cs="Times New Roman"/>
        </w:rPr>
      </w:pPr>
    </w:p>
    <w:p w14:paraId="377901DF" w14:textId="77777777" w:rsidR="00383F01" w:rsidRDefault="00383F01" w:rsidP="00830D60">
      <w:pPr>
        <w:rPr>
          <w:rFonts w:ascii="Times New Roman" w:hAnsi="Times New Roman" w:cs="Times New Roman"/>
        </w:rPr>
      </w:pPr>
    </w:p>
    <w:p w14:paraId="7B0F82A8" w14:textId="77777777" w:rsidR="00383F01" w:rsidRDefault="00383F01" w:rsidP="00830D60">
      <w:pPr>
        <w:rPr>
          <w:rFonts w:ascii="Times New Roman" w:hAnsi="Times New Roman" w:cs="Times New Roman"/>
        </w:rPr>
      </w:pPr>
    </w:p>
    <w:p w14:paraId="34786725" w14:textId="77777777" w:rsidR="00383F01" w:rsidRPr="009D58E0" w:rsidRDefault="00383F01" w:rsidP="00830D60">
      <w:pPr>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52"/>
        <w:gridCol w:w="2720"/>
        <w:gridCol w:w="288"/>
      </w:tblGrid>
      <w:tr w:rsidR="00B62C2D" w:rsidRPr="009D58E0" w14:paraId="4F8E5582" w14:textId="77777777" w:rsidTr="00383F01">
        <w:tc>
          <w:tcPr>
            <w:tcW w:w="9072" w:type="dxa"/>
            <w:gridSpan w:val="2"/>
            <w:shd w:val="clear" w:color="auto" w:fill="auto"/>
          </w:tcPr>
          <w:p w14:paraId="1D8E022A" w14:textId="77777777" w:rsidR="00B62C2D" w:rsidRPr="00DC7CAC" w:rsidRDefault="00B62C2D" w:rsidP="00383F01">
            <w:pPr>
              <w:jc w:val="center"/>
              <w:rPr>
                <w:rFonts w:ascii="Times New Roman" w:hAnsi="Times New Roman" w:cs="Times New Roman"/>
                <w:b/>
              </w:rPr>
            </w:pPr>
            <w:proofErr w:type="spellStart"/>
            <w:r>
              <w:rPr>
                <w:rFonts w:ascii="Times New Roman" w:hAnsi="Times New Roman" w:cs="Times New Roman"/>
                <w:b/>
              </w:rPr>
              <w:lastRenderedPageBreak/>
              <w:t>Bayero</w:t>
            </w:r>
            <w:proofErr w:type="spellEnd"/>
            <w:r>
              <w:rPr>
                <w:rFonts w:ascii="Times New Roman" w:hAnsi="Times New Roman" w:cs="Times New Roman"/>
                <w:b/>
              </w:rPr>
              <w:t xml:space="preserve"> University, Kano (BUK)</w:t>
            </w:r>
          </w:p>
        </w:tc>
        <w:tc>
          <w:tcPr>
            <w:tcW w:w="288" w:type="dxa"/>
            <w:shd w:val="clear" w:color="auto" w:fill="auto"/>
          </w:tcPr>
          <w:p w14:paraId="6BF5CB8A" w14:textId="77777777" w:rsidR="00B62C2D" w:rsidRPr="009D58E0" w:rsidRDefault="00B62C2D" w:rsidP="00A749B9">
            <w:pPr>
              <w:jc w:val="right"/>
              <w:rPr>
                <w:rFonts w:ascii="Times New Roman" w:hAnsi="Times New Roman" w:cs="Times New Roman"/>
                <w:b/>
              </w:rPr>
            </w:pPr>
          </w:p>
        </w:tc>
      </w:tr>
      <w:tr w:rsidR="00B62C2D" w:rsidRPr="009D58E0" w14:paraId="24BD57B1" w14:textId="77777777" w:rsidTr="00383F01">
        <w:tc>
          <w:tcPr>
            <w:tcW w:w="9072" w:type="dxa"/>
            <w:gridSpan w:val="2"/>
            <w:shd w:val="clear" w:color="auto" w:fill="auto"/>
          </w:tcPr>
          <w:p w14:paraId="2273371E" w14:textId="77777777" w:rsidR="00B62C2D" w:rsidRPr="00DC7CAC" w:rsidRDefault="00B62C2D" w:rsidP="00383F01">
            <w:pPr>
              <w:jc w:val="center"/>
              <w:rPr>
                <w:rFonts w:ascii="Times New Roman" w:hAnsi="Times New Roman" w:cs="Times New Roman"/>
                <w:b/>
              </w:rPr>
            </w:pPr>
            <w:r>
              <w:rPr>
                <w:rFonts w:ascii="Times New Roman" w:hAnsi="Times New Roman" w:cs="Times New Roman"/>
                <w:b/>
              </w:rPr>
              <w:t>Faculty of Basic Medical Sciences</w:t>
            </w:r>
          </w:p>
        </w:tc>
        <w:tc>
          <w:tcPr>
            <w:tcW w:w="288" w:type="dxa"/>
            <w:shd w:val="clear" w:color="auto" w:fill="auto"/>
          </w:tcPr>
          <w:p w14:paraId="39163A0A" w14:textId="77777777" w:rsidR="00B62C2D" w:rsidRPr="009D58E0" w:rsidRDefault="00B62C2D" w:rsidP="00A749B9">
            <w:pPr>
              <w:jc w:val="right"/>
              <w:rPr>
                <w:rFonts w:ascii="Times New Roman" w:hAnsi="Times New Roman" w:cs="Times New Roman"/>
                <w:b/>
              </w:rPr>
            </w:pPr>
          </w:p>
        </w:tc>
      </w:tr>
      <w:tr w:rsidR="00B62C2D" w:rsidRPr="009D58E0" w14:paraId="63DF276E" w14:textId="77777777" w:rsidTr="00383F01">
        <w:tc>
          <w:tcPr>
            <w:tcW w:w="9072" w:type="dxa"/>
            <w:gridSpan w:val="2"/>
            <w:shd w:val="clear" w:color="auto" w:fill="auto"/>
          </w:tcPr>
          <w:p w14:paraId="0ED9F4C6" w14:textId="77777777" w:rsidR="00B62C2D" w:rsidRPr="00DC7CAC" w:rsidRDefault="00B62C2D" w:rsidP="00383F01">
            <w:pPr>
              <w:jc w:val="center"/>
              <w:rPr>
                <w:rFonts w:ascii="Times New Roman" w:hAnsi="Times New Roman" w:cs="Times New Roman"/>
                <w:b/>
              </w:rPr>
            </w:pPr>
            <w:r>
              <w:rPr>
                <w:rFonts w:ascii="Times New Roman" w:hAnsi="Times New Roman" w:cs="Times New Roman"/>
                <w:b/>
              </w:rPr>
              <w:t>Department of Biochemistry</w:t>
            </w:r>
          </w:p>
        </w:tc>
        <w:tc>
          <w:tcPr>
            <w:tcW w:w="288" w:type="dxa"/>
            <w:shd w:val="clear" w:color="auto" w:fill="auto"/>
          </w:tcPr>
          <w:p w14:paraId="5A9010BE" w14:textId="77777777" w:rsidR="00B62C2D" w:rsidRPr="009D58E0" w:rsidRDefault="00B62C2D" w:rsidP="00A749B9">
            <w:pPr>
              <w:jc w:val="right"/>
              <w:rPr>
                <w:rFonts w:ascii="Times New Roman" w:hAnsi="Times New Roman" w:cs="Times New Roman"/>
                <w:b/>
              </w:rPr>
            </w:pPr>
          </w:p>
        </w:tc>
      </w:tr>
      <w:tr w:rsidR="00B62C2D" w:rsidRPr="009D58E0" w14:paraId="7E1BAE49" w14:textId="77777777" w:rsidTr="00383F01">
        <w:tc>
          <w:tcPr>
            <w:tcW w:w="9072" w:type="dxa"/>
            <w:gridSpan w:val="2"/>
            <w:shd w:val="clear" w:color="auto" w:fill="auto"/>
          </w:tcPr>
          <w:p w14:paraId="02F8A212" w14:textId="257BEA6D" w:rsidR="00B62C2D" w:rsidRPr="00DC7CAC" w:rsidRDefault="00D479A4" w:rsidP="00383F01">
            <w:pPr>
              <w:jc w:val="center"/>
              <w:rPr>
                <w:rFonts w:ascii="Times New Roman" w:hAnsi="Times New Roman" w:cs="Times New Roman"/>
                <w:b/>
              </w:rPr>
            </w:pPr>
            <w:r>
              <w:rPr>
                <w:rFonts w:ascii="Times New Roman" w:hAnsi="Times New Roman" w:cs="Times New Roman"/>
                <w:b/>
              </w:rPr>
              <w:t>B Sc. Human Nutrition and Dietetics</w:t>
            </w:r>
          </w:p>
        </w:tc>
        <w:tc>
          <w:tcPr>
            <w:tcW w:w="288" w:type="dxa"/>
            <w:shd w:val="clear" w:color="auto" w:fill="auto"/>
          </w:tcPr>
          <w:p w14:paraId="176E50BA" w14:textId="77777777" w:rsidR="00B62C2D" w:rsidRPr="009D58E0" w:rsidRDefault="00B62C2D" w:rsidP="00A749B9">
            <w:pPr>
              <w:jc w:val="right"/>
              <w:rPr>
                <w:rFonts w:ascii="Times New Roman" w:hAnsi="Times New Roman" w:cs="Times New Roman"/>
                <w:b/>
              </w:rPr>
            </w:pPr>
          </w:p>
        </w:tc>
      </w:tr>
      <w:tr w:rsidR="00BC51DF" w:rsidRPr="009D58E0" w14:paraId="0427A58F" w14:textId="77777777" w:rsidTr="00383F01">
        <w:tc>
          <w:tcPr>
            <w:tcW w:w="6352" w:type="dxa"/>
            <w:shd w:val="clear" w:color="auto" w:fill="FDE9D9" w:themeFill="accent6" w:themeFillTint="33"/>
          </w:tcPr>
          <w:p w14:paraId="06FA18A4" w14:textId="77777777" w:rsidR="00BC51DF" w:rsidRPr="009D58E0" w:rsidRDefault="00BC51DF" w:rsidP="00BC51DF">
            <w:pPr>
              <w:rPr>
                <w:rFonts w:ascii="Times New Roman" w:hAnsi="Times New Roman" w:cs="Times New Roman"/>
                <w:b/>
              </w:rPr>
            </w:pPr>
            <w:r w:rsidRPr="009D58E0">
              <w:rPr>
                <w:rFonts w:ascii="Times New Roman" w:hAnsi="Times New Roman" w:cs="Times New Roman"/>
                <w:b/>
              </w:rPr>
              <w:t>BUK-COM 205: Introduction to Medical Psychology</w:t>
            </w:r>
          </w:p>
        </w:tc>
        <w:tc>
          <w:tcPr>
            <w:tcW w:w="3008" w:type="dxa"/>
            <w:gridSpan w:val="2"/>
            <w:shd w:val="clear" w:color="auto" w:fill="FDE9D9" w:themeFill="accent6" w:themeFillTint="33"/>
          </w:tcPr>
          <w:p w14:paraId="438FF144" w14:textId="77777777" w:rsidR="00BC51DF" w:rsidRPr="009D58E0" w:rsidRDefault="00AD70E3" w:rsidP="00A749B9">
            <w:pPr>
              <w:jc w:val="right"/>
              <w:rPr>
                <w:rFonts w:ascii="Times New Roman" w:hAnsi="Times New Roman" w:cs="Times New Roman"/>
                <w:b/>
              </w:rPr>
            </w:pPr>
            <w:r>
              <w:rPr>
                <w:rFonts w:ascii="Times New Roman" w:hAnsi="Times New Roman" w:cs="Times New Roman"/>
                <w:b/>
              </w:rPr>
              <w:t>(1 Units R</w:t>
            </w:r>
            <w:r w:rsidR="00BC51DF" w:rsidRPr="009D58E0">
              <w:rPr>
                <w:rFonts w:ascii="Times New Roman" w:hAnsi="Times New Roman" w:cs="Times New Roman"/>
                <w:b/>
              </w:rPr>
              <w:t>: LH 15; PH -)</w:t>
            </w:r>
          </w:p>
        </w:tc>
      </w:tr>
      <w:tr w:rsidR="00F16E0E" w:rsidRPr="009D58E0" w14:paraId="0C4069CF" w14:textId="77777777" w:rsidTr="00383F01">
        <w:tc>
          <w:tcPr>
            <w:tcW w:w="9360" w:type="dxa"/>
            <w:gridSpan w:val="3"/>
            <w:shd w:val="clear" w:color="auto" w:fill="auto"/>
          </w:tcPr>
          <w:p w14:paraId="000708FD" w14:textId="77777777" w:rsidR="00F16E0E" w:rsidRDefault="00F16E0E" w:rsidP="00F16E0E">
            <w:pPr>
              <w:rPr>
                <w:rFonts w:ascii="Times New Roman" w:hAnsi="Times New Roman" w:cs="Times New Roman"/>
                <w:b/>
              </w:rPr>
            </w:pPr>
          </w:p>
          <w:p w14:paraId="28F08191" w14:textId="08C9CF68" w:rsidR="00F16E0E" w:rsidRDefault="00D6073E" w:rsidP="00F16E0E">
            <w:pPr>
              <w:rPr>
                <w:rFonts w:ascii="Times New Roman" w:hAnsi="Times New Roman" w:cs="Times New Roman"/>
                <w:b/>
              </w:rPr>
            </w:pPr>
            <w:r>
              <w:rPr>
                <w:rFonts w:ascii="Times New Roman" w:hAnsi="Times New Roman" w:cs="Times New Roman"/>
                <w:b/>
              </w:rPr>
              <w:t>Senate approved relevance</w:t>
            </w:r>
          </w:p>
          <w:p w14:paraId="2DA75F3C" w14:textId="77777777" w:rsidR="00F16E0E" w:rsidRDefault="00F16E0E" w:rsidP="00F16E0E">
            <w:pPr>
              <w:rPr>
                <w:rFonts w:ascii="Times New Roman" w:hAnsi="Times New Roman" w:cs="Times New Roman"/>
                <w:b/>
              </w:rPr>
            </w:pPr>
          </w:p>
          <w:p w14:paraId="08FD53D2" w14:textId="77777777" w:rsidR="00F16E0E" w:rsidRPr="004C056C" w:rsidRDefault="00F16E0E" w:rsidP="00F16E0E">
            <w:pPr>
              <w:jc w:val="both"/>
              <w:rPr>
                <w:rFonts w:ascii="Times New Roman" w:hAnsi="Times New Roman" w:cs="Times New Roman"/>
              </w:rPr>
            </w:pPr>
            <w:r w:rsidRPr="004C056C">
              <w:rPr>
                <w:rFonts w:ascii="Times New Roman" w:hAnsi="Times New Roman" w:cs="Times New Roman"/>
              </w:rPr>
              <w:t xml:space="preserve">This course is designed in line with the vision </w:t>
            </w:r>
            <w:r>
              <w:rPr>
                <w:rFonts w:ascii="Times New Roman" w:hAnsi="Times New Roman" w:cs="Times New Roman"/>
              </w:rPr>
              <w:t>a</w:t>
            </w:r>
            <w:r w:rsidRPr="004C056C">
              <w:rPr>
                <w:rFonts w:ascii="Times New Roman" w:hAnsi="Times New Roman" w:cs="Times New Roman"/>
              </w:rPr>
              <w:t xml:space="preserve">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 Kano to produce graduates that are highly qualified with excellent knowledge and high   proficiency in skills capable of delivering excellent, respectful, empathic and culturally attuned </w:t>
            </w:r>
            <w:r>
              <w:rPr>
                <w:rFonts w:ascii="Times New Roman" w:hAnsi="Times New Roman" w:cs="Times New Roman"/>
              </w:rPr>
              <w:t xml:space="preserve">scientific, nutritional, educational and </w:t>
            </w:r>
            <w:r w:rsidRPr="004C056C">
              <w:rPr>
                <w:rFonts w:ascii="Times New Roman" w:hAnsi="Times New Roman" w:cs="Times New Roman"/>
              </w:rPr>
              <w:t>healthcare services to society devoid of exploitation. The character, professional outlook as well as the works ethics of the graduates would be sharpened by the course to achieve this goal.</w:t>
            </w:r>
          </w:p>
          <w:p w14:paraId="79855CA7" w14:textId="77777777" w:rsidR="00F16E0E" w:rsidRPr="009D58E0" w:rsidRDefault="00F16E0E" w:rsidP="00F16E0E">
            <w:pPr>
              <w:jc w:val="both"/>
              <w:rPr>
                <w:rFonts w:ascii="Times New Roman" w:hAnsi="Times New Roman" w:cs="Times New Roman"/>
                <w:b/>
              </w:rPr>
            </w:pPr>
            <w:r w:rsidRPr="004C056C">
              <w:rPr>
                <w:rFonts w:ascii="Times New Roman" w:hAnsi="Times New Roman" w:cs="Times New Roman"/>
              </w:rPr>
              <w:t xml:space="preserve">This course would </w:t>
            </w:r>
            <w:r>
              <w:rPr>
                <w:rFonts w:ascii="Times New Roman" w:hAnsi="Times New Roman" w:cs="Times New Roman"/>
              </w:rPr>
              <w:t>further strengthen the graduate</w:t>
            </w:r>
            <w:r w:rsidRPr="004C056C">
              <w:rPr>
                <w:rFonts w:ascii="Times New Roman" w:hAnsi="Times New Roman" w:cs="Times New Roman"/>
              </w:rPr>
              <w:t xml:space="preserve"> to work as a team with others in the </w:t>
            </w:r>
            <w:r>
              <w:rPr>
                <w:rFonts w:ascii="Times New Roman" w:hAnsi="Times New Roman" w:cs="Times New Roman"/>
              </w:rPr>
              <w:t xml:space="preserve">scientific, educational, nutritional and </w:t>
            </w:r>
            <w:r w:rsidRPr="004C056C">
              <w:rPr>
                <w:rFonts w:ascii="Times New Roman" w:hAnsi="Times New Roman" w:cs="Times New Roman"/>
              </w:rPr>
              <w:t>health sector</w:t>
            </w:r>
            <w:r>
              <w:rPr>
                <w:rFonts w:ascii="Times New Roman" w:hAnsi="Times New Roman" w:cs="Times New Roman"/>
              </w:rPr>
              <w:t>s to achieve desired set-</w:t>
            </w:r>
            <w:r w:rsidRPr="004C056C">
              <w:rPr>
                <w:rFonts w:ascii="Times New Roman" w:hAnsi="Times New Roman" w:cs="Times New Roman"/>
              </w:rPr>
              <w:t>out team objectives while at the same time encouraging individual members’ professional development through appropriate mentorship and character building that would discourage the development of the barrage of emerging 21st century societal character vices inclusive of, but not limited to drug and substance abuse. In essence this course would enshrine</w:t>
            </w:r>
            <w:r>
              <w:rPr>
                <w:rFonts w:ascii="Times New Roman" w:hAnsi="Times New Roman" w:cs="Times New Roman"/>
              </w:rPr>
              <w:t xml:space="preserve"> the humane </w:t>
            </w:r>
            <w:r w:rsidRPr="004C056C">
              <w:rPr>
                <w:rFonts w:ascii="Times New Roman" w:hAnsi="Times New Roman" w:cs="Times New Roman"/>
              </w:rPr>
              <w:t xml:space="preserve">and professional aspects of the graduates as they serve society armed with knowledge and skills consistent with the vision and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w:t>
            </w:r>
            <w:r>
              <w:rPr>
                <w:rFonts w:ascii="Times New Roman" w:hAnsi="Times New Roman" w:cs="Times New Roman"/>
              </w:rPr>
              <w:t xml:space="preserve"> Kano.</w:t>
            </w:r>
          </w:p>
        </w:tc>
      </w:tr>
      <w:tr w:rsidR="00F16E0E" w:rsidRPr="009D58E0" w14:paraId="10E30063" w14:textId="77777777" w:rsidTr="00383F01">
        <w:tc>
          <w:tcPr>
            <w:tcW w:w="9360" w:type="dxa"/>
            <w:gridSpan w:val="3"/>
            <w:shd w:val="clear" w:color="auto" w:fill="auto"/>
          </w:tcPr>
          <w:p w14:paraId="1E27D67C" w14:textId="77777777" w:rsidR="00F16E0E" w:rsidRDefault="00F16E0E" w:rsidP="00F16E0E">
            <w:pPr>
              <w:jc w:val="both"/>
              <w:rPr>
                <w:rFonts w:ascii="Times New Roman" w:hAnsi="Times New Roman" w:cs="Times New Roman"/>
                <w:b/>
              </w:rPr>
            </w:pPr>
          </w:p>
          <w:p w14:paraId="795C13EE" w14:textId="77777777" w:rsidR="00F16E0E" w:rsidRDefault="00F16E0E" w:rsidP="00F16E0E">
            <w:pPr>
              <w:jc w:val="both"/>
              <w:rPr>
                <w:rFonts w:ascii="Times New Roman" w:hAnsi="Times New Roman" w:cs="Times New Roman"/>
                <w:b/>
              </w:rPr>
            </w:pPr>
            <w:r>
              <w:rPr>
                <w:rFonts w:ascii="Times New Roman" w:hAnsi="Times New Roman" w:cs="Times New Roman"/>
                <w:b/>
              </w:rPr>
              <w:t>Overview</w:t>
            </w:r>
          </w:p>
          <w:p w14:paraId="5C759D33" w14:textId="77777777" w:rsidR="001517B4" w:rsidRDefault="00F16E0E" w:rsidP="00F16E0E">
            <w:pPr>
              <w:jc w:val="both"/>
              <w:rPr>
                <w:rFonts w:ascii="Times New Roman" w:hAnsi="Times New Roman" w:cs="Times New Roman"/>
              </w:rPr>
            </w:pPr>
            <w:r w:rsidRPr="00F16E0E">
              <w:rPr>
                <w:rFonts w:ascii="Times New Roman" w:hAnsi="Times New Roman" w:cs="Times New Roman"/>
              </w:rPr>
              <w:t>This course provides an introduction to the fundamental concepts in psychology and their application in the medical field. It focuses on understanding the various factors that affect human behavior and how these factors c</w:t>
            </w:r>
            <w:r w:rsidR="001517B4">
              <w:rPr>
                <w:rFonts w:ascii="Times New Roman" w:hAnsi="Times New Roman" w:cs="Times New Roman"/>
              </w:rPr>
              <w:t>an impact health and wellbeing.</w:t>
            </w:r>
          </w:p>
          <w:p w14:paraId="271CA497" w14:textId="77777777" w:rsidR="00F16E0E" w:rsidRPr="00F16E0E" w:rsidRDefault="00F16E0E" w:rsidP="00F16E0E">
            <w:pPr>
              <w:jc w:val="both"/>
              <w:rPr>
                <w:rFonts w:ascii="Times New Roman" w:hAnsi="Times New Roman" w:cs="Times New Roman"/>
              </w:rPr>
            </w:pPr>
            <w:r w:rsidRPr="00F16E0E">
              <w:rPr>
                <w:rFonts w:ascii="Times New Roman" w:hAnsi="Times New Roman" w:cs="Times New Roman"/>
              </w:rPr>
              <w:t>Students will learn about cognitive processes, personality, social psychology, behavioral research, and psychopathology.</w:t>
            </w:r>
          </w:p>
        </w:tc>
      </w:tr>
      <w:tr w:rsidR="00F16E0E" w:rsidRPr="009D58E0" w14:paraId="0D7DA369" w14:textId="77777777" w:rsidTr="00383F01">
        <w:tc>
          <w:tcPr>
            <w:tcW w:w="9360" w:type="dxa"/>
            <w:gridSpan w:val="3"/>
            <w:shd w:val="clear" w:color="auto" w:fill="auto"/>
          </w:tcPr>
          <w:p w14:paraId="6F928D09" w14:textId="77777777" w:rsidR="00F16E0E" w:rsidRDefault="00F16E0E" w:rsidP="00F16E0E">
            <w:pPr>
              <w:jc w:val="both"/>
              <w:rPr>
                <w:rFonts w:ascii="Times New Roman" w:hAnsi="Times New Roman" w:cs="Times New Roman"/>
                <w:b/>
              </w:rPr>
            </w:pPr>
          </w:p>
          <w:p w14:paraId="64397F83" w14:textId="77777777" w:rsidR="00F16E0E" w:rsidRDefault="00F16E0E" w:rsidP="00F16E0E">
            <w:pPr>
              <w:jc w:val="both"/>
              <w:rPr>
                <w:rFonts w:ascii="Times New Roman" w:hAnsi="Times New Roman" w:cs="Times New Roman"/>
                <w:b/>
              </w:rPr>
            </w:pPr>
            <w:r>
              <w:rPr>
                <w:rFonts w:ascii="Times New Roman" w:hAnsi="Times New Roman" w:cs="Times New Roman"/>
                <w:b/>
              </w:rPr>
              <w:t>Objectives</w:t>
            </w:r>
          </w:p>
          <w:p w14:paraId="0CDDBE80" w14:textId="77777777" w:rsidR="00B62C2D" w:rsidRDefault="00B62C2D" w:rsidP="00F16E0E">
            <w:pPr>
              <w:jc w:val="both"/>
              <w:rPr>
                <w:rFonts w:ascii="Times New Roman" w:hAnsi="Times New Roman" w:cs="Times New Roman"/>
                <w:b/>
              </w:rPr>
            </w:pPr>
            <w:r w:rsidRPr="002A02EF">
              <w:rPr>
                <w:rFonts w:ascii="Times New Roman" w:hAnsi="Times New Roman" w:cs="Times New Roman"/>
              </w:rPr>
              <w:t>The objectives of this course are to</w:t>
            </w:r>
            <w:r w:rsidRPr="002A02EF">
              <w:rPr>
                <w:rFonts w:ascii="Times New Roman" w:hAnsi="Times New Roman" w:cs="Times New Roman"/>
                <w:b/>
              </w:rPr>
              <w:t>:</w:t>
            </w:r>
          </w:p>
          <w:p w14:paraId="31E1FC48" w14:textId="77777777" w:rsidR="00F16E0E" w:rsidRPr="00F16E0E" w:rsidRDefault="00FE4149" w:rsidP="008B731E">
            <w:pPr>
              <w:pStyle w:val="ListParagraph"/>
              <w:numPr>
                <w:ilvl w:val="0"/>
                <w:numId w:val="24"/>
              </w:numPr>
              <w:jc w:val="both"/>
              <w:rPr>
                <w:rFonts w:ascii="Times New Roman" w:hAnsi="Times New Roman" w:cs="Times New Roman"/>
              </w:rPr>
            </w:pPr>
            <w:r>
              <w:rPr>
                <w:rFonts w:ascii="Times New Roman" w:hAnsi="Times New Roman" w:cs="Times New Roman"/>
              </w:rPr>
              <w:t>describe</w:t>
            </w:r>
            <w:r w:rsidR="00F16E0E" w:rsidRPr="00F16E0E">
              <w:rPr>
                <w:rFonts w:ascii="Times New Roman" w:hAnsi="Times New Roman" w:cs="Times New Roman"/>
              </w:rPr>
              <w:t xml:space="preserve"> the basic concepts and principles of psychology and their a</w:t>
            </w:r>
            <w:r w:rsidR="00B62C2D">
              <w:rPr>
                <w:rFonts w:ascii="Times New Roman" w:hAnsi="Times New Roman" w:cs="Times New Roman"/>
              </w:rPr>
              <w:t>pplication in the medical field;</w:t>
            </w:r>
          </w:p>
          <w:p w14:paraId="45983072" w14:textId="77777777" w:rsidR="00F16E0E" w:rsidRPr="00F16E0E" w:rsidRDefault="00FE4149" w:rsidP="008B731E">
            <w:pPr>
              <w:pStyle w:val="ListParagraph"/>
              <w:numPr>
                <w:ilvl w:val="0"/>
                <w:numId w:val="24"/>
              </w:numPr>
              <w:jc w:val="both"/>
              <w:rPr>
                <w:rFonts w:ascii="Times New Roman" w:hAnsi="Times New Roman" w:cs="Times New Roman"/>
              </w:rPr>
            </w:pPr>
            <w:r>
              <w:rPr>
                <w:rFonts w:ascii="Times New Roman" w:hAnsi="Times New Roman" w:cs="Times New Roman"/>
              </w:rPr>
              <w:t>enumerate</w:t>
            </w:r>
            <w:r w:rsidR="00F16E0E" w:rsidRPr="00F16E0E">
              <w:rPr>
                <w:rFonts w:ascii="Times New Roman" w:hAnsi="Times New Roman" w:cs="Times New Roman"/>
              </w:rPr>
              <w:t xml:space="preserve"> the various factors that influence human behavior, including motiva</w:t>
            </w:r>
            <w:r w:rsidR="00B62C2D">
              <w:rPr>
                <w:rFonts w:ascii="Times New Roman" w:hAnsi="Times New Roman" w:cs="Times New Roman"/>
              </w:rPr>
              <w:t>tion, emotions, and personality;</w:t>
            </w:r>
          </w:p>
          <w:p w14:paraId="7A875A88" w14:textId="77777777" w:rsidR="00F16E0E" w:rsidRPr="00F16E0E" w:rsidRDefault="00F16E0E" w:rsidP="008B731E">
            <w:pPr>
              <w:pStyle w:val="ListParagraph"/>
              <w:numPr>
                <w:ilvl w:val="0"/>
                <w:numId w:val="24"/>
              </w:numPr>
              <w:jc w:val="both"/>
              <w:rPr>
                <w:rFonts w:ascii="Times New Roman" w:hAnsi="Times New Roman" w:cs="Times New Roman"/>
              </w:rPr>
            </w:pPr>
            <w:r w:rsidRPr="00F16E0E">
              <w:rPr>
                <w:rFonts w:ascii="Times New Roman" w:hAnsi="Times New Roman" w:cs="Times New Roman"/>
              </w:rPr>
              <w:t>explore the cognitive processes involved in</w:t>
            </w:r>
            <w:r w:rsidR="00B62C2D">
              <w:rPr>
                <w:rFonts w:ascii="Times New Roman" w:hAnsi="Times New Roman" w:cs="Times New Roman"/>
              </w:rPr>
              <w:t xml:space="preserve"> learning, thinking, and memory;</w:t>
            </w:r>
          </w:p>
          <w:p w14:paraId="35A8FA6F" w14:textId="77777777" w:rsidR="00F16E0E" w:rsidRPr="00F16E0E" w:rsidRDefault="00F16E0E" w:rsidP="008B731E">
            <w:pPr>
              <w:pStyle w:val="ListParagraph"/>
              <w:numPr>
                <w:ilvl w:val="0"/>
                <w:numId w:val="24"/>
              </w:numPr>
              <w:jc w:val="both"/>
              <w:rPr>
                <w:rFonts w:ascii="Times New Roman" w:hAnsi="Times New Roman" w:cs="Times New Roman"/>
              </w:rPr>
            </w:pPr>
            <w:r w:rsidRPr="00F16E0E">
              <w:rPr>
                <w:rFonts w:ascii="Times New Roman" w:hAnsi="Times New Roman" w:cs="Times New Roman"/>
              </w:rPr>
              <w:t>gain knowledge of social psychology and how it affec</w:t>
            </w:r>
            <w:r w:rsidR="00B62C2D">
              <w:rPr>
                <w:rFonts w:ascii="Times New Roman" w:hAnsi="Times New Roman" w:cs="Times New Roman"/>
              </w:rPr>
              <w:t>ts behavior and health outcomes;</w:t>
            </w:r>
          </w:p>
          <w:p w14:paraId="2E9C44E0" w14:textId="77777777" w:rsidR="00F16E0E" w:rsidRPr="00F16E0E" w:rsidRDefault="00FE4149" w:rsidP="008B731E">
            <w:pPr>
              <w:pStyle w:val="ListParagraph"/>
              <w:numPr>
                <w:ilvl w:val="0"/>
                <w:numId w:val="24"/>
              </w:numPr>
              <w:jc w:val="both"/>
              <w:rPr>
                <w:rFonts w:ascii="Times New Roman" w:hAnsi="Times New Roman" w:cs="Times New Roman"/>
              </w:rPr>
            </w:pPr>
            <w:r>
              <w:rPr>
                <w:rFonts w:ascii="Times New Roman" w:hAnsi="Times New Roman" w:cs="Times New Roman"/>
              </w:rPr>
              <w:t>describe</w:t>
            </w:r>
            <w:r w:rsidR="00F16E0E" w:rsidRPr="00F16E0E">
              <w:rPr>
                <w:rFonts w:ascii="Times New Roman" w:hAnsi="Times New Roman" w:cs="Times New Roman"/>
              </w:rPr>
              <w:t xml:space="preserve"> the basics of behavioral research and</w:t>
            </w:r>
            <w:r w:rsidR="00B62C2D">
              <w:rPr>
                <w:rFonts w:ascii="Times New Roman" w:hAnsi="Times New Roman" w:cs="Times New Roman"/>
              </w:rPr>
              <w:t xml:space="preserve"> its applications in healthcare; and</w:t>
            </w:r>
          </w:p>
          <w:p w14:paraId="3C0B02F7" w14:textId="77777777" w:rsidR="00F16E0E" w:rsidRPr="00F16E0E" w:rsidRDefault="00F16E0E" w:rsidP="008B731E">
            <w:pPr>
              <w:pStyle w:val="ListParagraph"/>
              <w:numPr>
                <w:ilvl w:val="0"/>
                <w:numId w:val="24"/>
              </w:numPr>
              <w:jc w:val="both"/>
              <w:rPr>
                <w:rFonts w:ascii="Times New Roman" w:hAnsi="Times New Roman" w:cs="Times New Roman"/>
                <w:b/>
              </w:rPr>
            </w:pPr>
            <w:r w:rsidRPr="00F16E0E">
              <w:rPr>
                <w:rFonts w:ascii="Times New Roman" w:hAnsi="Times New Roman" w:cs="Times New Roman"/>
              </w:rPr>
              <w:t>develop an understanding of the major categories of psychopathology.</w:t>
            </w:r>
          </w:p>
        </w:tc>
      </w:tr>
      <w:tr w:rsidR="00BC51DF" w:rsidRPr="009D58E0" w14:paraId="2A66FAB1" w14:textId="77777777" w:rsidTr="00383F01">
        <w:tc>
          <w:tcPr>
            <w:tcW w:w="9360" w:type="dxa"/>
            <w:gridSpan w:val="3"/>
          </w:tcPr>
          <w:p w14:paraId="27F2B947" w14:textId="77777777" w:rsidR="00BC51DF" w:rsidRPr="009D58E0" w:rsidRDefault="00BC51DF" w:rsidP="00A749B9">
            <w:pPr>
              <w:jc w:val="both"/>
              <w:rPr>
                <w:rFonts w:ascii="Times New Roman" w:hAnsi="Times New Roman" w:cs="Times New Roman"/>
                <w:b/>
              </w:rPr>
            </w:pPr>
          </w:p>
          <w:p w14:paraId="25BAB33C" w14:textId="77777777" w:rsidR="00BC51DF" w:rsidRPr="009D58E0" w:rsidRDefault="00BC51DF" w:rsidP="00A749B9">
            <w:pPr>
              <w:jc w:val="both"/>
              <w:rPr>
                <w:rFonts w:ascii="Times New Roman" w:hAnsi="Times New Roman" w:cs="Times New Roman"/>
                <w:b/>
              </w:rPr>
            </w:pPr>
            <w:r w:rsidRPr="009D58E0">
              <w:rPr>
                <w:rFonts w:ascii="Times New Roman" w:hAnsi="Times New Roman" w:cs="Times New Roman"/>
                <w:b/>
              </w:rPr>
              <w:t>Learning Outcomes</w:t>
            </w:r>
          </w:p>
          <w:p w14:paraId="067AC17E" w14:textId="77777777" w:rsidR="00BC51DF" w:rsidRPr="009D58E0" w:rsidRDefault="00BC51DF" w:rsidP="00A749B9">
            <w:pPr>
              <w:jc w:val="both"/>
              <w:rPr>
                <w:rFonts w:ascii="Times New Roman" w:hAnsi="Times New Roman" w:cs="Times New Roman"/>
              </w:rPr>
            </w:pPr>
            <w:r w:rsidRPr="009D58E0">
              <w:rPr>
                <w:rFonts w:ascii="Times New Roman" w:hAnsi="Times New Roman" w:cs="Times New Roman"/>
              </w:rPr>
              <w:t>At the end of this course, students should be able to</w:t>
            </w:r>
            <w:r w:rsidR="00B62C2D">
              <w:rPr>
                <w:rFonts w:ascii="Times New Roman" w:hAnsi="Times New Roman" w:cs="Times New Roman"/>
              </w:rPr>
              <w:t>:</w:t>
            </w:r>
          </w:p>
          <w:p w14:paraId="2E5DB732" w14:textId="77777777" w:rsidR="00BC51DF" w:rsidRPr="009D58E0" w:rsidRDefault="00BC51DF" w:rsidP="008B731E">
            <w:pPr>
              <w:pStyle w:val="ListParagraph"/>
              <w:numPr>
                <w:ilvl w:val="0"/>
                <w:numId w:val="7"/>
              </w:numPr>
              <w:jc w:val="both"/>
              <w:rPr>
                <w:rFonts w:ascii="Times New Roman" w:hAnsi="Times New Roman" w:cs="Times New Roman"/>
              </w:rPr>
            </w:pPr>
            <w:r w:rsidRPr="009D58E0">
              <w:rPr>
                <w:rFonts w:ascii="Times New Roman" w:hAnsi="Times New Roman" w:cs="Times New Roman"/>
              </w:rPr>
              <w:t>explain basic concepts in psychology, behavior, stimulus syste</w:t>
            </w:r>
            <w:r w:rsidR="00B62C2D">
              <w:rPr>
                <w:rFonts w:ascii="Times New Roman" w:hAnsi="Times New Roman" w:cs="Times New Roman"/>
              </w:rPr>
              <w:t>ms, motivation and moods;</w:t>
            </w:r>
          </w:p>
          <w:p w14:paraId="5C49CA63" w14:textId="77777777" w:rsidR="00BC51DF" w:rsidRPr="009D58E0" w:rsidRDefault="00BC51DF" w:rsidP="008B731E">
            <w:pPr>
              <w:pStyle w:val="ListParagraph"/>
              <w:numPr>
                <w:ilvl w:val="0"/>
                <w:numId w:val="7"/>
              </w:numPr>
              <w:jc w:val="both"/>
              <w:rPr>
                <w:rFonts w:ascii="Times New Roman" w:hAnsi="Times New Roman" w:cs="Times New Roman"/>
              </w:rPr>
            </w:pPr>
            <w:r w:rsidRPr="009D58E0">
              <w:rPr>
                <w:rFonts w:ascii="Times New Roman" w:hAnsi="Times New Roman" w:cs="Times New Roman"/>
              </w:rPr>
              <w:t xml:space="preserve">describe basic cognitive process, learning and intelligence and memory; </w:t>
            </w:r>
          </w:p>
          <w:p w14:paraId="15E60DE9" w14:textId="77777777" w:rsidR="00BC51DF" w:rsidRPr="009D58E0" w:rsidRDefault="00BC51DF" w:rsidP="008B731E">
            <w:pPr>
              <w:pStyle w:val="ListParagraph"/>
              <w:numPr>
                <w:ilvl w:val="0"/>
                <w:numId w:val="7"/>
              </w:numPr>
              <w:jc w:val="both"/>
              <w:rPr>
                <w:rFonts w:ascii="Times New Roman" w:hAnsi="Times New Roman" w:cs="Times New Roman"/>
              </w:rPr>
            </w:pPr>
            <w:r w:rsidRPr="009D58E0">
              <w:rPr>
                <w:rFonts w:ascii="Times New Roman" w:hAnsi="Times New Roman" w:cs="Times New Roman"/>
              </w:rPr>
              <w:t xml:space="preserve">discuss thinking and cognitive theories; </w:t>
            </w:r>
          </w:p>
          <w:p w14:paraId="35B0643C" w14:textId="77777777" w:rsidR="00BC51DF" w:rsidRPr="009D58E0" w:rsidRDefault="00BC51DF" w:rsidP="008B731E">
            <w:pPr>
              <w:pStyle w:val="ListParagraph"/>
              <w:numPr>
                <w:ilvl w:val="0"/>
                <w:numId w:val="7"/>
              </w:numPr>
              <w:jc w:val="both"/>
              <w:rPr>
                <w:rFonts w:ascii="Times New Roman" w:hAnsi="Times New Roman" w:cs="Times New Roman"/>
              </w:rPr>
            </w:pPr>
            <w:r w:rsidRPr="009D58E0">
              <w:rPr>
                <w:rFonts w:ascii="Times New Roman" w:hAnsi="Times New Roman" w:cs="Times New Roman"/>
              </w:rPr>
              <w:t xml:space="preserve">explain social psychology; </w:t>
            </w:r>
          </w:p>
          <w:p w14:paraId="4B021B4D" w14:textId="77777777" w:rsidR="00BC51DF" w:rsidRPr="009D58E0" w:rsidRDefault="00BC51DF" w:rsidP="008B731E">
            <w:pPr>
              <w:pStyle w:val="ListParagraph"/>
              <w:numPr>
                <w:ilvl w:val="0"/>
                <w:numId w:val="7"/>
              </w:numPr>
              <w:jc w:val="both"/>
              <w:rPr>
                <w:rFonts w:ascii="Times New Roman" w:hAnsi="Times New Roman" w:cs="Times New Roman"/>
              </w:rPr>
            </w:pPr>
            <w:r w:rsidRPr="009D58E0">
              <w:rPr>
                <w:rFonts w:ascii="Times New Roman" w:hAnsi="Times New Roman" w:cs="Times New Roman"/>
              </w:rPr>
              <w:t xml:space="preserve">conduct behavioral research; and </w:t>
            </w:r>
          </w:p>
          <w:p w14:paraId="2ADE3A15" w14:textId="77777777" w:rsidR="00BC51DF" w:rsidRPr="009D58E0" w:rsidRDefault="00BC51DF" w:rsidP="008B731E">
            <w:pPr>
              <w:pStyle w:val="ListParagraph"/>
              <w:numPr>
                <w:ilvl w:val="0"/>
                <w:numId w:val="7"/>
              </w:numPr>
              <w:jc w:val="both"/>
              <w:rPr>
                <w:rFonts w:ascii="Times New Roman" w:hAnsi="Times New Roman" w:cs="Times New Roman"/>
              </w:rPr>
            </w:pPr>
            <w:r w:rsidRPr="009D58E0">
              <w:rPr>
                <w:rFonts w:ascii="Times New Roman" w:hAnsi="Times New Roman" w:cs="Times New Roman"/>
              </w:rPr>
              <w:t xml:space="preserve">discuss fundamentals of psychopathology.  </w:t>
            </w:r>
          </w:p>
        </w:tc>
      </w:tr>
      <w:tr w:rsidR="00BC51DF" w:rsidRPr="009D58E0" w14:paraId="0281197F" w14:textId="77777777" w:rsidTr="00383F01">
        <w:tc>
          <w:tcPr>
            <w:tcW w:w="9360" w:type="dxa"/>
            <w:gridSpan w:val="3"/>
          </w:tcPr>
          <w:p w14:paraId="4BAC2195" w14:textId="77777777" w:rsidR="00BC51DF" w:rsidRPr="009D58E0" w:rsidRDefault="00BC51DF" w:rsidP="00A749B9">
            <w:pPr>
              <w:rPr>
                <w:rFonts w:ascii="Times New Roman" w:hAnsi="Times New Roman" w:cs="Times New Roman"/>
                <w:b/>
              </w:rPr>
            </w:pPr>
          </w:p>
          <w:p w14:paraId="25911D55" w14:textId="77777777" w:rsidR="00BC51DF" w:rsidRPr="009D58E0" w:rsidRDefault="00BC51DF" w:rsidP="00A749B9">
            <w:pPr>
              <w:rPr>
                <w:rFonts w:ascii="Times New Roman" w:hAnsi="Times New Roman" w:cs="Times New Roman"/>
                <w:b/>
              </w:rPr>
            </w:pPr>
            <w:r w:rsidRPr="009D58E0">
              <w:rPr>
                <w:rFonts w:ascii="Times New Roman" w:hAnsi="Times New Roman" w:cs="Times New Roman"/>
                <w:b/>
              </w:rPr>
              <w:t>Course Contents</w:t>
            </w:r>
          </w:p>
          <w:p w14:paraId="4B1F154D" w14:textId="77777777" w:rsidR="00BC51DF" w:rsidRPr="009D58E0" w:rsidRDefault="00991B3B" w:rsidP="00A749B9">
            <w:pPr>
              <w:jc w:val="both"/>
              <w:rPr>
                <w:rFonts w:ascii="Times New Roman" w:hAnsi="Times New Roman" w:cs="Times New Roman"/>
              </w:rPr>
            </w:pPr>
            <w:r>
              <w:rPr>
                <w:rFonts w:ascii="Times New Roman" w:hAnsi="Times New Roman" w:cs="Times New Roman"/>
              </w:rPr>
              <w:t>Basic Concepts in Psychology;</w:t>
            </w:r>
            <w:r w:rsidR="00BC51DF" w:rsidRPr="009D58E0">
              <w:rPr>
                <w:rFonts w:ascii="Times New Roman" w:hAnsi="Times New Roman" w:cs="Times New Roman"/>
              </w:rPr>
              <w:t xml:space="preserve"> </w:t>
            </w:r>
            <w:proofErr w:type="spellStart"/>
            <w:proofErr w:type="gramStart"/>
            <w:r w:rsidR="00BC51DF" w:rsidRPr="009D58E0">
              <w:rPr>
                <w:rFonts w:ascii="Times New Roman" w:hAnsi="Times New Roman" w:cs="Times New Roman"/>
              </w:rPr>
              <w:t>be</w:t>
            </w:r>
            <w:r>
              <w:rPr>
                <w:rFonts w:ascii="Times New Roman" w:hAnsi="Times New Roman" w:cs="Times New Roman"/>
              </w:rPr>
              <w:t>:</w:t>
            </w:r>
            <w:r w:rsidR="00BC51DF" w:rsidRPr="009D58E0">
              <w:rPr>
                <w:rFonts w:ascii="Times New Roman" w:hAnsi="Times New Roman" w:cs="Times New Roman"/>
              </w:rPr>
              <w:t>havior</w:t>
            </w:r>
            <w:proofErr w:type="spellEnd"/>
            <w:proofErr w:type="gramEnd"/>
            <w:r w:rsidR="00BC51DF" w:rsidRPr="009D58E0">
              <w:rPr>
                <w:rFonts w:ascii="Times New Roman" w:hAnsi="Times New Roman" w:cs="Times New Roman"/>
              </w:rPr>
              <w:t>, stimulu</w:t>
            </w:r>
            <w:r>
              <w:rPr>
                <w:rFonts w:ascii="Times New Roman" w:hAnsi="Times New Roman" w:cs="Times New Roman"/>
              </w:rPr>
              <w:t>s systems, motivation and moods;</w:t>
            </w:r>
            <w:r w:rsidR="00BC51DF" w:rsidRPr="009D58E0">
              <w:rPr>
                <w:rFonts w:ascii="Times New Roman" w:hAnsi="Times New Roman" w:cs="Times New Roman"/>
              </w:rPr>
              <w:t xml:space="preserve"> Basic cognitive proce</w:t>
            </w:r>
            <w:r>
              <w:rPr>
                <w:rFonts w:ascii="Times New Roman" w:hAnsi="Times New Roman" w:cs="Times New Roman"/>
              </w:rPr>
              <w:t>ss;</w:t>
            </w:r>
            <w:r w:rsidR="00BC51DF" w:rsidRPr="009D58E0">
              <w:rPr>
                <w:rFonts w:ascii="Times New Roman" w:hAnsi="Times New Roman" w:cs="Times New Roman"/>
              </w:rPr>
              <w:t xml:space="preserve"> learn</w:t>
            </w:r>
            <w:r>
              <w:rPr>
                <w:rFonts w:ascii="Times New Roman" w:hAnsi="Times New Roman" w:cs="Times New Roman"/>
              </w:rPr>
              <w:t>ing and intelligence and memory;</w:t>
            </w:r>
            <w:r w:rsidR="00BC51DF" w:rsidRPr="009D58E0">
              <w:rPr>
                <w:rFonts w:ascii="Times New Roman" w:hAnsi="Times New Roman" w:cs="Times New Roman"/>
              </w:rPr>
              <w:t xml:space="preserve"> </w:t>
            </w:r>
            <w:r>
              <w:rPr>
                <w:rFonts w:ascii="Times New Roman" w:hAnsi="Times New Roman" w:cs="Times New Roman"/>
              </w:rPr>
              <w:t xml:space="preserve">Thinking and cognitive theories; Personality; </w:t>
            </w:r>
            <w:r w:rsidR="00BC51DF" w:rsidRPr="009D58E0">
              <w:rPr>
                <w:rFonts w:ascii="Times New Roman" w:hAnsi="Times New Roman" w:cs="Times New Roman"/>
              </w:rPr>
              <w:lastRenderedPageBreak/>
              <w:t>In</w:t>
            </w:r>
            <w:r>
              <w:rPr>
                <w:rFonts w:ascii="Times New Roman" w:hAnsi="Times New Roman" w:cs="Times New Roman"/>
              </w:rPr>
              <w:t>troduction to social psychology;</w:t>
            </w:r>
            <w:r w:rsidR="00BC51DF" w:rsidRPr="009D58E0">
              <w:rPr>
                <w:rFonts w:ascii="Times New Roman" w:hAnsi="Times New Roman" w:cs="Times New Roman"/>
              </w:rPr>
              <w:t xml:space="preserve"> Intr</w:t>
            </w:r>
            <w:r>
              <w:rPr>
                <w:rFonts w:ascii="Times New Roman" w:hAnsi="Times New Roman" w:cs="Times New Roman"/>
              </w:rPr>
              <w:t>oduction to behavioral research;</w:t>
            </w:r>
            <w:r w:rsidR="00BC51DF" w:rsidRPr="009D58E0">
              <w:rPr>
                <w:rFonts w:ascii="Times New Roman" w:hAnsi="Times New Roman" w:cs="Times New Roman"/>
              </w:rPr>
              <w:t xml:space="preserve"> Fundamentals of psychopathology.</w:t>
            </w:r>
          </w:p>
        </w:tc>
      </w:tr>
    </w:tbl>
    <w:p w14:paraId="2DBBCD8B" w14:textId="77777777" w:rsidR="00BC51DF" w:rsidRPr="009D58E0" w:rsidRDefault="00BC51DF" w:rsidP="00830D60">
      <w:pPr>
        <w:rPr>
          <w:rFonts w:ascii="Times New Roman" w:hAnsi="Times New Roman" w:cs="Times New Roman"/>
        </w:rPr>
      </w:pPr>
    </w:p>
    <w:p w14:paraId="18C90E04" w14:textId="77777777" w:rsidR="00513329" w:rsidRDefault="00513329">
      <w:pPr>
        <w:rPr>
          <w:rFonts w:ascii="Times New Roman" w:hAnsi="Times New Roman" w:cs="Times New Roman"/>
          <w:b/>
          <w:sz w:val="28"/>
          <w:szCs w:val="28"/>
        </w:rPr>
      </w:pPr>
      <w:r>
        <w:rPr>
          <w:rFonts w:ascii="Times New Roman" w:hAnsi="Times New Roman" w:cs="Times New Roman"/>
          <w:b/>
          <w:sz w:val="28"/>
          <w:szCs w:val="28"/>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51"/>
        <w:gridCol w:w="2721"/>
        <w:gridCol w:w="288"/>
      </w:tblGrid>
      <w:tr w:rsidR="00B83936" w:rsidRPr="009D58E0" w14:paraId="254E992E" w14:textId="77777777" w:rsidTr="00383F01">
        <w:tc>
          <w:tcPr>
            <w:tcW w:w="9072" w:type="dxa"/>
            <w:gridSpan w:val="2"/>
            <w:shd w:val="clear" w:color="auto" w:fill="auto"/>
          </w:tcPr>
          <w:p w14:paraId="3F7396A7" w14:textId="77777777" w:rsidR="00B83936" w:rsidRPr="00DC7CAC" w:rsidRDefault="00B83936" w:rsidP="00383F01">
            <w:pPr>
              <w:jc w:val="center"/>
              <w:rPr>
                <w:rFonts w:ascii="Times New Roman" w:hAnsi="Times New Roman" w:cs="Times New Roman"/>
                <w:b/>
              </w:rPr>
            </w:pPr>
            <w:proofErr w:type="spellStart"/>
            <w:r>
              <w:rPr>
                <w:rFonts w:ascii="Times New Roman" w:hAnsi="Times New Roman" w:cs="Times New Roman"/>
                <w:b/>
              </w:rPr>
              <w:lastRenderedPageBreak/>
              <w:t>Bayero</w:t>
            </w:r>
            <w:proofErr w:type="spellEnd"/>
            <w:r>
              <w:rPr>
                <w:rFonts w:ascii="Times New Roman" w:hAnsi="Times New Roman" w:cs="Times New Roman"/>
                <w:b/>
              </w:rPr>
              <w:t xml:space="preserve"> University, Kano (BUK)</w:t>
            </w:r>
          </w:p>
        </w:tc>
        <w:tc>
          <w:tcPr>
            <w:tcW w:w="288" w:type="dxa"/>
            <w:shd w:val="clear" w:color="auto" w:fill="auto"/>
          </w:tcPr>
          <w:p w14:paraId="50674854" w14:textId="77777777" w:rsidR="00B83936" w:rsidRPr="009D58E0" w:rsidRDefault="00B83936" w:rsidP="00A749B9">
            <w:pPr>
              <w:jc w:val="right"/>
              <w:rPr>
                <w:rFonts w:ascii="Times New Roman" w:hAnsi="Times New Roman" w:cs="Times New Roman"/>
                <w:b/>
              </w:rPr>
            </w:pPr>
          </w:p>
        </w:tc>
      </w:tr>
      <w:tr w:rsidR="00B83936" w:rsidRPr="009D58E0" w14:paraId="7305BF9B" w14:textId="77777777" w:rsidTr="00383F01">
        <w:tc>
          <w:tcPr>
            <w:tcW w:w="9072" w:type="dxa"/>
            <w:gridSpan w:val="2"/>
            <w:shd w:val="clear" w:color="auto" w:fill="auto"/>
          </w:tcPr>
          <w:p w14:paraId="53574B4F" w14:textId="77777777" w:rsidR="00B83936" w:rsidRPr="00DC7CAC" w:rsidRDefault="00B83936" w:rsidP="00383F01">
            <w:pPr>
              <w:jc w:val="center"/>
              <w:rPr>
                <w:rFonts w:ascii="Times New Roman" w:hAnsi="Times New Roman" w:cs="Times New Roman"/>
                <w:b/>
              </w:rPr>
            </w:pPr>
            <w:r>
              <w:rPr>
                <w:rFonts w:ascii="Times New Roman" w:hAnsi="Times New Roman" w:cs="Times New Roman"/>
                <w:b/>
              </w:rPr>
              <w:t>Faculty of Basic Medical Sciences</w:t>
            </w:r>
          </w:p>
        </w:tc>
        <w:tc>
          <w:tcPr>
            <w:tcW w:w="288" w:type="dxa"/>
            <w:shd w:val="clear" w:color="auto" w:fill="auto"/>
          </w:tcPr>
          <w:p w14:paraId="56F0E81F" w14:textId="77777777" w:rsidR="00B83936" w:rsidRPr="009D58E0" w:rsidRDefault="00B83936" w:rsidP="00A749B9">
            <w:pPr>
              <w:jc w:val="right"/>
              <w:rPr>
                <w:rFonts w:ascii="Times New Roman" w:hAnsi="Times New Roman" w:cs="Times New Roman"/>
                <w:b/>
              </w:rPr>
            </w:pPr>
          </w:p>
        </w:tc>
      </w:tr>
      <w:tr w:rsidR="00B83936" w:rsidRPr="009D58E0" w14:paraId="217ADA93" w14:textId="77777777" w:rsidTr="00383F01">
        <w:tc>
          <w:tcPr>
            <w:tcW w:w="9072" w:type="dxa"/>
            <w:gridSpan w:val="2"/>
            <w:shd w:val="clear" w:color="auto" w:fill="auto"/>
          </w:tcPr>
          <w:p w14:paraId="3E948F0D" w14:textId="77777777" w:rsidR="00B83936" w:rsidRPr="00DC7CAC" w:rsidRDefault="00B83936" w:rsidP="00383F01">
            <w:pPr>
              <w:jc w:val="center"/>
              <w:rPr>
                <w:rFonts w:ascii="Times New Roman" w:hAnsi="Times New Roman" w:cs="Times New Roman"/>
                <w:b/>
              </w:rPr>
            </w:pPr>
            <w:r>
              <w:rPr>
                <w:rFonts w:ascii="Times New Roman" w:hAnsi="Times New Roman" w:cs="Times New Roman"/>
                <w:b/>
              </w:rPr>
              <w:t>Department of Biochemistry</w:t>
            </w:r>
          </w:p>
        </w:tc>
        <w:tc>
          <w:tcPr>
            <w:tcW w:w="288" w:type="dxa"/>
            <w:shd w:val="clear" w:color="auto" w:fill="auto"/>
          </w:tcPr>
          <w:p w14:paraId="6440B55F" w14:textId="77777777" w:rsidR="00B83936" w:rsidRPr="009D58E0" w:rsidRDefault="00B83936" w:rsidP="00A749B9">
            <w:pPr>
              <w:jc w:val="right"/>
              <w:rPr>
                <w:rFonts w:ascii="Times New Roman" w:hAnsi="Times New Roman" w:cs="Times New Roman"/>
                <w:b/>
              </w:rPr>
            </w:pPr>
          </w:p>
        </w:tc>
      </w:tr>
      <w:tr w:rsidR="00B83936" w:rsidRPr="009D58E0" w14:paraId="3AD13914" w14:textId="77777777" w:rsidTr="00383F01">
        <w:tc>
          <w:tcPr>
            <w:tcW w:w="9072" w:type="dxa"/>
            <w:gridSpan w:val="2"/>
            <w:shd w:val="clear" w:color="auto" w:fill="auto"/>
          </w:tcPr>
          <w:p w14:paraId="012003CF" w14:textId="48A793E7" w:rsidR="00B83936" w:rsidRPr="00DC7CAC" w:rsidRDefault="00D479A4" w:rsidP="00383F01">
            <w:pPr>
              <w:jc w:val="center"/>
              <w:rPr>
                <w:rFonts w:ascii="Times New Roman" w:hAnsi="Times New Roman" w:cs="Times New Roman"/>
                <w:b/>
              </w:rPr>
            </w:pPr>
            <w:r>
              <w:rPr>
                <w:rFonts w:ascii="Times New Roman" w:hAnsi="Times New Roman" w:cs="Times New Roman"/>
                <w:b/>
              </w:rPr>
              <w:t>B Sc. Human Nutrition and Dietetics</w:t>
            </w:r>
          </w:p>
        </w:tc>
        <w:tc>
          <w:tcPr>
            <w:tcW w:w="288" w:type="dxa"/>
            <w:shd w:val="clear" w:color="auto" w:fill="auto"/>
          </w:tcPr>
          <w:p w14:paraId="443EDDD6" w14:textId="77777777" w:rsidR="00B83936" w:rsidRPr="009D58E0" w:rsidRDefault="00B83936" w:rsidP="00A749B9">
            <w:pPr>
              <w:jc w:val="right"/>
              <w:rPr>
                <w:rFonts w:ascii="Times New Roman" w:hAnsi="Times New Roman" w:cs="Times New Roman"/>
                <w:b/>
              </w:rPr>
            </w:pPr>
          </w:p>
        </w:tc>
      </w:tr>
      <w:tr w:rsidR="00603327" w:rsidRPr="009D58E0" w14:paraId="6E1EBFF2" w14:textId="77777777" w:rsidTr="00383F01">
        <w:tc>
          <w:tcPr>
            <w:tcW w:w="6351" w:type="dxa"/>
            <w:shd w:val="clear" w:color="auto" w:fill="FDE9D9" w:themeFill="accent6" w:themeFillTint="33"/>
          </w:tcPr>
          <w:p w14:paraId="07878D82" w14:textId="77777777" w:rsidR="00603327" w:rsidRPr="009D58E0" w:rsidRDefault="00603327" w:rsidP="00603327">
            <w:pPr>
              <w:rPr>
                <w:rFonts w:ascii="Times New Roman" w:hAnsi="Times New Roman" w:cs="Times New Roman"/>
                <w:b/>
              </w:rPr>
            </w:pPr>
            <w:r w:rsidRPr="009D58E0">
              <w:rPr>
                <w:rFonts w:ascii="Times New Roman" w:hAnsi="Times New Roman" w:cs="Times New Roman"/>
                <w:b/>
              </w:rPr>
              <w:t>BUK-BCH 301: General Metabolism</w:t>
            </w:r>
          </w:p>
        </w:tc>
        <w:tc>
          <w:tcPr>
            <w:tcW w:w="3009" w:type="dxa"/>
            <w:gridSpan w:val="2"/>
            <w:shd w:val="clear" w:color="auto" w:fill="FDE9D9" w:themeFill="accent6" w:themeFillTint="33"/>
          </w:tcPr>
          <w:p w14:paraId="764C7483" w14:textId="77777777" w:rsidR="00603327" w:rsidRPr="009D58E0" w:rsidRDefault="00603327" w:rsidP="00A749B9">
            <w:pPr>
              <w:jc w:val="right"/>
              <w:rPr>
                <w:rFonts w:ascii="Times New Roman" w:hAnsi="Times New Roman" w:cs="Times New Roman"/>
                <w:b/>
              </w:rPr>
            </w:pPr>
            <w:r w:rsidRPr="009D58E0">
              <w:rPr>
                <w:rFonts w:ascii="Times New Roman" w:hAnsi="Times New Roman" w:cs="Times New Roman"/>
                <w:b/>
              </w:rPr>
              <w:t>(3 Units C: LH 45; PH -)</w:t>
            </w:r>
          </w:p>
        </w:tc>
      </w:tr>
      <w:tr w:rsidR="003E3DD3" w:rsidRPr="009D58E0" w14:paraId="42B7B73E" w14:textId="77777777" w:rsidTr="00383F01">
        <w:tc>
          <w:tcPr>
            <w:tcW w:w="9360" w:type="dxa"/>
            <w:gridSpan w:val="3"/>
          </w:tcPr>
          <w:p w14:paraId="2CB69895" w14:textId="77777777" w:rsidR="003E3DD3" w:rsidRDefault="003E3DD3" w:rsidP="003E3DD3">
            <w:pPr>
              <w:rPr>
                <w:rFonts w:ascii="Times New Roman" w:hAnsi="Times New Roman" w:cs="Times New Roman"/>
                <w:b/>
              </w:rPr>
            </w:pPr>
          </w:p>
          <w:p w14:paraId="740854BB" w14:textId="7D207A25" w:rsidR="003E3DD3" w:rsidRDefault="00D6073E" w:rsidP="003E3DD3">
            <w:pPr>
              <w:rPr>
                <w:rFonts w:ascii="Times New Roman" w:hAnsi="Times New Roman" w:cs="Times New Roman"/>
                <w:b/>
              </w:rPr>
            </w:pPr>
            <w:r>
              <w:rPr>
                <w:rFonts w:ascii="Times New Roman" w:hAnsi="Times New Roman" w:cs="Times New Roman"/>
                <w:b/>
              </w:rPr>
              <w:t>Senate approved relevance</w:t>
            </w:r>
          </w:p>
          <w:p w14:paraId="7EA78A82" w14:textId="77777777" w:rsidR="003E3DD3" w:rsidRDefault="003E3DD3" w:rsidP="003E3DD3">
            <w:pPr>
              <w:rPr>
                <w:rFonts w:ascii="Times New Roman" w:hAnsi="Times New Roman" w:cs="Times New Roman"/>
                <w:b/>
              </w:rPr>
            </w:pPr>
          </w:p>
          <w:p w14:paraId="7C7991BD" w14:textId="77777777" w:rsidR="003E3DD3" w:rsidRPr="004C056C" w:rsidRDefault="003E3DD3" w:rsidP="003E3DD3">
            <w:pPr>
              <w:jc w:val="both"/>
              <w:rPr>
                <w:rFonts w:ascii="Times New Roman" w:hAnsi="Times New Roman" w:cs="Times New Roman"/>
              </w:rPr>
            </w:pPr>
            <w:r w:rsidRPr="004C056C">
              <w:rPr>
                <w:rFonts w:ascii="Times New Roman" w:hAnsi="Times New Roman" w:cs="Times New Roman"/>
              </w:rPr>
              <w:t xml:space="preserve">This course is designed in line with the vision </w:t>
            </w:r>
            <w:r>
              <w:rPr>
                <w:rFonts w:ascii="Times New Roman" w:hAnsi="Times New Roman" w:cs="Times New Roman"/>
              </w:rPr>
              <w:t>a</w:t>
            </w:r>
            <w:r w:rsidRPr="004C056C">
              <w:rPr>
                <w:rFonts w:ascii="Times New Roman" w:hAnsi="Times New Roman" w:cs="Times New Roman"/>
              </w:rPr>
              <w:t xml:space="preserve">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 Kano to produce graduates that are highly qualified with excellent knowledge and high   proficiency in skills capable of delivering excellent, respectful, empathic and culturally attuned </w:t>
            </w:r>
            <w:r>
              <w:rPr>
                <w:rFonts w:ascii="Times New Roman" w:hAnsi="Times New Roman" w:cs="Times New Roman"/>
              </w:rPr>
              <w:t xml:space="preserve">scientific, nutritional, educational and </w:t>
            </w:r>
            <w:r w:rsidRPr="004C056C">
              <w:rPr>
                <w:rFonts w:ascii="Times New Roman" w:hAnsi="Times New Roman" w:cs="Times New Roman"/>
              </w:rPr>
              <w:t>healthcare services to society devoid of exploitation. The character, professional outlook as well as the works ethics of the graduates would be sharpened by the course to achieve this goal.</w:t>
            </w:r>
          </w:p>
          <w:p w14:paraId="5ED8EAE2" w14:textId="77777777" w:rsidR="003E3DD3" w:rsidRPr="009D58E0" w:rsidRDefault="003E3DD3" w:rsidP="003E3DD3">
            <w:pPr>
              <w:jc w:val="both"/>
              <w:rPr>
                <w:rFonts w:ascii="Times New Roman" w:hAnsi="Times New Roman" w:cs="Times New Roman"/>
                <w:b/>
              </w:rPr>
            </w:pPr>
            <w:r w:rsidRPr="004C056C">
              <w:rPr>
                <w:rFonts w:ascii="Times New Roman" w:hAnsi="Times New Roman" w:cs="Times New Roman"/>
              </w:rPr>
              <w:t xml:space="preserve">This course would </w:t>
            </w:r>
            <w:r>
              <w:rPr>
                <w:rFonts w:ascii="Times New Roman" w:hAnsi="Times New Roman" w:cs="Times New Roman"/>
              </w:rPr>
              <w:t>further strengthen the graduate</w:t>
            </w:r>
            <w:r w:rsidRPr="004C056C">
              <w:rPr>
                <w:rFonts w:ascii="Times New Roman" w:hAnsi="Times New Roman" w:cs="Times New Roman"/>
              </w:rPr>
              <w:t xml:space="preserve"> to work as a team with others in the </w:t>
            </w:r>
            <w:r>
              <w:rPr>
                <w:rFonts w:ascii="Times New Roman" w:hAnsi="Times New Roman" w:cs="Times New Roman"/>
              </w:rPr>
              <w:t xml:space="preserve">scientific, educational, nutritional and </w:t>
            </w:r>
            <w:r w:rsidRPr="004C056C">
              <w:rPr>
                <w:rFonts w:ascii="Times New Roman" w:hAnsi="Times New Roman" w:cs="Times New Roman"/>
              </w:rPr>
              <w:t>health sector</w:t>
            </w:r>
            <w:r>
              <w:rPr>
                <w:rFonts w:ascii="Times New Roman" w:hAnsi="Times New Roman" w:cs="Times New Roman"/>
              </w:rPr>
              <w:t>s to achieve desired set-</w:t>
            </w:r>
            <w:r w:rsidRPr="004C056C">
              <w:rPr>
                <w:rFonts w:ascii="Times New Roman" w:hAnsi="Times New Roman" w:cs="Times New Roman"/>
              </w:rPr>
              <w:t>out team objectives while at the same time encouraging individual members’ professional development through appropriate mentorship and character building that would discourage the development of the barrage of emerging 21st century societal character vices inclusive of, but not limited to drug and substance abuse. In essence this course would enshrine</w:t>
            </w:r>
            <w:r>
              <w:rPr>
                <w:rFonts w:ascii="Times New Roman" w:hAnsi="Times New Roman" w:cs="Times New Roman"/>
              </w:rPr>
              <w:t xml:space="preserve"> the humane </w:t>
            </w:r>
            <w:r w:rsidRPr="004C056C">
              <w:rPr>
                <w:rFonts w:ascii="Times New Roman" w:hAnsi="Times New Roman" w:cs="Times New Roman"/>
              </w:rPr>
              <w:t xml:space="preserve">and professional aspects of the graduates as they serve society armed with knowledge and skills consistent with the vision and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w:t>
            </w:r>
            <w:r>
              <w:rPr>
                <w:rFonts w:ascii="Times New Roman" w:hAnsi="Times New Roman" w:cs="Times New Roman"/>
              </w:rPr>
              <w:t xml:space="preserve"> Kano.</w:t>
            </w:r>
          </w:p>
        </w:tc>
      </w:tr>
      <w:tr w:rsidR="003E3DD3" w:rsidRPr="009D58E0" w14:paraId="726CAC7C" w14:textId="77777777" w:rsidTr="00383F01">
        <w:tc>
          <w:tcPr>
            <w:tcW w:w="9360" w:type="dxa"/>
            <w:gridSpan w:val="3"/>
          </w:tcPr>
          <w:p w14:paraId="1CFDA8E1" w14:textId="77777777" w:rsidR="003E3DD3" w:rsidRDefault="003E3DD3" w:rsidP="00A749B9">
            <w:pPr>
              <w:jc w:val="both"/>
              <w:rPr>
                <w:rFonts w:ascii="Times New Roman" w:hAnsi="Times New Roman" w:cs="Times New Roman"/>
                <w:b/>
              </w:rPr>
            </w:pPr>
          </w:p>
          <w:p w14:paraId="4A449408" w14:textId="77777777" w:rsidR="003E3DD3" w:rsidRDefault="003E3DD3" w:rsidP="00A749B9">
            <w:pPr>
              <w:jc w:val="both"/>
              <w:rPr>
                <w:rFonts w:ascii="Times New Roman" w:hAnsi="Times New Roman" w:cs="Times New Roman"/>
                <w:b/>
              </w:rPr>
            </w:pPr>
            <w:r>
              <w:rPr>
                <w:rFonts w:ascii="Times New Roman" w:hAnsi="Times New Roman" w:cs="Times New Roman"/>
                <w:b/>
              </w:rPr>
              <w:t>Overview</w:t>
            </w:r>
          </w:p>
          <w:p w14:paraId="43EFDE02" w14:textId="77777777" w:rsidR="001517B4" w:rsidRDefault="003E3DD3" w:rsidP="00A749B9">
            <w:pPr>
              <w:jc w:val="both"/>
              <w:rPr>
                <w:rFonts w:ascii="Times New Roman" w:hAnsi="Times New Roman" w:cs="Times New Roman"/>
                <w:lang w:val="en-GB"/>
              </w:rPr>
            </w:pPr>
            <w:r w:rsidRPr="003E3DD3">
              <w:rPr>
                <w:rFonts w:ascii="Times New Roman" w:hAnsi="Times New Roman" w:cs="Times New Roman"/>
                <w:lang w:val="en-GB"/>
              </w:rPr>
              <w:t xml:space="preserve">General Metabolism is a course that is designed to provide an understanding of the fundamental principles of metabolism in the human body. This course covers the digestion, absorption, and transport of nutrients. It also provides a summarized form of energy metabolism involving the metabolism of carbohydrates and lipids </w:t>
            </w:r>
            <w:r w:rsidR="001517B4">
              <w:rPr>
                <w:rFonts w:ascii="Times New Roman" w:hAnsi="Times New Roman" w:cs="Times New Roman"/>
                <w:lang w:val="en-GB"/>
              </w:rPr>
              <w:t>and their clinical correlation.</w:t>
            </w:r>
          </w:p>
          <w:p w14:paraId="6424CA2A" w14:textId="77777777" w:rsidR="003E3DD3" w:rsidRPr="003E3DD3" w:rsidRDefault="003E3DD3" w:rsidP="00A749B9">
            <w:pPr>
              <w:jc w:val="both"/>
              <w:rPr>
                <w:rFonts w:ascii="Times New Roman" w:hAnsi="Times New Roman" w:cs="Times New Roman"/>
                <w:lang w:val="en-GB"/>
              </w:rPr>
            </w:pPr>
            <w:r w:rsidRPr="003E3DD3">
              <w:rPr>
                <w:rFonts w:ascii="Times New Roman" w:hAnsi="Times New Roman" w:cs="Times New Roman"/>
                <w:lang w:val="en-GB"/>
              </w:rPr>
              <w:t>The course places less emphasis on the structures of the pathways and more emphasis on the clinical correlations. It also covers a summarized coverage of metabolism of amino acids and nucleic acids, with less emphasis on the structures but more emphasis on the clinical correlations. The course will also cover inborn errors of the pathways and their nutritional management.</w:t>
            </w:r>
          </w:p>
        </w:tc>
      </w:tr>
      <w:tr w:rsidR="003E3DD3" w:rsidRPr="009D58E0" w14:paraId="5FA56209" w14:textId="77777777" w:rsidTr="00383F01">
        <w:tc>
          <w:tcPr>
            <w:tcW w:w="9360" w:type="dxa"/>
            <w:gridSpan w:val="3"/>
          </w:tcPr>
          <w:p w14:paraId="4E21FB38" w14:textId="77777777" w:rsidR="003E3DD3" w:rsidRDefault="003E3DD3" w:rsidP="00A749B9">
            <w:pPr>
              <w:jc w:val="both"/>
              <w:rPr>
                <w:rFonts w:ascii="Times New Roman" w:hAnsi="Times New Roman" w:cs="Times New Roman"/>
                <w:b/>
              </w:rPr>
            </w:pPr>
          </w:p>
          <w:p w14:paraId="08AF7C06" w14:textId="77777777" w:rsidR="003E3DD3" w:rsidRDefault="003E3DD3" w:rsidP="00A749B9">
            <w:pPr>
              <w:jc w:val="both"/>
              <w:rPr>
                <w:rFonts w:ascii="Times New Roman" w:hAnsi="Times New Roman" w:cs="Times New Roman"/>
                <w:b/>
              </w:rPr>
            </w:pPr>
            <w:r>
              <w:rPr>
                <w:rFonts w:ascii="Times New Roman" w:hAnsi="Times New Roman" w:cs="Times New Roman"/>
                <w:b/>
              </w:rPr>
              <w:t>Objectives</w:t>
            </w:r>
          </w:p>
          <w:p w14:paraId="4F359C24" w14:textId="77777777" w:rsidR="00B83936" w:rsidRDefault="00B83936" w:rsidP="00A749B9">
            <w:pPr>
              <w:jc w:val="both"/>
              <w:rPr>
                <w:rFonts w:ascii="Times New Roman" w:hAnsi="Times New Roman" w:cs="Times New Roman"/>
                <w:b/>
              </w:rPr>
            </w:pPr>
            <w:r w:rsidRPr="002A02EF">
              <w:rPr>
                <w:rFonts w:ascii="Times New Roman" w:hAnsi="Times New Roman" w:cs="Times New Roman"/>
              </w:rPr>
              <w:t>The objectives of this course are to</w:t>
            </w:r>
            <w:r w:rsidRPr="002A02EF">
              <w:rPr>
                <w:rFonts w:ascii="Times New Roman" w:hAnsi="Times New Roman" w:cs="Times New Roman"/>
                <w:b/>
              </w:rPr>
              <w:t>:</w:t>
            </w:r>
          </w:p>
          <w:p w14:paraId="56B3E020" w14:textId="77777777" w:rsidR="003E3DD3" w:rsidRPr="003E3DD3" w:rsidRDefault="00B83936" w:rsidP="008B731E">
            <w:pPr>
              <w:numPr>
                <w:ilvl w:val="0"/>
                <w:numId w:val="26"/>
              </w:numPr>
              <w:jc w:val="both"/>
              <w:rPr>
                <w:rFonts w:ascii="Times New Roman" w:hAnsi="Times New Roman" w:cs="Times New Roman"/>
                <w:lang w:val="en-GB"/>
              </w:rPr>
            </w:pPr>
            <w:r>
              <w:rPr>
                <w:rFonts w:ascii="Times New Roman" w:hAnsi="Times New Roman" w:cs="Times New Roman"/>
                <w:lang w:val="en-GB"/>
              </w:rPr>
              <w:t>define</w:t>
            </w:r>
            <w:r w:rsidRPr="003E3DD3">
              <w:rPr>
                <w:rFonts w:ascii="Times New Roman" w:hAnsi="Times New Roman" w:cs="Times New Roman"/>
                <w:lang w:val="en-GB"/>
              </w:rPr>
              <w:t xml:space="preserve"> the digestion, absorption, and transport of nutrients</w:t>
            </w:r>
            <w:r>
              <w:rPr>
                <w:rFonts w:ascii="Times New Roman" w:hAnsi="Times New Roman" w:cs="Times New Roman"/>
                <w:lang w:val="en-GB"/>
              </w:rPr>
              <w:t>;</w:t>
            </w:r>
          </w:p>
          <w:p w14:paraId="4DAA1DAA" w14:textId="77777777" w:rsidR="003E3DD3" w:rsidRPr="003E3DD3" w:rsidRDefault="00B83936" w:rsidP="008B731E">
            <w:pPr>
              <w:numPr>
                <w:ilvl w:val="0"/>
                <w:numId w:val="26"/>
              </w:numPr>
              <w:jc w:val="both"/>
              <w:rPr>
                <w:rFonts w:ascii="Times New Roman" w:hAnsi="Times New Roman" w:cs="Times New Roman"/>
                <w:lang w:val="en-GB"/>
              </w:rPr>
            </w:pPr>
            <w:r>
              <w:rPr>
                <w:rFonts w:ascii="Times New Roman" w:hAnsi="Times New Roman" w:cs="Times New Roman"/>
                <w:lang w:val="en-GB"/>
              </w:rPr>
              <w:t>summarize</w:t>
            </w:r>
            <w:r w:rsidRPr="003E3DD3">
              <w:rPr>
                <w:rFonts w:ascii="Times New Roman" w:hAnsi="Times New Roman" w:cs="Times New Roman"/>
                <w:lang w:val="en-GB"/>
              </w:rPr>
              <w:t xml:space="preserve"> form of energy metabolism involving metabolism of carbohydrates and lipids</w:t>
            </w:r>
            <w:r>
              <w:rPr>
                <w:rFonts w:ascii="Times New Roman" w:hAnsi="Times New Roman" w:cs="Times New Roman"/>
                <w:lang w:val="en-GB"/>
              </w:rPr>
              <w:t>;</w:t>
            </w:r>
          </w:p>
          <w:p w14:paraId="1240EE22" w14:textId="77777777" w:rsidR="003E3DD3" w:rsidRPr="003E3DD3" w:rsidRDefault="00B83936" w:rsidP="008B731E">
            <w:pPr>
              <w:numPr>
                <w:ilvl w:val="0"/>
                <w:numId w:val="26"/>
              </w:numPr>
              <w:jc w:val="both"/>
              <w:rPr>
                <w:rFonts w:ascii="Times New Roman" w:hAnsi="Times New Roman" w:cs="Times New Roman"/>
                <w:lang w:val="en-GB"/>
              </w:rPr>
            </w:pPr>
            <w:r w:rsidRPr="003E3DD3">
              <w:rPr>
                <w:rFonts w:ascii="Times New Roman" w:hAnsi="Times New Roman" w:cs="Times New Roman"/>
                <w:lang w:val="en-GB"/>
              </w:rPr>
              <w:t>describe the clinical correlation of energy metabolism and its major metabolic diseases arising from derangements in each pathway</w:t>
            </w:r>
            <w:r>
              <w:rPr>
                <w:rFonts w:ascii="Times New Roman" w:hAnsi="Times New Roman" w:cs="Times New Roman"/>
                <w:lang w:val="en-GB"/>
              </w:rPr>
              <w:t>;</w:t>
            </w:r>
          </w:p>
          <w:p w14:paraId="5FFC4CFD" w14:textId="77777777" w:rsidR="003E3DD3" w:rsidRPr="003E3DD3" w:rsidRDefault="00B83936" w:rsidP="008B731E">
            <w:pPr>
              <w:numPr>
                <w:ilvl w:val="0"/>
                <w:numId w:val="26"/>
              </w:numPr>
              <w:jc w:val="both"/>
              <w:rPr>
                <w:rFonts w:ascii="Times New Roman" w:hAnsi="Times New Roman" w:cs="Times New Roman"/>
                <w:lang w:val="en-GB"/>
              </w:rPr>
            </w:pPr>
            <w:r>
              <w:rPr>
                <w:rFonts w:ascii="Times New Roman" w:hAnsi="Times New Roman" w:cs="Times New Roman"/>
                <w:lang w:val="en-GB"/>
              </w:rPr>
              <w:t>summarize</w:t>
            </w:r>
            <w:r w:rsidRPr="003E3DD3">
              <w:rPr>
                <w:rFonts w:ascii="Times New Roman" w:hAnsi="Times New Roman" w:cs="Times New Roman"/>
                <w:lang w:val="en-GB"/>
              </w:rPr>
              <w:t xml:space="preserve"> coverage of metabolism of amino acids and nucleic acids and</w:t>
            </w:r>
            <w:r>
              <w:rPr>
                <w:rFonts w:ascii="Times New Roman" w:hAnsi="Times New Roman" w:cs="Times New Roman"/>
                <w:lang w:val="en-GB"/>
              </w:rPr>
              <w:t xml:space="preserve"> discuss</w:t>
            </w:r>
            <w:r w:rsidRPr="003E3DD3">
              <w:rPr>
                <w:rFonts w:ascii="Times New Roman" w:hAnsi="Times New Roman" w:cs="Times New Roman"/>
                <w:lang w:val="en-GB"/>
              </w:rPr>
              <w:t xml:space="preserve"> their clinical correlations</w:t>
            </w:r>
            <w:r>
              <w:rPr>
                <w:rFonts w:ascii="Times New Roman" w:hAnsi="Times New Roman" w:cs="Times New Roman"/>
                <w:lang w:val="en-GB"/>
              </w:rPr>
              <w:t>; and</w:t>
            </w:r>
          </w:p>
          <w:p w14:paraId="6D22806A" w14:textId="77777777" w:rsidR="003E3DD3" w:rsidRPr="003E3DD3" w:rsidRDefault="00B83936" w:rsidP="008B731E">
            <w:pPr>
              <w:numPr>
                <w:ilvl w:val="0"/>
                <w:numId w:val="26"/>
              </w:numPr>
              <w:jc w:val="both"/>
              <w:rPr>
                <w:rFonts w:ascii="Times New Roman" w:hAnsi="Times New Roman" w:cs="Times New Roman"/>
                <w:b/>
                <w:lang w:val="en-GB"/>
              </w:rPr>
            </w:pPr>
            <w:r w:rsidRPr="003E3DD3">
              <w:rPr>
                <w:rFonts w:ascii="Times New Roman" w:hAnsi="Times New Roman" w:cs="Times New Roman"/>
                <w:lang w:val="en-GB"/>
              </w:rPr>
              <w:t>describe inborn errors of the pathways and their nutritional management</w:t>
            </w:r>
            <w:r>
              <w:rPr>
                <w:rFonts w:ascii="Times New Roman" w:hAnsi="Times New Roman" w:cs="Times New Roman"/>
                <w:lang w:val="en-GB"/>
              </w:rPr>
              <w:t>.</w:t>
            </w:r>
          </w:p>
        </w:tc>
      </w:tr>
      <w:tr w:rsidR="00603327" w:rsidRPr="009D58E0" w14:paraId="4ED012BB" w14:textId="77777777" w:rsidTr="00383F01">
        <w:tc>
          <w:tcPr>
            <w:tcW w:w="9360" w:type="dxa"/>
            <w:gridSpan w:val="3"/>
          </w:tcPr>
          <w:p w14:paraId="66AED31A" w14:textId="77777777" w:rsidR="00603327" w:rsidRPr="009D58E0" w:rsidRDefault="00603327" w:rsidP="00A749B9">
            <w:pPr>
              <w:jc w:val="both"/>
              <w:rPr>
                <w:rFonts w:ascii="Times New Roman" w:hAnsi="Times New Roman" w:cs="Times New Roman"/>
                <w:b/>
              </w:rPr>
            </w:pPr>
          </w:p>
          <w:p w14:paraId="5BE5727F" w14:textId="77777777" w:rsidR="00603327" w:rsidRPr="009D58E0" w:rsidRDefault="00603327" w:rsidP="00A749B9">
            <w:pPr>
              <w:jc w:val="both"/>
              <w:rPr>
                <w:rFonts w:ascii="Times New Roman" w:hAnsi="Times New Roman" w:cs="Times New Roman"/>
                <w:b/>
              </w:rPr>
            </w:pPr>
            <w:r w:rsidRPr="009D58E0">
              <w:rPr>
                <w:rFonts w:ascii="Times New Roman" w:hAnsi="Times New Roman" w:cs="Times New Roman"/>
                <w:b/>
              </w:rPr>
              <w:t>Learning Outcomes</w:t>
            </w:r>
          </w:p>
          <w:p w14:paraId="0C665B1D" w14:textId="77777777" w:rsidR="00603327" w:rsidRPr="009D58E0" w:rsidRDefault="00603327" w:rsidP="00A749B9">
            <w:pPr>
              <w:jc w:val="both"/>
              <w:rPr>
                <w:rFonts w:ascii="Times New Roman" w:hAnsi="Times New Roman" w:cs="Times New Roman"/>
              </w:rPr>
            </w:pPr>
            <w:r w:rsidRPr="009D58E0">
              <w:rPr>
                <w:rFonts w:ascii="Times New Roman" w:hAnsi="Times New Roman" w:cs="Times New Roman"/>
              </w:rPr>
              <w:t>At the end of this course, students should be able to</w:t>
            </w:r>
            <w:r w:rsidR="00B83936">
              <w:rPr>
                <w:rFonts w:ascii="Times New Roman" w:hAnsi="Times New Roman" w:cs="Times New Roman"/>
              </w:rPr>
              <w:t>:</w:t>
            </w:r>
          </w:p>
          <w:p w14:paraId="4DC22D5E" w14:textId="77777777" w:rsidR="003E3DD3" w:rsidRPr="003E3DD3" w:rsidRDefault="00B83936" w:rsidP="008B731E">
            <w:pPr>
              <w:pStyle w:val="ListParagraph"/>
              <w:numPr>
                <w:ilvl w:val="0"/>
                <w:numId w:val="8"/>
              </w:numPr>
              <w:jc w:val="both"/>
              <w:rPr>
                <w:rFonts w:ascii="Times New Roman" w:hAnsi="Times New Roman" w:cs="Times New Roman"/>
                <w:lang w:val="en-GB"/>
              </w:rPr>
            </w:pPr>
            <w:r>
              <w:rPr>
                <w:rFonts w:ascii="Times New Roman" w:hAnsi="Times New Roman" w:cs="Times New Roman"/>
                <w:lang w:val="en-GB"/>
              </w:rPr>
              <w:t>define</w:t>
            </w:r>
            <w:r w:rsidRPr="003E3DD3">
              <w:rPr>
                <w:rFonts w:ascii="Times New Roman" w:hAnsi="Times New Roman" w:cs="Times New Roman"/>
                <w:lang w:val="en-GB"/>
              </w:rPr>
              <w:t xml:space="preserve"> the digestion, absorption, and transport of nutrients</w:t>
            </w:r>
            <w:r>
              <w:rPr>
                <w:rFonts w:ascii="Times New Roman" w:hAnsi="Times New Roman" w:cs="Times New Roman"/>
                <w:lang w:val="en-GB"/>
              </w:rPr>
              <w:t>;</w:t>
            </w:r>
          </w:p>
          <w:p w14:paraId="2D535414" w14:textId="77777777" w:rsidR="003E3DD3" w:rsidRPr="003E3DD3" w:rsidRDefault="00B83936" w:rsidP="008B731E">
            <w:pPr>
              <w:pStyle w:val="ListParagraph"/>
              <w:numPr>
                <w:ilvl w:val="0"/>
                <w:numId w:val="8"/>
              </w:numPr>
              <w:jc w:val="both"/>
              <w:rPr>
                <w:rFonts w:ascii="Times New Roman" w:hAnsi="Times New Roman" w:cs="Times New Roman"/>
                <w:lang w:val="en-GB"/>
              </w:rPr>
            </w:pPr>
            <w:r>
              <w:rPr>
                <w:rFonts w:ascii="Times New Roman" w:hAnsi="Times New Roman" w:cs="Times New Roman"/>
                <w:lang w:val="en-GB"/>
              </w:rPr>
              <w:t>summarize</w:t>
            </w:r>
            <w:r w:rsidRPr="003E3DD3">
              <w:rPr>
                <w:rFonts w:ascii="Times New Roman" w:hAnsi="Times New Roman" w:cs="Times New Roman"/>
                <w:lang w:val="en-GB"/>
              </w:rPr>
              <w:t xml:space="preserve"> form of energy metabolism involving metabolism of carbohydrates and lipids and their clinical correlation</w:t>
            </w:r>
            <w:r>
              <w:rPr>
                <w:rFonts w:ascii="Times New Roman" w:hAnsi="Times New Roman" w:cs="Times New Roman"/>
                <w:lang w:val="en-GB"/>
              </w:rPr>
              <w:t>;</w:t>
            </w:r>
          </w:p>
          <w:p w14:paraId="70CD5070" w14:textId="77777777" w:rsidR="003E3DD3" w:rsidRPr="003E3DD3" w:rsidRDefault="00B83936" w:rsidP="008B731E">
            <w:pPr>
              <w:pStyle w:val="ListParagraph"/>
              <w:numPr>
                <w:ilvl w:val="0"/>
                <w:numId w:val="8"/>
              </w:numPr>
              <w:jc w:val="both"/>
              <w:rPr>
                <w:rFonts w:ascii="Times New Roman" w:hAnsi="Times New Roman" w:cs="Times New Roman"/>
                <w:lang w:val="en-GB"/>
              </w:rPr>
            </w:pPr>
            <w:r w:rsidRPr="003E3DD3">
              <w:rPr>
                <w:rFonts w:ascii="Times New Roman" w:hAnsi="Times New Roman" w:cs="Times New Roman"/>
                <w:lang w:val="en-GB"/>
              </w:rPr>
              <w:t>identify the major metabolic diseases arising from derangements in each pathway and understand their causes and nutritional management</w:t>
            </w:r>
            <w:r>
              <w:rPr>
                <w:rFonts w:ascii="Times New Roman" w:hAnsi="Times New Roman" w:cs="Times New Roman"/>
                <w:lang w:val="en-GB"/>
              </w:rPr>
              <w:t>;</w:t>
            </w:r>
          </w:p>
          <w:p w14:paraId="0F93DC57" w14:textId="77777777" w:rsidR="003E3DD3" w:rsidRPr="003E3DD3" w:rsidRDefault="00B83936" w:rsidP="008B731E">
            <w:pPr>
              <w:pStyle w:val="ListParagraph"/>
              <w:numPr>
                <w:ilvl w:val="0"/>
                <w:numId w:val="8"/>
              </w:numPr>
              <w:jc w:val="both"/>
              <w:rPr>
                <w:rFonts w:ascii="Times New Roman" w:hAnsi="Times New Roman" w:cs="Times New Roman"/>
                <w:lang w:val="en-GB"/>
              </w:rPr>
            </w:pPr>
            <w:r>
              <w:rPr>
                <w:rFonts w:ascii="Times New Roman" w:hAnsi="Times New Roman" w:cs="Times New Roman"/>
                <w:lang w:val="en-GB"/>
              </w:rPr>
              <w:t>summarize the</w:t>
            </w:r>
            <w:r w:rsidRPr="003E3DD3">
              <w:rPr>
                <w:rFonts w:ascii="Times New Roman" w:hAnsi="Times New Roman" w:cs="Times New Roman"/>
                <w:lang w:val="en-GB"/>
              </w:rPr>
              <w:t xml:space="preserve"> coverage of metabolism of amino acids and nucleic acids and </w:t>
            </w:r>
            <w:r>
              <w:rPr>
                <w:rFonts w:ascii="Times New Roman" w:hAnsi="Times New Roman" w:cs="Times New Roman"/>
                <w:lang w:val="en-GB"/>
              </w:rPr>
              <w:t xml:space="preserve">discuss </w:t>
            </w:r>
            <w:r w:rsidRPr="003E3DD3">
              <w:rPr>
                <w:rFonts w:ascii="Times New Roman" w:hAnsi="Times New Roman" w:cs="Times New Roman"/>
                <w:lang w:val="en-GB"/>
              </w:rPr>
              <w:t>their clinical correlations</w:t>
            </w:r>
            <w:r>
              <w:rPr>
                <w:rFonts w:ascii="Times New Roman" w:hAnsi="Times New Roman" w:cs="Times New Roman"/>
                <w:lang w:val="en-GB"/>
              </w:rPr>
              <w:t>; and</w:t>
            </w:r>
          </w:p>
          <w:p w14:paraId="3678AEA0" w14:textId="77777777" w:rsidR="00603327" w:rsidRPr="009D58E0" w:rsidRDefault="00B83936" w:rsidP="008B731E">
            <w:pPr>
              <w:pStyle w:val="ListParagraph"/>
              <w:numPr>
                <w:ilvl w:val="0"/>
                <w:numId w:val="8"/>
              </w:numPr>
              <w:jc w:val="both"/>
              <w:rPr>
                <w:rFonts w:ascii="Times New Roman" w:hAnsi="Times New Roman" w:cs="Times New Roman"/>
              </w:rPr>
            </w:pPr>
            <w:r w:rsidRPr="003E3DD3">
              <w:rPr>
                <w:rFonts w:ascii="Times New Roman" w:hAnsi="Times New Roman" w:cs="Times New Roman"/>
                <w:lang w:val="en-GB"/>
              </w:rPr>
              <w:t>identify inborn errors of the pathways and understand their nutritional management.</w:t>
            </w:r>
          </w:p>
        </w:tc>
      </w:tr>
      <w:tr w:rsidR="00603327" w:rsidRPr="009D58E0" w14:paraId="1611409A" w14:textId="77777777" w:rsidTr="00383F01">
        <w:tc>
          <w:tcPr>
            <w:tcW w:w="9360" w:type="dxa"/>
            <w:gridSpan w:val="3"/>
          </w:tcPr>
          <w:p w14:paraId="1F6B6B46" w14:textId="77777777" w:rsidR="00603327" w:rsidRPr="009D58E0" w:rsidRDefault="00603327" w:rsidP="00A749B9">
            <w:pPr>
              <w:rPr>
                <w:rFonts w:ascii="Times New Roman" w:hAnsi="Times New Roman" w:cs="Times New Roman"/>
                <w:b/>
              </w:rPr>
            </w:pPr>
          </w:p>
          <w:p w14:paraId="76FF2003" w14:textId="77777777" w:rsidR="00603327" w:rsidRPr="009D58E0" w:rsidRDefault="00603327" w:rsidP="00A749B9">
            <w:pPr>
              <w:rPr>
                <w:rFonts w:ascii="Times New Roman" w:hAnsi="Times New Roman" w:cs="Times New Roman"/>
                <w:b/>
              </w:rPr>
            </w:pPr>
            <w:r w:rsidRPr="009D58E0">
              <w:rPr>
                <w:rFonts w:ascii="Times New Roman" w:hAnsi="Times New Roman" w:cs="Times New Roman"/>
                <w:b/>
              </w:rPr>
              <w:t>Course Contents</w:t>
            </w:r>
          </w:p>
          <w:p w14:paraId="347C0D26" w14:textId="77777777" w:rsidR="00603327" w:rsidRPr="0011624F" w:rsidRDefault="00603327" w:rsidP="00B83936">
            <w:pPr>
              <w:jc w:val="both"/>
              <w:rPr>
                <w:rFonts w:ascii="Times New Roman" w:hAnsi="Times New Roman" w:cs="Times New Roman"/>
                <w:lang w:val="en-GB"/>
              </w:rPr>
            </w:pPr>
            <w:r w:rsidRPr="009D58E0">
              <w:rPr>
                <w:rFonts w:ascii="Times New Roman" w:hAnsi="Times New Roman" w:cs="Times New Roman"/>
                <w:lang w:val="en-GB"/>
              </w:rPr>
              <w:t>Digestion, absorp</w:t>
            </w:r>
            <w:r w:rsidR="0011624F">
              <w:rPr>
                <w:rFonts w:ascii="Times New Roman" w:hAnsi="Times New Roman" w:cs="Times New Roman"/>
                <w:lang w:val="en-GB"/>
              </w:rPr>
              <w:t>tion and transport of nutrients;</w:t>
            </w:r>
            <w:r w:rsidRPr="009D58E0">
              <w:rPr>
                <w:rFonts w:ascii="Times New Roman" w:hAnsi="Times New Roman" w:cs="Times New Roman"/>
                <w:lang w:val="en-GB"/>
              </w:rPr>
              <w:t xml:space="preserve"> A summarized form of energy metabolism involving metabolism of carbohydrates and lipids</w:t>
            </w:r>
            <w:r w:rsidR="0011624F">
              <w:rPr>
                <w:rFonts w:ascii="Times New Roman" w:hAnsi="Times New Roman" w:cs="Times New Roman"/>
                <w:lang w:val="en-GB"/>
              </w:rPr>
              <w:t xml:space="preserve"> and their clinical correlation</w:t>
            </w:r>
            <w:r w:rsidRPr="009D58E0">
              <w:rPr>
                <w:rFonts w:ascii="Times New Roman" w:hAnsi="Times New Roman" w:cs="Times New Roman"/>
                <w:lang w:val="en-GB"/>
              </w:rPr>
              <w:t xml:space="preserve"> </w:t>
            </w:r>
            <w:r w:rsidR="0011624F">
              <w:rPr>
                <w:rFonts w:ascii="Times New Roman" w:hAnsi="Times New Roman" w:cs="Times New Roman"/>
                <w:lang w:val="en-GB"/>
              </w:rPr>
              <w:t>(</w:t>
            </w:r>
            <w:r w:rsidR="0011624F" w:rsidRPr="009D58E0">
              <w:rPr>
                <w:rFonts w:ascii="Times New Roman" w:hAnsi="Times New Roman" w:cs="Times New Roman"/>
                <w:lang w:val="en-GB"/>
              </w:rPr>
              <w:t xml:space="preserve">less </w:t>
            </w:r>
            <w:r w:rsidRPr="009D58E0">
              <w:rPr>
                <w:rFonts w:ascii="Times New Roman" w:hAnsi="Times New Roman" w:cs="Times New Roman"/>
                <w:lang w:val="en-GB"/>
              </w:rPr>
              <w:t xml:space="preserve">emphasis on structures of the pathways </w:t>
            </w:r>
            <w:r w:rsidR="0011624F" w:rsidRPr="009D58E0">
              <w:rPr>
                <w:rFonts w:ascii="Times New Roman" w:hAnsi="Times New Roman" w:cs="Times New Roman"/>
                <w:lang w:val="en-GB"/>
              </w:rPr>
              <w:t xml:space="preserve">more </w:t>
            </w:r>
            <w:r w:rsidRPr="009D58E0">
              <w:rPr>
                <w:rFonts w:ascii="Times New Roman" w:hAnsi="Times New Roman" w:cs="Times New Roman"/>
                <w:lang w:val="en-GB"/>
              </w:rPr>
              <w:t xml:space="preserve">emphasis on the clinical correlation with detail coverage of causes, and nutritional management of major metabolic diseases arising from derangements in each </w:t>
            </w:r>
            <w:proofErr w:type="gramStart"/>
            <w:r w:rsidRPr="009D58E0">
              <w:rPr>
                <w:rFonts w:ascii="Times New Roman" w:hAnsi="Times New Roman" w:cs="Times New Roman"/>
                <w:lang w:val="en-GB"/>
              </w:rPr>
              <w:t>pathways</w:t>
            </w:r>
            <w:proofErr w:type="gramEnd"/>
            <w:r w:rsidR="0011624F">
              <w:rPr>
                <w:rFonts w:ascii="Times New Roman" w:hAnsi="Times New Roman" w:cs="Times New Roman"/>
                <w:lang w:val="en-GB"/>
              </w:rPr>
              <w:t>)</w:t>
            </w:r>
            <w:r w:rsidRPr="009D58E0">
              <w:rPr>
                <w:rFonts w:ascii="Times New Roman" w:hAnsi="Times New Roman" w:cs="Times New Roman"/>
                <w:lang w:val="en-GB"/>
              </w:rPr>
              <w:t>.</w:t>
            </w:r>
            <w:r w:rsidR="0011624F">
              <w:rPr>
                <w:rFonts w:ascii="Times New Roman" w:hAnsi="Times New Roman" w:cs="Times New Roman"/>
                <w:lang w:val="en-GB"/>
              </w:rPr>
              <w:t xml:space="preserve"> </w:t>
            </w:r>
            <w:r w:rsidRPr="009D58E0">
              <w:rPr>
                <w:rFonts w:ascii="Times New Roman" w:hAnsi="Times New Roman" w:cs="Times New Roman"/>
                <w:lang w:val="en-GB"/>
              </w:rPr>
              <w:t>A summarized coverage of metabolism of</w:t>
            </w:r>
            <w:r w:rsidR="00B83936">
              <w:rPr>
                <w:rFonts w:ascii="Times New Roman" w:hAnsi="Times New Roman" w:cs="Times New Roman"/>
                <w:lang w:val="en-GB"/>
              </w:rPr>
              <w:t xml:space="preserve"> amino acids and nucleic acids (</w:t>
            </w:r>
            <w:r w:rsidR="0011624F" w:rsidRPr="009D58E0">
              <w:rPr>
                <w:rFonts w:ascii="Times New Roman" w:hAnsi="Times New Roman" w:cs="Times New Roman"/>
                <w:lang w:val="en-GB"/>
              </w:rPr>
              <w:t xml:space="preserve">less </w:t>
            </w:r>
            <w:r w:rsidRPr="009D58E0">
              <w:rPr>
                <w:rFonts w:ascii="Times New Roman" w:hAnsi="Times New Roman" w:cs="Times New Roman"/>
                <w:lang w:val="en-GB"/>
              </w:rPr>
              <w:t>emphasis on the structures but more emphasis on the clinical correlations</w:t>
            </w:r>
            <w:r w:rsidR="00B83936">
              <w:rPr>
                <w:rFonts w:ascii="Times New Roman" w:hAnsi="Times New Roman" w:cs="Times New Roman"/>
                <w:lang w:val="en-GB"/>
              </w:rPr>
              <w:t>)</w:t>
            </w:r>
            <w:r w:rsidR="0011624F">
              <w:rPr>
                <w:rFonts w:ascii="Times New Roman" w:hAnsi="Times New Roman" w:cs="Times New Roman"/>
                <w:lang w:val="en-GB"/>
              </w:rPr>
              <w:t>; Inborn-</w:t>
            </w:r>
            <w:r w:rsidRPr="009D58E0">
              <w:rPr>
                <w:rFonts w:ascii="Times New Roman" w:hAnsi="Times New Roman" w:cs="Times New Roman"/>
                <w:lang w:val="en-GB"/>
              </w:rPr>
              <w:t xml:space="preserve">errors of the pathways and their nutritional management </w:t>
            </w:r>
            <w:r w:rsidR="00B83936">
              <w:rPr>
                <w:rFonts w:ascii="Times New Roman" w:hAnsi="Times New Roman" w:cs="Times New Roman"/>
                <w:lang w:val="en-GB"/>
              </w:rPr>
              <w:t>(</w:t>
            </w:r>
            <w:r w:rsidRPr="009D58E0">
              <w:rPr>
                <w:rFonts w:ascii="Times New Roman" w:hAnsi="Times New Roman" w:cs="Times New Roman"/>
                <w:lang w:val="en-GB"/>
              </w:rPr>
              <w:t>discussed in detail</w:t>
            </w:r>
            <w:r w:rsidR="00B83936">
              <w:rPr>
                <w:rFonts w:ascii="Times New Roman" w:hAnsi="Times New Roman" w:cs="Times New Roman"/>
                <w:lang w:val="en-GB"/>
              </w:rPr>
              <w:t>).</w:t>
            </w:r>
          </w:p>
        </w:tc>
      </w:tr>
    </w:tbl>
    <w:p w14:paraId="2EE80699" w14:textId="77777777" w:rsidR="00603327" w:rsidRDefault="00603327" w:rsidP="00830D60">
      <w:pPr>
        <w:rPr>
          <w:rFonts w:ascii="Times New Roman" w:hAnsi="Times New Roman" w:cs="Times New Roman"/>
        </w:rPr>
      </w:pPr>
    </w:p>
    <w:p w14:paraId="7A511ECC" w14:textId="77777777" w:rsidR="00320916" w:rsidRDefault="00320916" w:rsidP="00830D60">
      <w:pPr>
        <w:rPr>
          <w:rFonts w:ascii="Times New Roman" w:hAnsi="Times New Roman" w:cs="Times New Roman"/>
        </w:rPr>
      </w:pPr>
    </w:p>
    <w:p w14:paraId="3D44CB48" w14:textId="77777777" w:rsidR="00320916" w:rsidRDefault="00320916" w:rsidP="00830D60">
      <w:pPr>
        <w:rPr>
          <w:rFonts w:ascii="Times New Roman" w:hAnsi="Times New Roman" w:cs="Times New Roman"/>
        </w:rPr>
      </w:pPr>
    </w:p>
    <w:p w14:paraId="4BC725DF" w14:textId="77777777" w:rsidR="00320916" w:rsidRDefault="00320916" w:rsidP="00830D60">
      <w:pPr>
        <w:rPr>
          <w:rFonts w:ascii="Times New Roman" w:hAnsi="Times New Roman" w:cs="Times New Roman"/>
        </w:rPr>
      </w:pPr>
    </w:p>
    <w:p w14:paraId="7CCC3AD1" w14:textId="77777777" w:rsidR="00320916" w:rsidRDefault="00320916" w:rsidP="00830D60">
      <w:pPr>
        <w:rPr>
          <w:rFonts w:ascii="Times New Roman" w:hAnsi="Times New Roman" w:cs="Times New Roman"/>
        </w:rPr>
      </w:pPr>
    </w:p>
    <w:p w14:paraId="16CDFFCF" w14:textId="77777777" w:rsidR="00320916" w:rsidRDefault="00320916" w:rsidP="00830D60">
      <w:pPr>
        <w:rPr>
          <w:rFonts w:ascii="Times New Roman" w:hAnsi="Times New Roman" w:cs="Times New Roman"/>
        </w:rPr>
      </w:pPr>
    </w:p>
    <w:p w14:paraId="39B13B79" w14:textId="77777777" w:rsidR="00320916" w:rsidRDefault="00320916" w:rsidP="00830D60">
      <w:pPr>
        <w:rPr>
          <w:rFonts w:ascii="Times New Roman" w:hAnsi="Times New Roman" w:cs="Times New Roman"/>
        </w:rPr>
      </w:pPr>
    </w:p>
    <w:p w14:paraId="350C4C52" w14:textId="77777777" w:rsidR="00320916" w:rsidRDefault="00320916" w:rsidP="00830D60">
      <w:pPr>
        <w:rPr>
          <w:rFonts w:ascii="Times New Roman" w:hAnsi="Times New Roman" w:cs="Times New Roman"/>
        </w:rPr>
      </w:pPr>
    </w:p>
    <w:p w14:paraId="1D3C552A" w14:textId="77777777" w:rsidR="00320916" w:rsidRDefault="00320916" w:rsidP="00830D60">
      <w:pPr>
        <w:rPr>
          <w:rFonts w:ascii="Times New Roman" w:hAnsi="Times New Roman" w:cs="Times New Roman"/>
        </w:rPr>
      </w:pPr>
    </w:p>
    <w:p w14:paraId="2CD1C1BF" w14:textId="77777777" w:rsidR="00320916" w:rsidRDefault="00320916" w:rsidP="00830D60">
      <w:pPr>
        <w:rPr>
          <w:rFonts w:ascii="Times New Roman" w:hAnsi="Times New Roman" w:cs="Times New Roman"/>
        </w:rPr>
      </w:pPr>
    </w:p>
    <w:p w14:paraId="2A2D990F" w14:textId="77777777" w:rsidR="00320916" w:rsidRDefault="00320916" w:rsidP="00830D60">
      <w:pPr>
        <w:rPr>
          <w:rFonts w:ascii="Times New Roman" w:hAnsi="Times New Roman" w:cs="Times New Roman"/>
        </w:rPr>
      </w:pPr>
    </w:p>
    <w:p w14:paraId="175A949E" w14:textId="77777777" w:rsidR="00320916" w:rsidRDefault="00320916" w:rsidP="00830D60">
      <w:pPr>
        <w:rPr>
          <w:rFonts w:ascii="Times New Roman" w:hAnsi="Times New Roman" w:cs="Times New Roman"/>
        </w:rPr>
      </w:pPr>
    </w:p>
    <w:p w14:paraId="7E667E49" w14:textId="77777777" w:rsidR="00320916" w:rsidRDefault="00320916" w:rsidP="00830D60">
      <w:pPr>
        <w:rPr>
          <w:rFonts w:ascii="Times New Roman" w:hAnsi="Times New Roman" w:cs="Times New Roman"/>
        </w:rPr>
      </w:pPr>
    </w:p>
    <w:p w14:paraId="6BFF68B1" w14:textId="77777777" w:rsidR="00320916" w:rsidRDefault="00320916" w:rsidP="00830D60">
      <w:pPr>
        <w:rPr>
          <w:rFonts w:ascii="Times New Roman" w:hAnsi="Times New Roman" w:cs="Times New Roman"/>
        </w:rPr>
      </w:pPr>
    </w:p>
    <w:p w14:paraId="496E5F82" w14:textId="77777777" w:rsidR="00320916" w:rsidRDefault="00320916" w:rsidP="00830D60">
      <w:pPr>
        <w:rPr>
          <w:rFonts w:ascii="Times New Roman" w:hAnsi="Times New Roman" w:cs="Times New Roman"/>
        </w:rPr>
      </w:pPr>
    </w:p>
    <w:p w14:paraId="49DB5775" w14:textId="77777777" w:rsidR="00320916" w:rsidRDefault="00320916" w:rsidP="00830D60">
      <w:pPr>
        <w:rPr>
          <w:rFonts w:ascii="Times New Roman" w:hAnsi="Times New Roman" w:cs="Times New Roman"/>
        </w:rPr>
      </w:pPr>
    </w:p>
    <w:p w14:paraId="4BA95B95" w14:textId="77777777" w:rsidR="00320916" w:rsidRDefault="00320916" w:rsidP="00830D60">
      <w:pPr>
        <w:rPr>
          <w:rFonts w:ascii="Times New Roman" w:hAnsi="Times New Roman" w:cs="Times New Roman"/>
        </w:rPr>
      </w:pPr>
    </w:p>
    <w:p w14:paraId="052AC3A2" w14:textId="77777777" w:rsidR="00320916" w:rsidRDefault="00320916" w:rsidP="00830D60">
      <w:pPr>
        <w:rPr>
          <w:rFonts w:ascii="Times New Roman" w:hAnsi="Times New Roman" w:cs="Times New Roman"/>
        </w:rPr>
      </w:pPr>
    </w:p>
    <w:p w14:paraId="0F9932F0" w14:textId="77777777" w:rsidR="00320916" w:rsidRDefault="00320916" w:rsidP="00830D60">
      <w:pPr>
        <w:rPr>
          <w:rFonts w:ascii="Times New Roman" w:hAnsi="Times New Roman" w:cs="Times New Roman"/>
        </w:rPr>
      </w:pPr>
    </w:p>
    <w:p w14:paraId="5A81E39A" w14:textId="77777777" w:rsidR="00320916" w:rsidRDefault="00320916" w:rsidP="00830D60">
      <w:pPr>
        <w:rPr>
          <w:rFonts w:ascii="Times New Roman" w:hAnsi="Times New Roman" w:cs="Times New Roman"/>
        </w:rPr>
      </w:pPr>
    </w:p>
    <w:p w14:paraId="22426A4B" w14:textId="77777777" w:rsidR="00320916" w:rsidRDefault="00320916" w:rsidP="00830D60">
      <w:pPr>
        <w:rPr>
          <w:rFonts w:ascii="Times New Roman" w:hAnsi="Times New Roman" w:cs="Times New Roman"/>
        </w:rPr>
      </w:pPr>
    </w:p>
    <w:p w14:paraId="0900E56C" w14:textId="77777777" w:rsidR="00320916" w:rsidRDefault="00320916" w:rsidP="00830D60">
      <w:pPr>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51"/>
        <w:gridCol w:w="2721"/>
        <w:gridCol w:w="288"/>
      </w:tblGrid>
      <w:tr w:rsidR="00B83936" w:rsidRPr="009D58E0" w14:paraId="103E4E7B" w14:textId="77777777" w:rsidTr="00604455">
        <w:tc>
          <w:tcPr>
            <w:tcW w:w="9072" w:type="dxa"/>
            <w:gridSpan w:val="2"/>
            <w:shd w:val="clear" w:color="auto" w:fill="auto"/>
          </w:tcPr>
          <w:p w14:paraId="1651ED55" w14:textId="77777777" w:rsidR="00B83936" w:rsidRPr="00DC7CAC" w:rsidRDefault="00B83936" w:rsidP="00604455">
            <w:pPr>
              <w:jc w:val="center"/>
              <w:rPr>
                <w:rFonts w:ascii="Times New Roman" w:hAnsi="Times New Roman" w:cs="Times New Roman"/>
                <w:b/>
              </w:rPr>
            </w:pPr>
            <w:proofErr w:type="spellStart"/>
            <w:r>
              <w:rPr>
                <w:rFonts w:ascii="Times New Roman" w:hAnsi="Times New Roman" w:cs="Times New Roman"/>
                <w:b/>
              </w:rPr>
              <w:lastRenderedPageBreak/>
              <w:t>Bayero</w:t>
            </w:r>
            <w:proofErr w:type="spellEnd"/>
            <w:r>
              <w:rPr>
                <w:rFonts w:ascii="Times New Roman" w:hAnsi="Times New Roman" w:cs="Times New Roman"/>
                <w:b/>
              </w:rPr>
              <w:t xml:space="preserve"> University, Kano (BUK)</w:t>
            </w:r>
          </w:p>
        </w:tc>
        <w:tc>
          <w:tcPr>
            <w:tcW w:w="288" w:type="dxa"/>
            <w:shd w:val="clear" w:color="auto" w:fill="auto"/>
          </w:tcPr>
          <w:p w14:paraId="600A8FDF" w14:textId="77777777" w:rsidR="00B83936" w:rsidRDefault="00B83936" w:rsidP="00CA3585">
            <w:pPr>
              <w:jc w:val="right"/>
              <w:rPr>
                <w:rFonts w:ascii="Times New Roman" w:hAnsi="Times New Roman" w:cs="Times New Roman"/>
                <w:b/>
              </w:rPr>
            </w:pPr>
          </w:p>
        </w:tc>
      </w:tr>
      <w:tr w:rsidR="00B83936" w:rsidRPr="009D58E0" w14:paraId="67BB4017" w14:textId="77777777" w:rsidTr="00604455">
        <w:tc>
          <w:tcPr>
            <w:tcW w:w="9072" w:type="dxa"/>
            <w:gridSpan w:val="2"/>
            <w:shd w:val="clear" w:color="auto" w:fill="auto"/>
          </w:tcPr>
          <w:p w14:paraId="415590D0" w14:textId="77777777" w:rsidR="00B83936" w:rsidRPr="00DC7CAC" w:rsidRDefault="00B83936" w:rsidP="00604455">
            <w:pPr>
              <w:jc w:val="center"/>
              <w:rPr>
                <w:rFonts w:ascii="Times New Roman" w:hAnsi="Times New Roman" w:cs="Times New Roman"/>
                <w:b/>
              </w:rPr>
            </w:pPr>
            <w:r>
              <w:rPr>
                <w:rFonts w:ascii="Times New Roman" w:hAnsi="Times New Roman" w:cs="Times New Roman"/>
                <w:b/>
              </w:rPr>
              <w:t>Faculty of Basic Medical Sciences</w:t>
            </w:r>
          </w:p>
        </w:tc>
        <w:tc>
          <w:tcPr>
            <w:tcW w:w="288" w:type="dxa"/>
            <w:shd w:val="clear" w:color="auto" w:fill="auto"/>
          </w:tcPr>
          <w:p w14:paraId="0AA14406" w14:textId="77777777" w:rsidR="00B83936" w:rsidRDefault="00B83936" w:rsidP="00CA3585">
            <w:pPr>
              <w:jc w:val="right"/>
              <w:rPr>
                <w:rFonts w:ascii="Times New Roman" w:hAnsi="Times New Roman" w:cs="Times New Roman"/>
                <w:b/>
              </w:rPr>
            </w:pPr>
          </w:p>
        </w:tc>
      </w:tr>
      <w:tr w:rsidR="00B83936" w:rsidRPr="009D58E0" w14:paraId="3E044B2E" w14:textId="77777777" w:rsidTr="00604455">
        <w:tc>
          <w:tcPr>
            <w:tcW w:w="9072" w:type="dxa"/>
            <w:gridSpan w:val="2"/>
            <w:shd w:val="clear" w:color="auto" w:fill="auto"/>
          </w:tcPr>
          <w:p w14:paraId="1596AF1D" w14:textId="77777777" w:rsidR="00B83936" w:rsidRPr="00DC7CAC" w:rsidRDefault="00B83936" w:rsidP="00604455">
            <w:pPr>
              <w:jc w:val="center"/>
              <w:rPr>
                <w:rFonts w:ascii="Times New Roman" w:hAnsi="Times New Roman" w:cs="Times New Roman"/>
                <w:b/>
              </w:rPr>
            </w:pPr>
            <w:r>
              <w:rPr>
                <w:rFonts w:ascii="Times New Roman" w:hAnsi="Times New Roman" w:cs="Times New Roman"/>
                <w:b/>
              </w:rPr>
              <w:t>Department of Biochemistry</w:t>
            </w:r>
          </w:p>
        </w:tc>
        <w:tc>
          <w:tcPr>
            <w:tcW w:w="288" w:type="dxa"/>
            <w:shd w:val="clear" w:color="auto" w:fill="auto"/>
          </w:tcPr>
          <w:p w14:paraId="50C8AF92" w14:textId="77777777" w:rsidR="00B83936" w:rsidRDefault="00B83936" w:rsidP="00CA3585">
            <w:pPr>
              <w:jc w:val="right"/>
              <w:rPr>
                <w:rFonts w:ascii="Times New Roman" w:hAnsi="Times New Roman" w:cs="Times New Roman"/>
                <w:b/>
              </w:rPr>
            </w:pPr>
          </w:p>
        </w:tc>
      </w:tr>
      <w:tr w:rsidR="00B83936" w:rsidRPr="009D58E0" w14:paraId="2ED241B2" w14:textId="77777777" w:rsidTr="00604455">
        <w:tc>
          <w:tcPr>
            <w:tcW w:w="9072" w:type="dxa"/>
            <w:gridSpan w:val="2"/>
            <w:shd w:val="clear" w:color="auto" w:fill="auto"/>
          </w:tcPr>
          <w:p w14:paraId="45C50711" w14:textId="79844F1E" w:rsidR="00B83936" w:rsidRPr="00DC7CAC" w:rsidRDefault="00D479A4" w:rsidP="00604455">
            <w:pPr>
              <w:jc w:val="center"/>
              <w:rPr>
                <w:rFonts w:ascii="Times New Roman" w:hAnsi="Times New Roman" w:cs="Times New Roman"/>
                <w:b/>
              </w:rPr>
            </w:pPr>
            <w:r>
              <w:rPr>
                <w:rFonts w:ascii="Times New Roman" w:hAnsi="Times New Roman" w:cs="Times New Roman"/>
                <w:b/>
              </w:rPr>
              <w:t>B Sc. Human Nutrition and Dietetics</w:t>
            </w:r>
          </w:p>
        </w:tc>
        <w:tc>
          <w:tcPr>
            <w:tcW w:w="288" w:type="dxa"/>
            <w:shd w:val="clear" w:color="auto" w:fill="auto"/>
          </w:tcPr>
          <w:p w14:paraId="32ACEB79" w14:textId="77777777" w:rsidR="00B83936" w:rsidRDefault="00B83936" w:rsidP="00CA3585">
            <w:pPr>
              <w:jc w:val="right"/>
              <w:rPr>
                <w:rFonts w:ascii="Times New Roman" w:hAnsi="Times New Roman" w:cs="Times New Roman"/>
                <w:b/>
              </w:rPr>
            </w:pPr>
          </w:p>
        </w:tc>
      </w:tr>
      <w:tr w:rsidR="00663CA7" w:rsidRPr="009D58E0" w14:paraId="2C7F6DA9" w14:textId="77777777" w:rsidTr="00320916">
        <w:tc>
          <w:tcPr>
            <w:tcW w:w="6351" w:type="dxa"/>
            <w:shd w:val="clear" w:color="auto" w:fill="FDE9D9" w:themeFill="accent6" w:themeFillTint="33"/>
          </w:tcPr>
          <w:p w14:paraId="532F211B" w14:textId="77777777" w:rsidR="00663CA7" w:rsidRPr="009D58E0" w:rsidRDefault="00663CA7" w:rsidP="00663CA7">
            <w:pPr>
              <w:rPr>
                <w:rFonts w:ascii="Times New Roman" w:hAnsi="Times New Roman" w:cs="Times New Roman"/>
                <w:b/>
              </w:rPr>
            </w:pPr>
            <w:r>
              <w:rPr>
                <w:rFonts w:ascii="Times New Roman" w:hAnsi="Times New Roman" w:cs="Times New Roman"/>
                <w:b/>
              </w:rPr>
              <w:t>BUK-NUT 306</w:t>
            </w:r>
            <w:r w:rsidRPr="009D58E0">
              <w:rPr>
                <w:rFonts w:ascii="Times New Roman" w:hAnsi="Times New Roman" w:cs="Times New Roman"/>
                <w:b/>
              </w:rPr>
              <w:t xml:space="preserve">: </w:t>
            </w:r>
            <w:r w:rsidR="00E13548">
              <w:rPr>
                <w:rFonts w:ascii="Times New Roman" w:hAnsi="Times New Roman" w:cs="Times New Roman"/>
                <w:b/>
              </w:rPr>
              <w:t>Nutritional Microbiology</w:t>
            </w:r>
          </w:p>
        </w:tc>
        <w:tc>
          <w:tcPr>
            <w:tcW w:w="3009" w:type="dxa"/>
            <w:gridSpan w:val="2"/>
            <w:shd w:val="clear" w:color="auto" w:fill="FDE9D9" w:themeFill="accent6" w:themeFillTint="33"/>
          </w:tcPr>
          <w:p w14:paraId="5215E1AC" w14:textId="77777777" w:rsidR="00663CA7" w:rsidRPr="009D58E0" w:rsidRDefault="00E13548" w:rsidP="00CA3585">
            <w:pPr>
              <w:jc w:val="right"/>
              <w:rPr>
                <w:rFonts w:ascii="Times New Roman" w:hAnsi="Times New Roman" w:cs="Times New Roman"/>
                <w:b/>
              </w:rPr>
            </w:pPr>
            <w:r>
              <w:rPr>
                <w:rFonts w:ascii="Times New Roman" w:hAnsi="Times New Roman" w:cs="Times New Roman"/>
                <w:b/>
              </w:rPr>
              <w:t>(3 Units C: LH 30; PH 45</w:t>
            </w:r>
            <w:r w:rsidR="00663CA7" w:rsidRPr="009D58E0">
              <w:rPr>
                <w:rFonts w:ascii="Times New Roman" w:hAnsi="Times New Roman" w:cs="Times New Roman"/>
                <w:b/>
              </w:rPr>
              <w:t>)</w:t>
            </w:r>
          </w:p>
        </w:tc>
      </w:tr>
      <w:tr w:rsidR="003E3DD3" w:rsidRPr="009D58E0" w14:paraId="4C6E0AF4" w14:textId="77777777" w:rsidTr="00320916">
        <w:tc>
          <w:tcPr>
            <w:tcW w:w="9360" w:type="dxa"/>
            <w:gridSpan w:val="3"/>
          </w:tcPr>
          <w:p w14:paraId="2F9EAEA2" w14:textId="77777777" w:rsidR="003E3DD3" w:rsidRDefault="003E3DD3" w:rsidP="003E3DD3">
            <w:pPr>
              <w:rPr>
                <w:rFonts w:ascii="Times New Roman" w:hAnsi="Times New Roman" w:cs="Times New Roman"/>
                <w:b/>
              </w:rPr>
            </w:pPr>
          </w:p>
          <w:p w14:paraId="759E4634" w14:textId="6EB164B9" w:rsidR="003E3DD3" w:rsidRDefault="00D6073E" w:rsidP="003E3DD3">
            <w:pPr>
              <w:rPr>
                <w:rFonts w:ascii="Times New Roman" w:hAnsi="Times New Roman" w:cs="Times New Roman"/>
                <w:b/>
              </w:rPr>
            </w:pPr>
            <w:r>
              <w:rPr>
                <w:rFonts w:ascii="Times New Roman" w:hAnsi="Times New Roman" w:cs="Times New Roman"/>
                <w:b/>
              </w:rPr>
              <w:t>Senate approved relevance</w:t>
            </w:r>
          </w:p>
          <w:p w14:paraId="53F8326C" w14:textId="77777777" w:rsidR="003E3DD3" w:rsidRDefault="003E3DD3" w:rsidP="003E3DD3">
            <w:pPr>
              <w:rPr>
                <w:rFonts w:ascii="Times New Roman" w:hAnsi="Times New Roman" w:cs="Times New Roman"/>
                <w:b/>
              </w:rPr>
            </w:pPr>
          </w:p>
          <w:p w14:paraId="73B34B0C" w14:textId="77777777" w:rsidR="003E3DD3" w:rsidRPr="004C056C" w:rsidRDefault="003E3DD3" w:rsidP="003E3DD3">
            <w:pPr>
              <w:jc w:val="both"/>
              <w:rPr>
                <w:rFonts w:ascii="Times New Roman" w:hAnsi="Times New Roman" w:cs="Times New Roman"/>
              </w:rPr>
            </w:pPr>
            <w:r w:rsidRPr="004C056C">
              <w:rPr>
                <w:rFonts w:ascii="Times New Roman" w:hAnsi="Times New Roman" w:cs="Times New Roman"/>
              </w:rPr>
              <w:t xml:space="preserve">This course is designed in line with the vision </w:t>
            </w:r>
            <w:r>
              <w:rPr>
                <w:rFonts w:ascii="Times New Roman" w:hAnsi="Times New Roman" w:cs="Times New Roman"/>
              </w:rPr>
              <w:t>a</w:t>
            </w:r>
            <w:r w:rsidRPr="004C056C">
              <w:rPr>
                <w:rFonts w:ascii="Times New Roman" w:hAnsi="Times New Roman" w:cs="Times New Roman"/>
              </w:rPr>
              <w:t xml:space="preserve">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 Kano to produce graduates that are highly qualified with excellent knowledge and high   proficiency in skills capable of delivering excellent, respectful, empathic and culturally attuned </w:t>
            </w:r>
            <w:r>
              <w:rPr>
                <w:rFonts w:ascii="Times New Roman" w:hAnsi="Times New Roman" w:cs="Times New Roman"/>
              </w:rPr>
              <w:t xml:space="preserve">scientific, nutritional, educational and </w:t>
            </w:r>
            <w:r w:rsidRPr="004C056C">
              <w:rPr>
                <w:rFonts w:ascii="Times New Roman" w:hAnsi="Times New Roman" w:cs="Times New Roman"/>
              </w:rPr>
              <w:t>healthcare services to society devoid of exploitation. The character, professional outlook as well as the works ethics of the graduates would be sharpened by the course to achieve this goal.</w:t>
            </w:r>
          </w:p>
          <w:p w14:paraId="40530831" w14:textId="77777777" w:rsidR="003E3DD3" w:rsidRPr="009D58E0" w:rsidRDefault="003E3DD3" w:rsidP="003E3DD3">
            <w:pPr>
              <w:jc w:val="both"/>
              <w:rPr>
                <w:rFonts w:ascii="Times New Roman" w:hAnsi="Times New Roman" w:cs="Times New Roman"/>
                <w:b/>
              </w:rPr>
            </w:pPr>
            <w:r w:rsidRPr="004C056C">
              <w:rPr>
                <w:rFonts w:ascii="Times New Roman" w:hAnsi="Times New Roman" w:cs="Times New Roman"/>
              </w:rPr>
              <w:t xml:space="preserve">This course would </w:t>
            </w:r>
            <w:r>
              <w:rPr>
                <w:rFonts w:ascii="Times New Roman" w:hAnsi="Times New Roman" w:cs="Times New Roman"/>
              </w:rPr>
              <w:t>further strengthen the graduate</w:t>
            </w:r>
            <w:r w:rsidRPr="004C056C">
              <w:rPr>
                <w:rFonts w:ascii="Times New Roman" w:hAnsi="Times New Roman" w:cs="Times New Roman"/>
              </w:rPr>
              <w:t xml:space="preserve"> to work as a team with others in the </w:t>
            </w:r>
            <w:r>
              <w:rPr>
                <w:rFonts w:ascii="Times New Roman" w:hAnsi="Times New Roman" w:cs="Times New Roman"/>
              </w:rPr>
              <w:t xml:space="preserve">scientific, educational, nutritional and </w:t>
            </w:r>
            <w:r w:rsidRPr="004C056C">
              <w:rPr>
                <w:rFonts w:ascii="Times New Roman" w:hAnsi="Times New Roman" w:cs="Times New Roman"/>
              </w:rPr>
              <w:t>health sector</w:t>
            </w:r>
            <w:r>
              <w:rPr>
                <w:rFonts w:ascii="Times New Roman" w:hAnsi="Times New Roman" w:cs="Times New Roman"/>
              </w:rPr>
              <w:t>s to achieve desired set-</w:t>
            </w:r>
            <w:r w:rsidRPr="004C056C">
              <w:rPr>
                <w:rFonts w:ascii="Times New Roman" w:hAnsi="Times New Roman" w:cs="Times New Roman"/>
              </w:rPr>
              <w:t>out team objectives while at the same time encouraging individual members’ professional development through appropriate mentorship and character building that would discourage the development of the barrage of emerging 21st century societal character vices inclusive of, but not limited to drug and substance abuse. In essence this course would enshrine</w:t>
            </w:r>
            <w:r>
              <w:rPr>
                <w:rFonts w:ascii="Times New Roman" w:hAnsi="Times New Roman" w:cs="Times New Roman"/>
              </w:rPr>
              <w:t xml:space="preserve"> the humane </w:t>
            </w:r>
            <w:r w:rsidRPr="004C056C">
              <w:rPr>
                <w:rFonts w:ascii="Times New Roman" w:hAnsi="Times New Roman" w:cs="Times New Roman"/>
              </w:rPr>
              <w:t xml:space="preserve">and professional aspects of the graduates as they serve society armed with knowledge and skills consistent with the vision and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w:t>
            </w:r>
            <w:r>
              <w:rPr>
                <w:rFonts w:ascii="Times New Roman" w:hAnsi="Times New Roman" w:cs="Times New Roman"/>
              </w:rPr>
              <w:t xml:space="preserve"> Kano.</w:t>
            </w:r>
          </w:p>
        </w:tc>
      </w:tr>
      <w:tr w:rsidR="003E3DD3" w:rsidRPr="009D58E0" w14:paraId="1D4AE82C" w14:textId="77777777" w:rsidTr="00320916">
        <w:tc>
          <w:tcPr>
            <w:tcW w:w="9360" w:type="dxa"/>
            <w:gridSpan w:val="3"/>
          </w:tcPr>
          <w:p w14:paraId="34A71399" w14:textId="77777777" w:rsidR="003E3DD3" w:rsidRDefault="003E3DD3" w:rsidP="00CA3585">
            <w:pPr>
              <w:jc w:val="both"/>
              <w:rPr>
                <w:rFonts w:ascii="Times New Roman" w:hAnsi="Times New Roman" w:cs="Times New Roman"/>
                <w:b/>
              </w:rPr>
            </w:pPr>
          </w:p>
          <w:p w14:paraId="08A7B013" w14:textId="77777777" w:rsidR="003E3DD3" w:rsidRDefault="003E3DD3" w:rsidP="00CA3585">
            <w:pPr>
              <w:jc w:val="both"/>
              <w:rPr>
                <w:rFonts w:ascii="Times New Roman" w:hAnsi="Times New Roman" w:cs="Times New Roman"/>
                <w:b/>
              </w:rPr>
            </w:pPr>
            <w:r>
              <w:rPr>
                <w:rFonts w:ascii="Times New Roman" w:hAnsi="Times New Roman" w:cs="Times New Roman"/>
                <w:b/>
              </w:rPr>
              <w:t>Overview</w:t>
            </w:r>
          </w:p>
          <w:p w14:paraId="241A7410" w14:textId="0ED19FEC" w:rsidR="001517B4" w:rsidRDefault="003E3DD3" w:rsidP="00CA3585">
            <w:pPr>
              <w:jc w:val="both"/>
              <w:rPr>
                <w:rFonts w:ascii="Times New Roman" w:hAnsi="Times New Roman" w:cs="Times New Roman"/>
                <w:lang w:val="en-GB"/>
              </w:rPr>
            </w:pPr>
            <w:r w:rsidRPr="003E3DD3">
              <w:rPr>
                <w:rFonts w:ascii="Times New Roman" w:hAnsi="Times New Roman" w:cs="Times New Roman"/>
                <w:lang w:val="en-GB"/>
              </w:rPr>
              <w:t xml:space="preserve">Nutritional Microbiology is a 3rd-year course in the </w:t>
            </w:r>
            <w:r w:rsidR="00D479A4">
              <w:rPr>
                <w:rFonts w:ascii="Times New Roman" w:hAnsi="Times New Roman" w:cs="Times New Roman"/>
                <w:lang w:val="en-GB"/>
              </w:rPr>
              <w:t>B Sc. Human Nutrition and Dietetics</w:t>
            </w:r>
            <w:r w:rsidRPr="003E3DD3">
              <w:rPr>
                <w:rFonts w:ascii="Times New Roman" w:hAnsi="Times New Roman" w:cs="Times New Roman"/>
                <w:lang w:val="en-GB"/>
              </w:rPr>
              <w:t xml:space="preserve"> program. This course aims to provide students with an understanding of the microbial world and its relationship with nutrition and dietetics. It introduces students to the importance of Nutritional Microbiology in the field of nutrition and dietetics, and the historical overvi</w:t>
            </w:r>
            <w:r w:rsidR="001517B4">
              <w:rPr>
                <w:rFonts w:ascii="Times New Roman" w:hAnsi="Times New Roman" w:cs="Times New Roman"/>
                <w:lang w:val="en-GB"/>
              </w:rPr>
              <w:t>ew of Nutritional Microbiology.</w:t>
            </w:r>
          </w:p>
          <w:p w14:paraId="25E35544" w14:textId="77777777" w:rsidR="003E3DD3" w:rsidRPr="003E3DD3" w:rsidRDefault="003E3DD3" w:rsidP="00CA3585">
            <w:pPr>
              <w:jc w:val="both"/>
              <w:rPr>
                <w:rFonts w:ascii="Times New Roman" w:hAnsi="Times New Roman" w:cs="Times New Roman"/>
                <w:lang w:val="en-GB"/>
              </w:rPr>
            </w:pPr>
            <w:r w:rsidRPr="003E3DD3">
              <w:rPr>
                <w:rFonts w:ascii="Times New Roman" w:hAnsi="Times New Roman" w:cs="Times New Roman"/>
                <w:lang w:val="en-GB"/>
              </w:rPr>
              <w:t>The course also covers microbial physiology and metabolism, food microbiology, nutrient metabolism by microorganisms, gut microbiota, probiotics and prebiotics, nutritional immunology, emerging topics in Nutritional Microbiology, and laboratory exercises and demonstrations.</w:t>
            </w:r>
          </w:p>
        </w:tc>
      </w:tr>
      <w:tr w:rsidR="003E3DD3" w:rsidRPr="009D58E0" w14:paraId="7E06D482" w14:textId="77777777" w:rsidTr="00320916">
        <w:tc>
          <w:tcPr>
            <w:tcW w:w="9360" w:type="dxa"/>
            <w:gridSpan w:val="3"/>
          </w:tcPr>
          <w:p w14:paraId="5DB9AAFC" w14:textId="77777777" w:rsidR="003E3DD3" w:rsidRDefault="003E3DD3" w:rsidP="00CA3585">
            <w:pPr>
              <w:jc w:val="both"/>
              <w:rPr>
                <w:rFonts w:ascii="Times New Roman" w:hAnsi="Times New Roman" w:cs="Times New Roman"/>
                <w:b/>
              </w:rPr>
            </w:pPr>
          </w:p>
          <w:p w14:paraId="36E17EEE" w14:textId="77777777" w:rsidR="003E3DD3" w:rsidRDefault="003E3DD3" w:rsidP="00CA3585">
            <w:pPr>
              <w:jc w:val="both"/>
              <w:rPr>
                <w:rFonts w:ascii="Times New Roman" w:hAnsi="Times New Roman" w:cs="Times New Roman"/>
                <w:b/>
              </w:rPr>
            </w:pPr>
            <w:r>
              <w:rPr>
                <w:rFonts w:ascii="Times New Roman" w:hAnsi="Times New Roman" w:cs="Times New Roman"/>
                <w:b/>
              </w:rPr>
              <w:t>Objectives</w:t>
            </w:r>
          </w:p>
          <w:p w14:paraId="03CF5432" w14:textId="77777777" w:rsidR="00B83936" w:rsidRDefault="00B83936" w:rsidP="00CA3585">
            <w:pPr>
              <w:jc w:val="both"/>
              <w:rPr>
                <w:rFonts w:ascii="Times New Roman" w:hAnsi="Times New Roman" w:cs="Times New Roman"/>
                <w:b/>
              </w:rPr>
            </w:pPr>
            <w:r w:rsidRPr="002A02EF">
              <w:rPr>
                <w:rFonts w:ascii="Times New Roman" w:hAnsi="Times New Roman" w:cs="Times New Roman"/>
              </w:rPr>
              <w:t>The objectives of this course are to</w:t>
            </w:r>
            <w:r w:rsidRPr="002A02EF">
              <w:rPr>
                <w:rFonts w:ascii="Times New Roman" w:hAnsi="Times New Roman" w:cs="Times New Roman"/>
                <w:b/>
              </w:rPr>
              <w:t>:</w:t>
            </w:r>
          </w:p>
          <w:p w14:paraId="43DDAC93" w14:textId="77777777" w:rsidR="003E3DD3" w:rsidRPr="003E3DD3" w:rsidRDefault="00B83936" w:rsidP="008B731E">
            <w:pPr>
              <w:numPr>
                <w:ilvl w:val="0"/>
                <w:numId w:val="25"/>
              </w:numPr>
              <w:jc w:val="both"/>
              <w:rPr>
                <w:rFonts w:ascii="Times New Roman" w:hAnsi="Times New Roman" w:cs="Times New Roman"/>
                <w:lang w:val="en-GB"/>
              </w:rPr>
            </w:pPr>
            <w:r>
              <w:rPr>
                <w:rFonts w:ascii="Times New Roman" w:hAnsi="Times New Roman" w:cs="Times New Roman"/>
                <w:lang w:val="en-GB"/>
              </w:rPr>
              <w:t>discuss</w:t>
            </w:r>
            <w:r w:rsidRPr="003E3DD3">
              <w:rPr>
                <w:rFonts w:ascii="Times New Roman" w:hAnsi="Times New Roman" w:cs="Times New Roman"/>
                <w:lang w:val="en-GB"/>
              </w:rPr>
              <w:t xml:space="preserve"> the definition and importance of nutritional microbiology in the field of nutrition and dietetics</w:t>
            </w:r>
            <w:r>
              <w:rPr>
                <w:rFonts w:ascii="Times New Roman" w:hAnsi="Times New Roman" w:cs="Times New Roman"/>
                <w:lang w:val="en-GB"/>
              </w:rPr>
              <w:t>;</w:t>
            </w:r>
          </w:p>
          <w:p w14:paraId="2A3255E6" w14:textId="77777777" w:rsidR="003E3DD3" w:rsidRPr="003E3DD3" w:rsidRDefault="00FE4149" w:rsidP="008B731E">
            <w:pPr>
              <w:numPr>
                <w:ilvl w:val="0"/>
                <w:numId w:val="25"/>
              </w:numPr>
              <w:jc w:val="both"/>
              <w:rPr>
                <w:rFonts w:ascii="Times New Roman" w:hAnsi="Times New Roman" w:cs="Times New Roman"/>
                <w:lang w:val="en-GB"/>
              </w:rPr>
            </w:pPr>
            <w:r>
              <w:rPr>
                <w:rFonts w:ascii="Times New Roman" w:hAnsi="Times New Roman" w:cs="Times New Roman"/>
                <w:lang w:val="en-GB"/>
              </w:rPr>
              <w:t>evaluate</w:t>
            </w:r>
            <w:r w:rsidR="00B83936" w:rsidRPr="003E3DD3">
              <w:rPr>
                <w:rFonts w:ascii="Times New Roman" w:hAnsi="Times New Roman" w:cs="Times New Roman"/>
                <w:lang w:val="en-GB"/>
              </w:rPr>
              <w:t xml:space="preserve"> the historical overview of nutritional microbiology</w:t>
            </w:r>
            <w:r w:rsidR="00B83936">
              <w:rPr>
                <w:rFonts w:ascii="Times New Roman" w:hAnsi="Times New Roman" w:cs="Times New Roman"/>
                <w:lang w:val="en-GB"/>
              </w:rPr>
              <w:t>;</w:t>
            </w:r>
          </w:p>
          <w:p w14:paraId="681631DE" w14:textId="77777777" w:rsidR="003E3DD3" w:rsidRPr="003E3DD3" w:rsidRDefault="00B83936" w:rsidP="008B731E">
            <w:pPr>
              <w:numPr>
                <w:ilvl w:val="0"/>
                <w:numId w:val="25"/>
              </w:numPr>
              <w:jc w:val="both"/>
              <w:rPr>
                <w:rFonts w:ascii="Times New Roman" w:hAnsi="Times New Roman" w:cs="Times New Roman"/>
                <w:lang w:val="en-GB"/>
              </w:rPr>
            </w:pPr>
            <w:r w:rsidRPr="003E3DD3">
              <w:rPr>
                <w:rFonts w:ascii="Times New Roman" w:hAnsi="Times New Roman" w:cs="Times New Roman"/>
                <w:lang w:val="en-GB"/>
              </w:rPr>
              <w:t>describe bacterial structure and physiology, microbial metabolism, and energy generation</w:t>
            </w:r>
            <w:r>
              <w:rPr>
                <w:rFonts w:ascii="Times New Roman" w:hAnsi="Times New Roman" w:cs="Times New Roman"/>
                <w:lang w:val="en-GB"/>
              </w:rPr>
              <w:t>;</w:t>
            </w:r>
          </w:p>
          <w:p w14:paraId="3683FF45" w14:textId="77777777" w:rsidR="003E3DD3" w:rsidRPr="003E3DD3" w:rsidRDefault="00B83936" w:rsidP="008B731E">
            <w:pPr>
              <w:numPr>
                <w:ilvl w:val="0"/>
                <w:numId w:val="25"/>
              </w:numPr>
              <w:jc w:val="both"/>
              <w:rPr>
                <w:rFonts w:ascii="Times New Roman" w:hAnsi="Times New Roman" w:cs="Times New Roman"/>
                <w:lang w:val="en-GB"/>
              </w:rPr>
            </w:pPr>
            <w:r>
              <w:rPr>
                <w:rFonts w:ascii="Times New Roman" w:hAnsi="Times New Roman" w:cs="Times New Roman"/>
                <w:lang w:val="en-GB"/>
              </w:rPr>
              <w:t>describe</w:t>
            </w:r>
            <w:r w:rsidRPr="003E3DD3">
              <w:rPr>
                <w:rFonts w:ascii="Times New Roman" w:hAnsi="Times New Roman" w:cs="Times New Roman"/>
                <w:lang w:val="en-GB"/>
              </w:rPr>
              <w:t xml:space="preserve"> microbial growth and reproduction</w:t>
            </w:r>
            <w:r>
              <w:rPr>
                <w:rFonts w:ascii="Times New Roman" w:hAnsi="Times New Roman" w:cs="Times New Roman"/>
                <w:lang w:val="en-GB"/>
              </w:rPr>
              <w:t>;</w:t>
            </w:r>
          </w:p>
          <w:p w14:paraId="00E4C9F2" w14:textId="77777777" w:rsidR="003E3DD3" w:rsidRPr="003E3DD3" w:rsidRDefault="00B83936" w:rsidP="008B731E">
            <w:pPr>
              <w:numPr>
                <w:ilvl w:val="0"/>
                <w:numId w:val="25"/>
              </w:numPr>
              <w:jc w:val="both"/>
              <w:rPr>
                <w:rFonts w:ascii="Times New Roman" w:hAnsi="Times New Roman" w:cs="Times New Roman"/>
                <w:lang w:val="en-GB"/>
              </w:rPr>
            </w:pPr>
            <w:r w:rsidRPr="003E3DD3">
              <w:rPr>
                <w:rFonts w:ascii="Times New Roman" w:hAnsi="Times New Roman" w:cs="Times New Roman"/>
                <w:lang w:val="en-GB"/>
              </w:rPr>
              <w:t>identify the microbial spoilage of foods and foodborne illnesses</w:t>
            </w:r>
            <w:r>
              <w:rPr>
                <w:rFonts w:ascii="Times New Roman" w:hAnsi="Times New Roman" w:cs="Times New Roman"/>
                <w:lang w:val="en-GB"/>
              </w:rPr>
              <w:t>;</w:t>
            </w:r>
          </w:p>
          <w:p w14:paraId="6423EE27" w14:textId="77777777" w:rsidR="003E3DD3" w:rsidRPr="003E3DD3" w:rsidRDefault="00B83936" w:rsidP="008B731E">
            <w:pPr>
              <w:numPr>
                <w:ilvl w:val="0"/>
                <w:numId w:val="25"/>
              </w:numPr>
              <w:jc w:val="both"/>
              <w:rPr>
                <w:rFonts w:ascii="Times New Roman" w:hAnsi="Times New Roman" w:cs="Times New Roman"/>
                <w:lang w:val="en-GB"/>
              </w:rPr>
            </w:pPr>
            <w:r>
              <w:rPr>
                <w:rFonts w:ascii="Times New Roman" w:hAnsi="Times New Roman" w:cs="Times New Roman"/>
                <w:lang w:val="en-GB"/>
              </w:rPr>
              <w:t>discuss</w:t>
            </w:r>
            <w:r w:rsidRPr="003E3DD3">
              <w:rPr>
                <w:rFonts w:ascii="Times New Roman" w:hAnsi="Times New Roman" w:cs="Times New Roman"/>
                <w:lang w:val="en-GB"/>
              </w:rPr>
              <w:t xml:space="preserve"> preservation techniques for food products</w:t>
            </w:r>
            <w:r>
              <w:rPr>
                <w:rFonts w:ascii="Times New Roman" w:hAnsi="Times New Roman" w:cs="Times New Roman"/>
                <w:lang w:val="en-GB"/>
              </w:rPr>
              <w:t>;</w:t>
            </w:r>
          </w:p>
          <w:p w14:paraId="51743293" w14:textId="77777777" w:rsidR="003E3DD3" w:rsidRPr="003E3DD3" w:rsidRDefault="00B83936" w:rsidP="008B731E">
            <w:pPr>
              <w:numPr>
                <w:ilvl w:val="0"/>
                <w:numId w:val="25"/>
              </w:numPr>
              <w:jc w:val="both"/>
              <w:rPr>
                <w:rFonts w:ascii="Times New Roman" w:hAnsi="Times New Roman" w:cs="Times New Roman"/>
                <w:lang w:val="en-GB"/>
              </w:rPr>
            </w:pPr>
            <w:r>
              <w:rPr>
                <w:rFonts w:ascii="Times New Roman" w:hAnsi="Times New Roman" w:cs="Times New Roman"/>
                <w:lang w:val="en-GB"/>
              </w:rPr>
              <w:t>describe</w:t>
            </w:r>
            <w:r w:rsidRPr="003E3DD3">
              <w:rPr>
                <w:rFonts w:ascii="Times New Roman" w:hAnsi="Times New Roman" w:cs="Times New Roman"/>
                <w:lang w:val="en-GB"/>
              </w:rPr>
              <w:t xml:space="preserve"> fermentation and microbial production of food products, microbial production of vitamins, amino acids, and other nutrients, and micro</w:t>
            </w:r>
            <w:r>
              <w:rPr>
                <w:rFonts w:ascii="Times New Roman" w:hAnsi="Times New Roman" w:cs="Times New Roman"/>
                <w:lang w:val="en-GB"/>
              </w:rPr>
              <w:t>bial metabolism of dietary fibre;</w:t>
            </w:r>
          </w:p>
          <w:p w14:paraId="71C4FFA0" w14:textId="77777777" w:rsidR="003E3DD3" w:rsidRPr="003E3DD3" w:rsidRDefault="00B83936" w:rsidP="008B731E">
            <w:pPr>
              <w:numPr>
                <w:ilvl w:val="0"/>
                <w:numId w:val="25"/>
              </w:numPr>
              <w:jc w:val="both"/>
              <w:rPr>
                <w:rFonts w:ascii="Times New Roman" w:hAnsi="Times New Roman" w:cs="Times New Roman"/>
                <w:lang w:val="en-GB"/>
              </w:rPr>
            </w:pPr>
            <w:r>
              <w:rPr>
                <w:rFonts w:ascii="Times New Roman" w:hAnsi="Times New Roman" w:cs="Times New Roman"/>
                <w:lang w:val="en-GB"/>
              </w:rPr>
              <w:t>describe</w:t>
            </w:r>
            <w:r w:rsidRPr="003E3DD3">
              <w:rPr>
                <w:rFonts w:ascii="Times New Roman" w:hAnsi="Times New Roman" w:cs="Times New Roman"/>
                <w:lang w:val="en-GB"/>
              </w:rPr>
              <w:t xml:space="preserve"> the composition of gut microbiota and its role in digestion and metabolism</w:t>
            </w:r>
            <w:r>
              <w:rPr>
                <w:rFonts w:ascii="Times New Roman" w:hAnsi="Times New Roman" w:cs="Times New Roman"/>
                <w:lang w:val="en-GB"/>
              </w:rPr>
              <w:t>;</w:t>
            </w:r>
          </w:p>
          <w:p w14:paraId="2D8F8F3E" w14:textId="77777777" w:rsidR="003E3DD3" w:rsidRPr="003E3DD3" w:rsidRDefault="00B83936" w:rsidP="008B731E">
            <w:pPr>
              <w:numPr>
                <w:ilvl w:val="0"/>
                <w:numId w:val="25"/>
              </w:numPr>
              <w:jc w:val="both"/>
              <w:rPr>
                <w:rFonts w:ascii="Times New Roman" w:hAnsi="Times New Roman" w:cs="Times New Roman"/>
                <w:lang w:val="en-GB"/>
              </w:rPr>
            </w:pPr>
            <w:r w:rsidRPr="003E3DD3">
              <w:rPr>
                <w:rFonts w:ascii="Times New Roman" w:hAnsi="Times New Roman" w:cs="Times New Roman"/>
                <w:lang w:val="en-GB"/>
              </w:rPr>
              <w:t>describe the types and health benefits of probiotics and prebiotics</w:t>
            </w:r>
            <w:r>
              <w:rPr>
                <w:rFonts w:ascii="Times New Roman" w:hAnsi="Times New Roman" w:cs="Times New Roman"/>
                <w:lang w:val="en-GB"/>
              </w:rPr>
              <w:t>;</w:t>
            </w:r>
          </w:p>
          <w:p w14:paraId="77770993" w14:textId="77777777" w:rsidR="003E3DD3" w:rsidRPr="003E3DD3" w:rsidRDefault="00B83936" w:rsidP="008B731E">
            <w:pPr>
              <w:numPr>
                <w:ilvl w:val="0"/>
                <w:numId w:val="25"/>
              </w:numPr>
              <w:jc w:val="both"/>
              <w:rPr>
                <w:rFonts w:ascii="Times New Roman" w:hAnsi="Times New Roman" w:cs="Times New Roman"/>
                <w:lang w:val="en-GB"/>
              </w:rPr>
            </w:pPr>
            <w:r>
              <w:rPr>
                <w:rFonts w:ascii="Times New Roman" w:hAnsi="Times New Roman" w:cs="Times New Roman"/>
                <w:lang w:val="en-GB"/>
              </w:rPr>
              <w:t>evaluate</w:t>
            </w:r>
            <w:r w:rsidRPr="003E3DD3">
              <w:rPr>
                <w:rFonts w:ascii="Times New Roman" w:hAnsi="Times New Roman" w:cs="Times New Roman"/>
                <w:lang w:val="en-GB"/>
              </w:rPr>
              <w:t xml:space="preserve"> the interaction between nutrition and the immune system and the role of gut microbiota in immune function</w:t>
            </w:r>
            <w:r>
              <w:rPr>
                <w:rFonts w:ascii="Times New Roman" w:hAnsi="Times New Roman" w:cs="Times New Roman"/>
                <w:lang w:val="en-GB"/>
              </w:rPr>
              <w:t>;</w:t>
            </w:r>
          </w:p>
          <w:p w14:paraId="2CB73441" w14:textId="77777777" w:rsidR="003E3DD3" w:rsidRPr="003E3DD3" w:rsidRDefault="00B83936" w:rsidP="008B731E">
            <w:pPr>
              <w:numPr>
                <w:ilvl w:val="0"/>
                <w:numId w:val="25"/>
              </w:numPr>
              <w:jc w:val="both"/>
              <w:rPr>
                <w:rFonts w:ascii="Times New Roman" w:hAnsi="Times New Roman" w:cs="Times New Roman"/>
                <w:lang w:val="en-GB"/>
              </w:rPr>
            </w:pPr>
            <w:r w:rsidRPr="003E3DD3">
              <w:rPr>
                <w:rFonts w:ascii="Times New Roman" w:hAnsi="Times New Roman" w:cs="Times New Roman"/>
                <w:lang w:val="en-GB"/>
              </w:rPr>
              <w:t>describe the impact of diet on immune function</w:t>
            </w:r>
            <w:r>
              <w:rPr>
                <w:rFonts w:ascii="Times New Roman" w:hAnsi="Times New Roman" w:cs="Times New Roman"/>
                <w:lang w:val="en-GB"/>
              </w:rPr>
              <w:t>;</w:t>
            </w:r>
          </w:p>
          <w:p w14:paraId="0B5C722A" w14:textId="77777777" w:rsidR="003E3DD3" w:rsidRPr="003E3DD3" w:rsidRDefault="00B83936" w:rsidP="008B731E">
            <w:pPr>
              <w:numPr>
                <w:ilvl w:val="0"/>
                <w:numId w:val="25"/>
              </w:numPr>
              <w:jc w:val="both"/>
              <w:rPr>
                <w:rFonts w:ascii="Times New Roman" w:hAnsi="Times New Roman" w:cs="Times New Roman"/>
              </w:rPr>
            </w:pPr>
            <w:r>
              <w:rPr>
                <w:rFonts w:ascii="Times New Roman" w:hAnsi="Times New Roman" w:cs="Times New Roman"/>
                <w:lang w:val="en-GB"/>
              </w:rPr>
              <w:t>discuss</w:t>
            </w:r>
            <w:r w:rsidRPr="003E3DD3">
              <w:rPr>
                <w:rFonts w:ascii="Times New Roman" w:hAnsi="Times New Roman" w:cs="Times New Roman"/>
                <w:lang w:val="en-GB"/>
              </w:rPr>
              <w:t xml:space="preserve"> emerging topics in nutritional microbiology such as microbial biotechnology and food production, the human microbiome, and disease, and the impact of climate change on microbial ecology</w:t>
            </w:r>
            <w:r>
              <w:rPr>
                <w:rFonts w:ascii="Times New Roman" w:hAnsi="Times New Roman" w:cs="Times New Roman"/>
                <w:lang w:val="en-GB"/>
              </w:rPr>
              <w:t>; and</w:t>
            </w:r>
          </w:p>
          <w:p w14:paraId="749472D9" w14:textId="77777777" w:rsidR="003E3DD3" w:rsidRPr="009D58E0" w:rsidRDefault="00B83936" w:rsidP="008B731E">
            <w:pPr>
              <w:numPr>
                <w:ilvl w:val="0"/>
                <w:numId w:val="25"/>
              </w:numPr>
              <w:jc w:val="both"/>
              <w:rPr>
                <w:rFonts w:ascii="Times New Roman" w:hAnsi="Times New Roman" w:cs="Times New Roman"/>
                <w:b/>
              </w:rPr>
            </w:pPr>
            <w:r w:rsidRPr="003E3DD3">
              <w:rPr>
                <w:rFonts w:ascii="Times New Roman" w:hAnsi="Times New Roman" w:cs="Times New Roman"/>
                <w:lang w:val="en-GB"/>
              </w:rPr>
              <w:lastRenderedPageBreak/>
              <w:t>perform laboratory exercises and demonstrations including microbial enumeration and identification techniques, microbial growth kinetics, fermentation, and microbial product analysis.</w:t>
            </w:r>
          </w:p>
        </w:tc>
      </w:tr>
      <w:tr w:rsidR="00663CA7" w:rsidRPr="009D58E0" w14:paraId="7636ADD1" w14:textId="77777777" w:rsidTr="00320916">
        <w:tc>
          <w:tcPr>
            <w:tcW w:w="9360" w:type="dxa"/>
            <w:gridSpan w:val="3"/>
          </w:tcPr>
          <w:p w14:paraId="67136BCC" w14:textId="77777777" w:rsidR="00663CA7" w:rsidRPr="009D58E0" w:rsidRDefault="00663CA7" w:rsidP="00CA3585">
            <w:pPr>
              <w:jc w:val="both"/>
              <w:rPr>
                <w:rFonts w:ascii="Times New Roman" w:hAnsi="Times New Roman" w:cs="Times New Roman"/>
                <w:b/>
              </w:rPr>
            </w:pPr>
          </w:p>
          <w:p w14:paraId="6F1B5297" w14:textId="77777777" w:rsidR="00663CA7" w:rsidRPr="009D58E0" w:rsidRDefault="00663CA7" w:rsidP="00CA3585">
            <w:pPr>
              <w:jc w:val="both"/>
              <w:rPr>
                <w:rFonts w:ascii="Times New Roman" w:hAnsi="Times New Roman" w:cs="Times New Roman"/>
                <w:b/>
              </w:rPr>
            </w:pPr>
            <w:r w:rsidRPr="009D58E0">
              <w:rPr>
                <w:rFonts w:ascii="Times New Roman" w:hAnsi="Times New Roman" w:cs="Times New Roman"/>
                <w:b/>
              </w:rPr>
              <w:t>Learning Outcomes</w:t>
            </w:r>
          </w:p>
          <w:p w14:paraId="063C50C3" w14:textId="77777777" w:rsidR="00663CA7" w:rsidRPr="009D58E0" w:rsidRDefault="00663CA7" w:rsidP="00CA3585">
            <w:pPr>
              <w:jc w:val="both"/>
              <w:rPr>
                <w:rFonts w:ascii="Times New Roman" w:hAnsi="Times New Roman" w:cs="Times New Roman"/>
              </w:rPr>
            </w:pPr>
            <w:r w:rsidRPr="009D58E0">
              <w:rPr>
                <w:rFonts w:ascii="Times New Roman" w:hAnsi="Times New Roman" w:cs="Times New Roman"/>
              </w:rPr>
              <w:t>At the end of this course, students should be able to</w:t>
            </w:r>
            <w:r w:rsidR="00B83936">
              <w:rPr>
                <w:rFonts w:ascii="Times New Roman" w:hAnsi="Times New Roman" w:cs="Times New Roman"/>
              </w:rPr>
              <w:t>:</w:t>
            </w:r>
          </w:p>
          <w:p w14:paraId="52F2FD83" w14:textId="77777777" w:rsidR="003E3DD3" w:rsidRPr="003E3DD3" w:rsidRDefault="004129D5" w:rsidP="008B731E">
            <w:pPr>
              <w:pStyle w:val="ListParagraph"/>
              <w:numPr>
                <w:ilvl w:val="0"/>
                <w:numId w:val="16"/>
              </w:numPr>
              <w:jc w:val="both"/>
              <w:rPr>
                <w:rFonts w:ascii="Times New Roman" w:hAnsi="Times New Roman" w:cs="Times New Roman"/>
                <w:lang w:val="en-GB"/>
              </w:rPr>
            </w:pPr>
            <w:r>
              <w:rPr>
                <w:rFonts w:ascii="Times New Roman" w:hAnsi="Times New Roman" w:cs="Times New Roman"/>
                <w:lang w:val="en-GB"/>
              </w:rPr>
              <w:t>discuss</w:t>
            </w:r>
            <w:r w:rsidRPr="003E3DD3">
              <w:rPr>
                <w:rFonts w:ascii="Times New Roman" w:hAnsi="Times New Roman" w:cs="Times New Roman"/>
                <w:lang w:val="en-GB"/>
              </w:rPr>
              <w:t xml:space="preserve"> the importance of nutritional microbiology in the field of nutrition and dietetics</w:t>
            </w:r>
            <w:r>
              <w:rPr>
                <w:rFonts w:ascii="Times New Roman" w:hAnsi="Times New Roman" w:cs="Times New Roman"/>
                <w:lang w:val="en-GB"/>
              </w:rPr>
              <w:t>;</w:t>
            </w:r>
          </w:p>
          <w:p w14:paraId="4EF47F07" w14:textId="77777777" w:rsidR="003E3DD3" w:rsidRPr="003E3DD3" w:rsidRDefault="004129D5" w:rsidP="008B731E">
            <w:pPr>
              <w:pStyle w:val="ListParagraph"/>
              <w:numPr>
                <w:ilvl w:val="0"/>
                <w:numId w:val="16"/>
              </w:numPr>
              <w:jc w:val="both"/>
              <w:rPr>
                <w:rFonts w:ascii="Times New Roman" w:hAnsi="Times New Roman" w:cs="Times New Roman"/>
                <w:lang w:val="en-GB"/>
              </w:rPr>
            </w:pPr>
            <w:r w:rsidRPr="003E3DD3">
              <w:rPr>
                <w:rFonts w:ascii="Times New Roman" w:hAnsi="Times New Roman" w:cs="Times New Roman"/>
                <w:lang w:val="en-GB"/>
              </w:rPr>
              <w:t>describe the bacterial structure and physiology, microbial metabolism, and energy generation</w:t>
            </w:r>
            <w:r>
              <w:rPr>
                <w:rFonts w:ascii="Times New Roman" w:hAnsi="Times New Roman" w:cs="Times New Roman"/>
                <w:lang w:val="en-GB"/>
              </w:rPr>
              <w:t>;</w:t>
            </w:r>
          </w:p>
          <w:p w14:paraId="14BA13BA" w14:textId="77777777" w:rsidR="003E3DD3" w:rsidRPr="003E3DD3" w:rsidRDefault="004129D5" w:rsidP="008B731E">
            <w:pPr>
              <w:pStyle w:val="ListParagraph"/>
              <w:numPr>
                <w:ilvl w:val="0"/>
                <w:numId w:val="16"/>
              </w:numPr>
              <w:jc w:val="both"/>
              <w:rPr>
                <w:rFonts w:ascii="Times New Roman" w:hAnsi="Times New Roman" w:cs="Times New Roman"/>
                <w:lang w:val="en-GB"/>
              </w:rPr>
            </w:pPr>
            <w:r w:rsidRPr="003E3DD3">
              <w:rPr>
                <w:rFonts w:ascii="Times New Roman" w:hAnsi="Times New Roman" w:cs="Times New Roman"/>
                <w:lang w:val="en-GB"/>
              </w:rPr>
              <w:t>identify the microbial spoilage of foods and foodborne illnesses and understand preservation techniques for food products</w:t>
            </w:r>
            <w:r>
              <w:rPr>
                <w:rFonts w:ascii="Times New Roman" w:hAnsi="Times New Roman" w:cs="Times New Roman"/>
                <w:lang w:val="en-GB"/>
              </w:rPr>
              <w:t>;</w:t>
            </w:r>
          </w:p>
          <w:p w14:paraId="4193746D" w14:textId="77777777" w:rsidR="003E3DD3" w:rsidRPr="003E3DD3" w:rsidRDefault="004129D5" w:rsidP="008B731E">
            <w:pPr>
              <w:pStyle w:val="ListParagraph"/>
              <w:numPr>
                <w:ilvl w:val="0"/>
                <w:numId w:val="16"/>
              </w:numPr>
              <w:jc w:val="both"/>
              <w:rPr>
                <w:rFonts w:ascii="Times New Roman" w:hAnsi="Times New Roman" w:cs="Times New Roman"/>
                <w:lang w:val="en-GB"/>
              </w:rPr>
            </w:pPr>
            <w:r>
              <w:rPr>
                <w:rFonts w:ascii="Times New Roman" w:hAnsi="Times New Roman" w:cs="Times New Roman"/>
                <w:lang w:val="en-GB"/>
              </w:rPr>
              <w:t>describe</w:t>
            </w:r>
            <w:r w:rsidRPr="003E3DD3">
              <w:rPr>
                <w:rFonts w:ascii="Times New Roman" w:hAnsi="Times New Roman" w:cs="Times New Roman"/>
                <w:lang w:val="en-GB"/>
              </w:rPr>
              <w:t xml:space="preserve"> fermentation and microbial production of food products, microbial production of vitamins, amino acids, and other nutrients, and micro</w:t>
            </w:r>
            <w:r>
              <w:rPr>
                <w:rFonts w:ascii="Times New Roman" w:hAnsi="Times New Roman" w:cs="Times New Roman"/>
                <w:lang w:val="en-GB"/>
              </w:rPr>
              <w:t>bial metabolism of dietary fibre;</w:t>
            </w:r>
          </w:p>
          <w:p w14:paraId="50E659BB" w14:textId="77777777" w:rsidR="003E3DD3" w:rsidRPr="003E3DD3" w:rsidRDefault="004129D5" w:rsidP="008B731E">
            <w:pPr>
              <w:pStyle w:val="ListParagraph"/>
              <w:numPr>
                <w:ilvl w:val="0"/>
                <w:numId w:val="16"/>
              </w:numPr>
              <w:jc w:val="both"/>
              <w:rPr>
                <w:rFonts w:ascii="Times New Roman" w:hAnsi="Times New Roman" w:cs="Times New Roman"/>
                <w:lang w:val="en-GB"/>
              </w:rPr>
            </w:pPr>
            <w:r>
              <w:rPr>
                <w:rFonts w:ascii="Times New Roman" w:hAnsi="Times New Roman" w:cs="Times New Roman"/>
                <w:lang w:val="en-GB"/>
              </w:rPr>
              <w:t>describe</w:t>
            </w:r>
            <w:r w:rsidRPr="003E3DD3">
              <w:rPr>
                <w:rFonts w:ascii="Times New Roman" w:hAnsi="Times New Roman" w:cs="Times New Roman"/>
                <w:lang w:val="en-GB"/>
              </w:rPr>
              <w:t xml:space="preserve"> the composition of gut microbiota and its role in digestion and metabolism, and the types and health benefits of probiotics and prebiotics</w:t>
            </w:r>
            <w:r>
              <w:rPr>
                <w:rFonts w:ascii="Times New Roman" w:hAnsi="Times New Roman" w:cs="Times New Roman"/>
                <w:lang w:val="en-GB"/>
              </w:rPr>
              <w:t>;</w:t>
            </w:r>
          </w:p>
          <w:p w14:paraId="300D367F" w14:textId="77777777" w:rsidR="003E3DD3" w:rsidRPr="003E3DD3" w:rsidRDefault="004129D5" w:rsidP="008B731E">
            <w:pPr>
              <w:pStyle w:val="ListParagraph"/>
              <w:numPr>
                <w:ilvl w:val="0"/>
                <w:numId w:val="16"/>
              </w:numPr>
              <w:jc w:val="both"/>
              <w:rPr>
                <w:rFonts w:ascii="Times New Roman" w:hAnsi="Times New Roman" w:cs="Times New Roman"/>
                <w:lang w:val="en-GB"/>
              </w:rPr>
            </w:pPr>
            <w:r w:rsidRPr="003E3DD3">
              <w:rPr>
                <w:rFonts w:ascii="Times New Roman" w:hAnsi="Times New Roman" w:cs="Times New Roman"/>
                <w:lang w:val="en-GB"/>
              </w:rPr>
              <w:t>describe the interaction between nutrition and the immune system, and the role of gut microbiota in immune function</w:t>
            </w:r>
            <w:r>
              <w:rPr>
                <w:rFonts w:ascii="Times New Roman" w:hAnsi="Times New Roman" w:cs="Times New Roman"/>
                <w:lang w:val="en-GB"/>
              </w:rPr>
              <w:t>; and</w:t>
            </w:r>
          </w:p>
          <w:p w14:paraId="05F07EA2" w14:textId="77777777" w:rsidR="00663CA7" w:rsidRPr="003E3DD3" w:rsidRDefault="004129D5" w:rsidP="008B731E">
            <w:pPr>
              <w:pStyle w:val="ListParagraph"/>
              <w:numPr>
                <w:ilvl w:val="0"/>
                <w:numId w:val="16"/>
              </w:numPr>
              <w:jc w:val="both"/>
              <w:rPr>
                <w:rFonts w:ascii="Times New Roman" w:hAnsi="Times New Roman" w:cs="Times New Roman"/>
                <w:lang w:val="en-GB"/>
              </w:rPr>
            </w:pPr>
            <w:r w:rsidRPr="003E3DD3">
              <w:rPr>
                <w:rFonts w:ascii="Times New Roman" w:hAnsi="Times New Roman" w:cs="Times New Roman"/>
                <w:lang w:val="en-GB"/>
              </w:rPr>
              <w:t>perform laboratory exercises and demonstrations including microbial enumeration and identification techniques, microbial growth kinetics, fermentation, and microbial product analysis.</w:t>
            </w:r>
          </w:p>
        </w:tc>
      </w:tr>
      <w:tr w:rsidR="00663CA7" w:rsidRPr="009D58E0" w14:paraId="47FFBD06" w14:textId="77777777" w:rsidTr="00320916">
        <w:tc>
          <w:tcPr>
            <w:tcW w:w="9360" w:type="dxa"/>
            <w:gridSpan w:val="3"/>
          </w:tcPr>
          <w:p w14:paraId="2AB72822" w14:textId="77777777" w:rsidR="00663CA7" w:rsidRPr="009D58E0" w:rsidRDefault="00663CA7" w:rsidP="00CA3585">
            <w:pPr>
              <w:rPr>
                <w:rFonts w:ascii="Times New Roman" w:hAnsi="Times New Roman" w:cs="Times New Roman"/>
                <w:b/>
              </w:rPr>
            </w:pPr>
          </w:p>
          <w:p w14:paraId="4F8B67E8" w14:textId="77777777" w:rsidR="00663CA7" w:rsidRPr="009D58E0" w:rsidRDefault="00663CA7" w:rsidP="00CA3585">
            <w:pPr>
              <w:rPr>
                <w:rFonts w:ascii="Times New Roman" w:hAnsi="Times New Roman" w:cs="Times New Roman"/>
                <w:b/>
              </w:rPr>
            </w:pPr>
            <w:r w:rsidRPr="009D58E0">
              <w:rPr>
                <w:rFonts w:ascii="Times New Roman" w:hAnsi="Times New Roman" w:cs="Times New Roman"/>
                <w:b/>
              </w:rPr>
              <w:t>Course Contents</w:t>
            </w:r>
          </w:p>
          <w:p w14:paraId="321E1B08" w14:textId="77777777" w:rsidR="00663CA7" w:rsidRPr="009D58E0" w:rsidRDefault="00F16E0E" w:rsidP="003C19CD">
            <w:pPr>
              <w:jc w:val="both"/>
              <w:rPr>
                <w:rFonts w:ascii="Times New Roman" w:hAnsi="Times New Roman" w:cs="Times New Roman"/>
              </w:rPr>
            </w:pPr>
            <w:r w:rsidRPr="00F16E0E">
              <w:rPr>
                <w:rFonts w:ascii="Times New Roman" w:hAnsi="Times New Roman" w:cs="Times New Roman"/>
              </w:rPr>
              <w:t>Introduction to Nutritional Microbiology</w:t>
            </w:r>
            <w:r w:rsidR="0011624F">
              <w:rPr>
                <w:rFonts w:ascii="Times New Roman" w:hAnsi="Times New Roman" w:cs="Times New Roman"/>
              </w:rPr>
              <w:t>;</w:t>
            </w:r>
            <w:r>
              <w:rPr>
                <w:rFonts w:ascii="Times New Roman" w:hAnsi="Times New Roman" w:cs="Times New Roman"/>
              </w:rPr>
              <w:t xml:space="preserve"> </w:t>
            </w:r>
            <w:r w:rsidRPr="00F16E0E">
              <w:rPr>
                <w:rFonts w:ascii="Times New Roman" w:hAnsi="Times New Roman" w:cs="Times New Roman"/>
              </w:rPr>
              <w:t>Definition of Nutritional Microbiology</w:t>
            </w:r>
            <w:r>
              <w:rPr>
                <w:rFonts w:ascii="Times New Roman" w:hAnsi="Times New Roman" w:cs="Times New Roman"/>
              </w:rPr>
              <w:t xml:space="preserve">: </w:t>
            </w:r>
            <w:r w:rsidRPr="00F16E0E">
              <w:rPr>
                <w:rFonts w:ascii="Times New Roman" w:hAnsi="Times New Roman" w:cs="Times New Roman"/>
              </w:rPr>
              <w:t>Importance of Nutritional Microbiology in Nutrition and Dietetics</w:t>
            </w:r>
            <w:r w:rsidR="0011624F">
              <w:rPr>
                <w:rFonts w:ascii="Times New Roman" w:hAnsi="Times New Roman" w:cs="Times New Roman"/>
              </w:rPr>
              <w:t>;</w:t>
            </w:r>
            <w:r>
              <w:rPr>
                <w:rFonts w:ascii="Times New Roman" w:hAnsi="Times New Roman" w:cs="Times New Roman"/>
              </w:rPr>
              <w:t xml:space="preserve"> </w:t>
            </w:r>
            <w:r w:rsidRPr="00F16E0E">
              <w:rPr>
                <w:rFonts w:ascii="Times New Roman" w:hAnsi="Times New Roman" w:cs="Times New Roman"/>
              </w:rPr>
              <w:t>Historical overview of Nutritional Microbiology</w:t>
            </w:r>
            <w:r w:rsidR="0011624F">
              <w:rPr>
                <w:rFonts w:ascii="Times New Roman" w:hAnsi="Times New Roman" w:cs="Times New Roman"/>
              </w:rPr>
              <w:t>;</w:t>
            </w:r>
            <w:r w:rsidRPr="00F16E0E">
              <w:rPr>
                <w:rFonts w:ascii="Times New Roman" w:hAnsi="Times New Roman" w:cs="Times New Roman"/>
              </w:rPr>
              <w:t xml:space="preserve"> </w:t>
            </w:r>
            <w:r w:rsidR="00105DCB">
              <w:rPr>
                <w:rFonts w:ascii="Times New Roman" w:hAnsi="Times New Roman" w:cs="Times New Roman"/>
              </w:rPr>
              <w:t xml:space="preserve">Overview of </w:t>
            </w:r>
            <w:r w:rsidR="0011624F" w:rsidRPr="00105DCB">
              <w:rPr>
                <w:rFonts w:ascii="Times New Roman" w:hAnsi="Times New Roman" w:cs="Times New Roman"/>
              </w:rPr>
              <w:t>microbial physiology and metabolism</w:t>
            </w:r>
            <w:r w:rsidR="0011624F">
              <w:rPr>
                <w:rFonts w:ascii="Times New Roman" w:hAnsi="Times New Roman" w:cs="Times New Roman"/>
              </w:rPr>
              <w:t>;</w:t>
            </w:r>
            <w:r w:rsidRPr="00F16E0E">
              <w:rPr>
                <w:rFonts w:ascii="Times New Roman" w:hAnsi="Times New Roman" w:cs="Times New Roman"/>
              </w:rPr>
              <w:t xml:space="preserve"> Food Microbiology</w:t>
            </w:r>
            <w:r>
              <w:rPr>
                <w:rFonts w:ascii="Times New Roman" w:hAnsi="Times New Roman" w:cs="Times New Roman"/>
              </w:rPr>
              <w:t xml:space="preserve">: </w:t>
            </w:r>
            <w:r w:rsidR="0011624F" w:rsidRPr="00F16E0E">
              <w:rPr>
                <w:rFonts w:ascii="Times New Roman" w:hAnsi="Times New Roman" w:cs="Times New Roman"/>
              </w:rPr>
              <w:t xml:space="preserve">microbial </w:t>
            </w:r>
            <w:r w:rsidRPr="00F16E0E">
              <w:rPr>
                <w:rFonts w:ascii="Times New Roman" w:hAnsi="Times New Roman" w:cs="Times New Roman"/>
              </w:rPr>
              <w:t>spoilage of foods</w:t>
            </w:r>
            <w:r>
              <w:rPr>
                <w:rFonts w:ascii="Times New Roman" w:hAnsi="Times New Roman" w:cs="Times New Roman"/>
              </w:rPr>
              <w:t xml:space="preserve">, </w:t>
            </w:r>
            <w:r w:rsidR="0011624F" w:rsidRPr="00F16E0E">
              <w:rPr>
                <w:rFonts w:ascii="Times New Roman" w:hAnsi="Times New Roman" w:cs="Times New Roman"/>
              </w:rPr>
              <w:t xml:space="preserve">food </w:t>
            </w:r>
            <w:r w:rsidR="00724879" w:rsidRPr="00F16E0E">
              <w:rPr>
                <w:rFonts w:ascii="Times New Roman" w:hAnsi="Times New Roman" w:cs="Times New Roman"/>
              </w:rPr>
              <w:t>borne</w:t>
            </w:r>
            <w:r w:rsidRPr="00F16E0E">
              <w:rPr>
                <w:rFonts w:ascii="Times New Roman" w:hAnsi="Times New Roman" w:cs="Times New Roman"/>
              </w:rPr>
              <w:t xml:space="preserve"> illnesses and food safety</w:t>
            </w:r>
            <w:r>
              <w:rPr>
                <w:rFonts w:ascii="Times New Roman" w:hAnsi="Times New Roman" w:cs="Times New Roman"/>
              </w:rPr>
              <w:t xml:space="preserve">, </w:t>
            </w:r>
            <w:r w:rsidR="0011624F" w:rsidRPr="00F16E0E">
              <w:rPr>
                <w:rFonts w:ascii="Times New Roman" w:hAnsi="Times New Roman" w:cs="Times New Roman"/>
              </w:rPr>
              <w:t xml:space="preserve">preservation </w:t>
            </w:r>
            <w:r w:rsidRPr="00F16E0E">
              <w:rPr>
                <w:rFonts w:ascii="Times New Roman" w:hAnsi="Times New Roman" w:cs="Times New Roman"/>
              </w:rPr>
              <w:t>techniques for food products</w:t>
            </w:r>
            <w:r w:rsidR="0011624F">
              <w:rPr>
                <w:rFonts w:ascii="Times New Roman" w:hAnsi="Times New Roman" w:cs="Times New Roman"/>
              </w:rPr>
              <w:t>;</w:t>
            </w:r>
            <w:r w:rsidRPr="00F16E0E">
              <w:rPr>
                <w:rFonts w:ascii="Times New Roman" w:hAnsi="Times New Roman" w:cs="Times New Roman"/>
              </w:rPr>
              <w:t xml:space="preserve"> Nutrient </w:t>
            </w:r>
            <w:r w:rsidR="0011624F" w:rsidRPr="00F16E0E">
              <w:rPr>
                <w:rFonts w:ascii="Times New Roman" w:hAnsi="Times New Roman" w:cs="Times New Roman"/>
              </w:rPr>
              <w:t xml:space="preserve">metabolism </w:t>
            </w:r>
            <w:r w:rsidRPr="00F16E0E">
              <w:rPr>
                <w:rFonts w:ascii="Times New Roman" w:hAnsi="Times New Roman" w:cs="Times New Roman"/>
              </w:rPr>
              <w:t xml:space="preserve">by </w:t>
            </w:r>
            <w:r w:rsidR="0011624F" w:rsidRPr="00F16E0E">
              <w:rPr>
                <w:rFonts w:ascii="Times New Roman" w:hAnsi="Times New Roman" w:cs="Times New Roman"/>
              </w:rPr>
              <w:t>microorganisms</w:t>
            </w:r>
            <w:r>
              <w:rPr>
                <w:rFonts w:ascii="Times New Roman" w:hAnsi="Times New Roman" w:cs="Times New Roman"/>
              </w:rPr>
              <w:t xml:space="preserve">: </w:t>
            </w:r>
            <w:r w:rsidR="0011624F" w:rsidRPr="00F16E0E">
              <w:rPr>
                <w:rFonts w:ascii="Times New Roman" w:hAnsi="Times New Roman" w:cs="Times New Roman"/>
              </w:rPr>
              <w:t xml:space="preserve">fermentation </w:t>
            </w:r>
            <w:r w:rsidRPr="00F16E0E">
              <w:rPr>
                <w:rFonts w:ascii="Times New Roman" w:hAnsi="Times New Roman" w:cs="Times New Roman"/>
              </w:rPr>
              <w:t>and microbial production of food products</w:t>
            </w:r>
            <w:r>
              <w:rPr>
                <w:rFonts w:ascii="Times New Roman" w:hAnsi="Times New Roman" w:cs="Times New Roman"/>
              </w:rPr>
              <w:t xml:space="preserve">, </w:t>
            </w:r>
            <w:r w:rsidR="0011624F" w:rsidRPr="00F16E0E">
              <w:rPr>
                <w:rFonts w:ascii="Times New Roman" w:hAnsi="Times New Roman" w:cs="Times New Roman"/>
              </w:rPr>
              <w:t xml:space="preserve">microbial </w:t>
            </w:r>
            <w:r w:rsidRPr="00F16E0E">
              <w:rPr>
                <w:rFonts w:ascii="Times New Roman" w:hAnsi="Times New Roman" w:cs="Times New Roman"/>
              </w:rPr>
              <w:t>production of vitamins, amino acids, and other nutrients</w:t>
            </w:r>
            <w:r>
              <w:rPr>
                <w:rFonts w:ascii="Times New Roman" w:hAnsi="Times New Roman" w:cs="Times New Roman"/>
              </w:rPr>
              <w:t xml:space="preserve">, </w:t>
            </w:r>
            <w:r w:rsidR="0011624F" w:rsidRPr="00F16E0E">
              <w:rPr>
                <w:rFonts w:ascii="Times New Roman" w:hAnsi="Times New Roman" w:cs="Times New Roman"/>
              </w:rPr>
              <w:t xml:space="preserve">microbial </w:t>
            </w:r>
            <w:r w:rsidRPr="00F16E0E">
              <w:rPr>
                <w:rFonts w:ascii="Times New Roman" w:hAnsi="Times New Roman" w:cs="Times New Roman"/>
              </w:rPr>
              <w:t>metabolism of dietary fiber</w:t>
            </w:r>
            <w:r w:rsidR="0011624F">
              <w:rPr>
                <w:rFonts w:ascii="Times New Roman" w:hAnsi="Times New Roman" w:cs="Times New Roman"/>
              </w:rPr>
              <w:t>;</w:t>
            </w:r>
            <w:r w:rsidRPr="00F16E0E">
              <w:rPr>
                <w:rFonts w:ascii="Times New Roman" w:hAnsi="Times New Roman" w:cs="Times New Roman"/>
              </w:rPr>
              <w:t xml:space="preserve"> Gut Microbiota</w:t>
            </w:r>
            <w:r>
              <w:rPr>
                <w:rFonts w:ascii="Times New Roman" w:hAnsi="Times New Roman" w:cs="Times New Roman"/>
              </w:rPr>
              <w:t xml:space="preserve">: </w:t>
            </w:r>
            <w:r w:rsidRPr="00F16E0E">
              <w:rPr>
                <w:rFonts w:ascii="Times New Roman" w:hAnsi="Times New Roman" w:cs="Times New Roman"/>
              </w:rPr>
              <w:t>Composition of gut microbiota</w:t>
            </w:r>
            <w:r>
              <w:rPr>
                <w:rFonts w:ascii="Times New Roman" w:hAnsi="Times New Roman" w:cs="Times New Roman"/>
              </w:rPr>
              <w:t xml:space="preserve">, </w:t>
            </w:r>
            <w:r w:rsidRPr="00F16E0E">
              <w:rPr>
                <w:rFonts w:ascii="Times New Roman" w:hAnsi="Times New Roman" w:cs="Times New Roman"/>
              </w:rPr>
              <w:t>The role of gut microbiota in digestion and metabolism</w:t>
            </w:r>
            <w:r>
              <w:rPr>
                <w:rFonts w:ascii="Times New Roman" w:hAnsi="Times New Roman" w:cs="Times New Roman"/>
              </w:rPr>
              <w:t xml:space="preserve">, </w:t>
            </w:r>
            <w:r w:rsidRPr="00F16E0E">
              <w:rPr>
                <w:rFonts w:ascii="Times New Roman" w:hAnsi="Times New Roman" w:cs="Times New Roman"/>
              </w:rPr>
              <w:t>The impact of diet on gut microbiota</w:t>
            </w:r>
            <w:r w:rsidR="0011624F">
              <w:rPr>
                <w:rFonts w:ascii="Times New Roman" w:hAnsi="Times New Roman" w:cs="Times New Roman"/>
              </w:rPr>
              <w:t>;</w:t>
            </w:r>
            <w:r w:rsidRPr="00F16E0E">
              <w:rPr>
                <w:rFonts w:ascii="Times New Roman" w:hAnsi="Times New Roman" w:cs="Times New Roman"/>
              </w:rPr>
              <w:t xml:space="preserve"> Probiotics and Prebiotics</w:t>
            </w:r>
            <w:r>
              <w:rPr>
                <w:rFonts w:ascii="Times New Roman" w:hAnsi="Times New Roman" w:cs="Times New Roman"/>
              </w:rPr>
              <w:t>:</w:t>
            </w:r>
            <w:r w:rsidR="00497414">
              <w:rPr>
                <w:rFonts w:ascii="Times New Roman" w:hAnsi="Times New Roman" w:cs="Times New Roman"/>
              </w:rPr>
              <w:t xml:space="preserve"> </w:t>
            </w:r>
            <w:r w:rsidRPr="00F16E0E">
              <w:rPr>
                <w:rFonts w:ascii="Times New Roman" w:hAnsi="Times New Roman" w:cs="Times New Roman"/>
              </w:rPr>
              <w:t>Health benefits</w:t>
            </w:r>
            <w:r w:rsidR="00105DCB">
              <w:rPr>
                <w:rFonts w:ascii="Times New Roman" w:hAnsi="Times New Roman" w:cs="Times New Roman"/>
              </w:rPr>
              <w:t>,</w:t>
            </w:r>
            <w:r w:rsidR="00E13548">
              <w:rPr>
                <w:rFonts w:ascii="Times New Roman" w:hAnsi="Times New Roman" w:cs="Times New Roman"/>
              </w:rPr>
              <w:t xml:space="preserve"> </w:t>
            </w:r>
            <w:r w:rsidR="00105DCB">
              <w:rPr>
                <w:rFonts w:ascii="Times New Roman" w:hAnsi="Times New Roman" w:cs="Times New Roman"/>
              </w:rPr>
              <w:t>p</w:t>
            </w:r>
            <w:r w:rsidRPr="00F16E0E">
              <w:rPr>
                <w:rFonts w:ascii="Times New Roman" w:hAnsi="Times New Roman" w:cs="Times New Roman"/>
              </w:rPr>
              <w:t>rebiotics and probiotics in food and dietary supplements</w:t>
            </w:r>
            <w:r w:rsidR="0011624F">
              <w:rPr>
                <w:rFonts w:ascii="Times New Roman" w:hAnsi="Times New Roman" w:cs="Times New Roman"/>
              </w:rPr>
              <w:t>;</w:t>
            </w:r>
            <w:r w:rsidRPr="00F16E0E">
              <w:rPr>
                <w:rFonts w:ascii="Times New Roman" w:hAnsi="Times New Roman" w:cs="Times New Roman"/>
              </w:rPr>
              <w:t xml:space="preserve"> Nutritional Immunology</w:t>
            </w:r>
            <w:r w:rsidR="00E13548">
              <w:rPr>
                <w:rFonts w:ascii="Times New Roman" w:hAnsi="Times New Roman" w:cs="Times New Roman"/>
              </w:rPr>
              <w:t xml:space="preserve">: </w:t>
            </w:r>
            <w:r w:rsidRPr="00F16E0E">
              <w:rPr>
                <w:rFonts w:ascii="Times New Roman" w:hAnsi="Times New Roman" w:cs="Times New Roman"/>
              </w:rPr>
              <w:t>The role of gut microbiota in immune function</w:t>
            </w:r>
            <w:r w:rsidR="0011624F">
              <w:rPr>
                <w:rFonts w:ascii="Times New Roman" w:hAnsi="Times New Roman" w:cs="Times New Roman"/>
              </w:rPr>
              <w:t>;</w:t>
            </w:r>
            <w:r w:rsidRPr="00F16E0E">
              <w:rPr>
                <w:rFonts w:ascii="Times New Roman" w:hAnsi="Times New Roman" w:cs="Times New Roman"/>
              </w:rPr>
              <w:t xml:space="preserve"> Emerging Topics in Nutritional Microbiology</w:t>
            </w:r>
            <w:r w:rsidR="00E13548">
              <w:rPr>
                <w:rFonts w:ascii="Times New Roman" w:hAnsi="Times New Roman" w:cs="Times New Roman"/>
              </w:rPr>
              <w:t xml:space="preserve">: </w:t>
            </w:r>
            <w:r w:rsidRPr="00F16E0E">
              <w:rPr>
                <w:rFonts w:ascii="Times New Roman" w:hAnsi="Times New Roman" w:cs="Times New Roman"/>
              </w:rPr>
              <w:t>Microbial biotechnology and food production</w:t>
            </w:r>
            <w:r w:rsidR="00E13548">
              <w:rPr>
                <w:rFonts w:ascii="Times New Roman" w:hAnsi="Times New Roman" w:cs="Times New Roman"/>
              </w:rPr>
              <w:t xml:space="preserve">, </w:t>
            </w:r>
            <w:r w:rsidRPr="00F16E0E">
              <w:rPr>
                <w:rFonts w:ascii="Times New Roman" w:hAnsi="Times New Roman" w:cs="Times New Roman"/>
              </w:rPr>
              <w:t>The human microbiome and disease</w:t>
            </w:r>
            <w:r w:rsidR="0011624F">
              <w:rPr>
                <w:rFonts w:ascii="Times New Roman" w:hAnsi="Times New Roman" w:cs="Times New Roman"/>
              </w:rPr>
              <w:t>;</w:t>
            </w:r>
            <w:r w:rsidRPr="00F16E0E">
              <w:rPr>
                <w:rFonts w:ascii="Times New Roman" w:hAnsi="Times New Roman" w:cs="Times New Roman"/>
              </w:rPr>
              <w:t xml:space="preserve"> </w:t>
            </w:r>
            <w:r w:rsidRPr="003C19CD">
              <w:rPr>
                <w:rFonts w:ascii="Times New Roman" w:hAnsi="Times New Roman" w:cs="Times New Roman"/>
              </w:rPr>
              <w:t>Laboratory Exercises and Demonstrations</w:t>
            </w:r>
            <w:r w:rsidR="00E13548" w:rsidRPr="003C19CD">
              <w:rPr>
                <w:rFonts w:ascii="Times New Roman" w:hAnsi="Times New Roman" w:cs="Times New Roman"/>
              </w:rPr>
              <w:t xml:space="preserve">: </w:t>
            </w:r>
            <w:r w:rsidRPr="003C19CD">
              <w:rPr>
                <w:rFonts w:ascii="Times New Roman" w:hAnsi="Times New Roman" w:cs="Times New Roman"/>
              </w:rPr>
              <w:t>Microbial enumeration and identification techniques</w:t>
            </w:r>
            <w:r w:rsidR="00E13548" w:rsidRPr="003C19CD">
              <w:rPr>
                <w:rFonts w:ascii="Times New Roman" w:hAnsi="Times New Roman" w:cs="Times New Roman"/>
              </w:rPr>
              <w:t xml:space="preserve">, </w:t>
            </w:r>
            <w:r w:rsidRPr="003C19CD">
              <w:rPr>
                <w:rFonts w:ascii="Times New Roman" w:hAnsi="Times New Roman" w:cs="Times New Roman"/>
              </w:rPr>
              <w:t>Microbial growth kinetics</w:t>
            </w:r>
            <w:r w:rsidR="00E13548" w:rsidRPr="003C19CD">
              <w:rPr>
                <w:rFonts w:ascii="Times New Roman" w:hAnsi="Times New Roman" w:cs="Times New Roman"/>
              </w:rPr>
              <w:t xml:space="preserve">, </w:t>
            </w:r>
            <w:r w:rsidRPr="003C19CD">
              <w:rPr>
                <w:rFonts w:ascii="Times New Roman" w:hAnsi="Times New Roman" w:cs="Times New Roman"/>
              </w:rPr>
              <w:t>Fermentation and microbial product analysis</w:t>
            </w:r>
            <w:r w:rsidR="00E13548" w:rsidRPr="003C19CD">
              <w:rPr>
                <w:rFonts w:ascii="Times New Roman" w:hAnsi="Times New Roman" w:cs="Times New Roman"/>
              </w:rPr>
              <w:t>.</w:t>
            </w:r>
          </w:p>
        </w:tc>
      </w:tr>
    </w:tbl>
    <w:p w14:paraId="39037515" w14:textId="77777777" w:rsidR="00663CA7" w:rsidRDefault="00663CA7" w:rsidP="00830D60">
      <w:pPr>
        <w:rPr>
          <w:rFonts w:ascii="Times New Roman" w:hAnsi="Times New Roman" w:cs="Times New Roman"/>
        </w:rPr>
      </w:pPr>
    </w:p>
    <w:p w14:paraId="21516F03" w14:textId="77777777" w:rsidR="00E0241B" w:rsidRDefault="00E0241B" w:rsidP="00830D60">
      <w:pPr>
        <w:rPr>
          <w:rFonts w:ascii="Times New Roman" w:hAnsi="Times New Roman" w:cs="Times New Roman"/>
        </w:rPr>
      </w:pPr>
    </w:p>
    <w:p w14:paraId="7D2B2D6E" w14:textId="77777777" w:rsidR="00E0241B" w:rsidRDefault="00E0241B" w:rsidP="00830D60">
      <w:pPr>
        <w:rPr>
          <w:rFonts w:ascii="Times New Roman" w:hAnsi="Times New Roman" w:cs="Times New Roman"/>
        </w:rPr>
      </w:pPr>
    </w:p>
    <w:p w14:paraId="0C2022BD" w14:textId="77777777" w:rsidR="00E0241B" w:rsidRDefault="00E0241B" w:rsidP="00830D60">
      <w:pPr>
        <w:rPr>
          <w:rFonts w:ascii="Times New Roman" w:hAnsi="Times New Roman" w:cs="Times New Roman"/>
        </w:rPr>
      </w:pPr>
    </w:p>
    <w:p w14:paraId="2A5A8599" w14:textId="77777777" w:rsidR="00E0241B" w:rsidRDefault="00E0241B" w:rsidP="00830D60">
      <w:pPr>
        <w:rPr>
          <w:rFonts w:ascii="Times New Roman" w:hAnsi="Times New Roman" w:cs="Times New Roman"/>
        </w:rPr>
      </w:pPr>
    </w:p>
    <w:p w14:paraId="14A51308" w14:textId="77777777" w:rsidR="00E0241B" w:rsidRDefault="00E0241B" w:rsidP="00830D60">
      <w:pPr>
        <w:rPr>
          <w:rFonts w:ascii="Times New Roman" w:hAnsi="Times New Roman" w:cs="Times New Roman"/>
        </w:rPr>
      </w:pPr>
    </w:p>
    <w:p w14:paraId="44E2CCC0" w14:textId="77777777" w:rsidR="00E0241B" w:rsidRDefault="00E0241B" w:rsidP="00830D60">
      <w:pPr>
        <w:rPr>
          <w:rFonts w:ascii="Times New Roman" w:hAnsi="Times New Roman" w:cs="Times New Roman"/>
        </w:rPr>
      </w:pPr>
    </w:p>
    <w:p w14:paraId="628D15E3" w14:textId="77777777" w:rsidR="00E0241B" w:rsidRDefault="00E0241B" w:rsidP="00830D60">
      <w:pPr>
        <w:rPr>
          <w:rFonts w:ascii="Times New Roman" w:hAnsi="Times New Roman" w:cs="Times New Roman"/>
        </w:rPr>
      </w:pPr>
    </w:p>
    <w:p w14:paraId="26310FCD" w14:textId="77777777" w:rsidR="00E0241B" w:rsidRDefault="00E0241B" w:rsidP="00830D60">
      <w:pPr>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1"/>
        <w:gridCol w:w="4381"/>
        <w:gridCol w:w="288"/>
      </w:tblGrid>
      <w:tr w:rsidR="007A6743" w:rsidRPr="009D58E0" w14:paraId="7B67A157" w14:textId="77777777" w:rsidTr="00E0241B">
        <w:tc>
          <w:tcPr>
            <w:tcW w:w="9072" w:type="dxa"/>
            <w:gridSpan w:val="2"/>
            <w:shd w:val="clear" w:color="auto" w:fill="auto"/>
          </w:tcPr>
          <w:p w14:paraId="54AF81AA" w14:textId="77777777" w:rsidR="007A6743" w:rsidRPr="00DC7CAC" w:rsidRDefault="007A6743" w:rsidP="00E0241B">
            <w:pPr>
              <w:jc w:val="center"/>
              <w:rPr>
                <w:rFonts w:ascii="Times New Roman" w:hAnsi="Times New Roman" w:cs="Times New Roman"/>
                <w:b/>
              </w:rPr>
            </w:pPr>
            <w:proofErr w:type="spellStart"/>
            <w:r>
              <w:rPr>
                <w:rFonts w:ascii="Times New Roman" w:hAnsi="Times New Roman" w:cs="Times New Roman"/>
                <w:b/>
              </w:rPr>
              <w:lastRenderedPageBreak/>
              <w:t>Bayero</w:t>
            </w:r>
            <w:proofErr w:type="spellEnd"/>
            <w:r>
              <w:rPr>
                <w:rFonts w:ascii="Times New Roman" w:hAnsi="Times New Roman" w:cs="Times New Roman"/>
                <w:b/>
              </w:rPr>
              <w:t xml:space="preserve"> University, Kano (BUK)</w:t>
            </w:r>
          </w:p>
        </w:tc>
        <w:tc>
          <w:tcPr>
            <w:tcW w:w="288" w:type="dxa"/>
            <w:shd w:val="clear" w:color="auto" w:fill="auto"/>
          </w:tcPr>
          <w:p w14:paraId="6C0E4B32" w14:textId="77777777" w:rsidR="007A6743" w:rsidRDefault="007A6743" w:rsidP="00E148C7">
            <w:pPr>
              <w:jc w:val="right"/>
              <w:rPr>
                <w:rFonts w:ascii="Times New Roman" w:hAnsi="Times New Roman" w:cs="Times New Roman"/>
                <w:b/>
              </w:rPr>
            </w:pPr>
          </w:p>
        </w:tc>
      </w:tr>
      <w:tr w:rsidR="007A6743" w:rsidRPr="009D58E0" w14:paraId="646B7C5C" w14:textId="77777777" w:rsidTr="00E0241B">
        <w:tc>
          <w:tcPr>
            <w:tcW w:w="9072" w:type="dxa"/>
            <w:gridSpan w:val="2"/>
            <w:shd w:val="clear" w:color="auto" w:fill="auto"/>
          </w:tcPr>
          <w:p w14:paraId="51A58143" w14:textId="77777777" w:rsidR="007A6743" w:rsidRPr="00DC7CAC" w:rsidRDefault="007A6743" w:rsidP="00E0241B">
            <w:pPr>
              <w:jc w:val="center"/>
              <w:rPr>
                <w:rFonts w:ascii="Times New Roman" w:hAnsi="Times New Roman" w:cs="Times New Roman"/>
                <w:b/>
              </w:rPr>
            </w:pPr>
            <w:r>
              <w:rPr>
                <w:rFonts w:ascii="Times New Roman" w:hAnsi="Times New Roman" w:cs="Times New Roman"/>
                <w:b/>
              </w:rPr>
              <w:t>Faculty of Basic Medical Sciences</w:t>
            </w:r>
          </w:p>
        </w:tc>
        <w:tc>
          <w:tcPr>
            <w:tcW w:w="288" w:type="dxa"/>
            <w:shd w:val="clear" w:color="auto" w:fill="auto"/>
          </w:tcPr>
          <w:p w14:paraId="555CCE84" w14:textId="77777777" w:rsidR="007A6743" w:rsidRDefault="007A6743" w:rsidP="00E148C7">
            <w:pPr>
              <w:jc w:val="right"/>
              <w:rPr>
                <w:rFonts w:ascii="Times New Roman" w:hAnsi="Times New Roman" w:cs="Times New Roman"/>
                <w:b/>
              </w:rPr>
            </w:pPr>
          </w:p>
        </w:tc>
      </w:tr>
      <w:tr w:rsidR="007A6743" w:rsidRPr="009D58E0" w14:paraId="4B5D46EF" w14:textId="77777777" w:rsidTr="00E0241B">
        <w:tc>
          <w:tcPr>
            <w:tcW w:w="9072" w:type="dxa"/>
            <w:gridSpan w:val="2"/>
            <w:shd w:val="clear" w:color="auto" w:fill="auto"/>
          </w:tcPr>
          <w:p w14:paraId="0A8ED088" w14:textId="77777777" w:rsidR="007A6743" w:rsidRPr="00DC7CAC" w:rsidRDefault="007A6743" w:rsidP="00E0241B">
            <w:pPr>
              <w:jc w:val="center"/>
              <w:rPr>
                <w:rFonts w:ascii="Times New Roman" w:hAnsi="Times New Roman" w:cs="Times New Roman"/>
                <w:b/>
              </w:rPr>
            </w:pPr>
            <w:r>
              <w:rPr>
                <w:rFonts w:ascii="Times New Roman" w:hAnsi="Times New Roman" w:cs="Times New Roman"/>
                <w:b/>
              </w:rPr>
              <w:t>Department of Biochemistry</w:t>
            </w:r>
          </w:p>
        </w:tc>
        <w:tc>
          <w:tcPr>
            <w:tcW w:w="288" w:type="dxa"/>
            <w:shd w:val="clear" w:color="auto" w:fill="auto"/>
          </w:tcPr>
          <w:p w14:paraId="23E2B598" w14:textId="77777777" w:rsidR="007A6743" w:rsidRDefault="007A6743" w:rsidP="00E148C7">
            <w:pPr>
              <w:jc w:val="right"/>
              <w:rPr>
                <w:rFonts w:ascii="Times New Roman" w:hAnsi="Times New Roman" w:cs="Times New Roman"/>
                <w:b/>
              </w:rPr>
            </w:pPr>
          </w:p>
        </w:tc>
      </w:tr>
      <w:tr w:rsidR="007A6743" w:rsidRPr="009D58E0" w14:paraId="200F747E" w14:textId="77777777" w:rsidTr="00E0241B">
        <w:tc>
          <w:tcPr>
            <w:tcW w:w="9072" w:type="dxa"/>
            <w:gridSpan w:val="2"/>
            <w:shd w:val="clear" w:color="auto" w:fill="auto"/>
          </w:tcPr>
          <w:p w14:paraId="547719F0" w14:textId="22F319D6" w:rsidR="007A6743" w:rsidRPr="00DC7CAC" w:rsidRDefault="00D479A4" w:rsidP="00E0241B">
            <w:pPr>
              <w:jc w:val="center"/>
              <w:rPr>
                <w:rFonts w:ascii="Times New Roman" w:hAnsi="Times New Roman" w:cs="Times New Roman"/>
                <w:b/>
              </w:rPr>
            </w:pPr>
            <w:r>
              <w:rPr>
                <w:rFonts w:ascii="Times New Roman" w:hAnsi="Times New Roman" w:cs="Times New Roman"/>
                <w:b/>
              </w:rPr>
              <w:t>B Sc. Human Nutrition and Dietetics</w:t>
            </w:r>
          </w:p>
        </w:tc>
        <w:tc>
          <w:tcPr>
            <w:tcW w:w="288" w:type="dxa"/>
            <w:shd w:val="clear" w:color="auto" w:fill="auto"/>
          </w:tcPr>
          <w:p w14:paraId="782AE13A" w14:textId="77777777" w:rsidR="007A6743" w:rsidRDefault="007A6743" w:rsidP="00E148C7">
            <w:pPr>
              <w:jc w:val="right"/>
              <w:rPr>
                <w:rFonts w:ascii="Times New Roman" w:hAnsi="Times New Roman" w:cs="Times New Roman"/>
                <w:b/>
              </w:rPr>
            </w:pPr>
          </w:p>
        </w:tc>
      </w:tr>
      <w:tr w:rsidR="007A6743" w:rsidRPr="009D58E0" w14:paraId="1E9DE795" w14:textId="77777777" w:rsidTr="00E0241B">
        <w:tc>
          <w:tcPr>
            <w:tcW w:w="4691" w:type="dxa"/>
            <w:shd w:val="clear" w:color="auto" w:fill="FDE9D9" w:themeFill="accent6" w:themeFillTint="33"/>
          </w:tcPr>
          <w:p w14:paraId="0BF4DA85" w14:textId="77777777" w:rsidR="007A6743" w:rsidRPr="009D58E0" w:rsidRDefault="00AD70E3" w:rsidP="00E148C7">
            <w:pPr>
              <w:rPr>
                <w:rFonts w:ascii="Times New Roman" w:hAnsi="Times New Roman" w:cs="Times New Roman"/>
                <w:b/>
              </w:rPr>
            </w:pPr>
            <w:r>
              <w:rPr>
                <w:rFonts w:ascii="Times New Roman" w:hAnsi="Times New Roman" w:cs="Times New Roman"/>
                <w:b/>
              </w:rPr>
              <w:t>BUK-NUT 3</w:t>
            </w:r>
            <w:r w:rsidR="007A6743">
              <w:rPr>
                <w:rFonts w:ascii="Times New Roman" w:hAnsi="Times New Roman" w:cs="Times New Roman"/>
                <w:b/>
              </w:rPr>
              <w:t>07</w:t>
            </w:r>
            <w:r w:rsidR="007A6743" w:rsidRPr="009D58E0">
              <w:rPr>
                <w:rFonts w:ascii="Times New Roman" w:hAnsi="Times New Roman" w:cs="Times New Roman"/>
                <w:b/>
              </w:rPr>
              <w:t>: Agricultural Food Products</w:t>
            </w:r>
          </w:p>
        </w:tc>
        <w:tc>
          <w:tcPr>
            <w:tcW w:w="4669" w:type="dxa"/>
            <w:gridSpan w:val="2"/>
            <w:shd w:val="clear" w:color="auto" w:fill="FDE9D9" w:themeFill="accent6" w:themeFillTint="33"/>
          </w:tcPr>
          <w:p w14:paraId="4B6FE480" w14:textId="77777777" w:rsidR="007A6743" w:rsidRPr="009D58E0" w:rsidRDefault="007A6743" w:rsidP="00E148C7">
            <w:pPr>
              <w:jc w:val="right"/>
              <w:rPr>
                <w:rFonts w:ascii="Times New Roman" w:hAnsi="Times New Roman" w:cs="Times New Roman"/>
                <w:b/>
              </w:rPr>
            </w:pPr>
            <w:r>
              <w:rPr>
                <w:rFonts w:ascii="Times New Roman" w:hAnsi="Times New Roman" w:cs="Times New Roman"/>
                <w:b/>
              </w:rPr>
              <w:t>(3 Units C: LH 45</w:t>
            </w:r>
            <w:r w:rsidRPr="009D58E0">
              <w:rPr>
                <w:rFonts w:ascii="Times New Roman" w:hAnsi="Times New Roman" w:cs="Times New Roman"/>
                <w:b/>
              </w:rPr>
              <w:t>; PH -)</w:t>
            </w:r>
          </w:p>
        </w:tc>
      </w:tr>
      <w:tr w:rsidR="007A6743" w:rsidRPr="009D58E0" w14:paraId="579FD3E9" w14:textId="77777777" w:rsidTr="00E0241B">
        <w:tc>
          <w:tcPr>
            <w:tcW w:w="9360" w:type="dxa"/>
            <w:gridSpan w:val="3"/>
            <w:shd w:val="clear" w:color="auto" w:fill="auto"/>
          </w:tcPr>
          <w:p w14:paraId="2AC9F3E1" w14:textId="77777777" w:rsidR="007A6743" w:rsidRDefault="007A6743" w:rsidP="00E148C7">
            <w:pPr>
              <w:rPr>
                <w:rFonts w:ascii="Times New Roman" w:hAnsi="Times New Roman" w:cs="Times New Roman"/>
                <w:b/>
              </w:rPr>
            </w:pPr>
          </w:p>
          <w:p w14:paraId="209DD3C9" w14:textId="7D8B08B8" w:rsidR="007A6743" w:rsidRDefault="00D6073E" w:rsidP="00E148C7">
            <w:pPr>
              <w:rPr>
                <w:rFonts w:ascii="Times New Roman" w:hAnsi="Times New Roman" w:cs="Times New Roman"/>
                <w:b/>
              </w:rPr>
            </w:pPr>
            <w:r>
              <w:rPr>
                <w:rFonts w:ascii="Times New Roman" w:hAnsi="Times New Roman" w:cs="Times New Roman"/>
                <w:b/>
              </w:rPr>
              <w:t>Senate approved relevance</w:t>
            </w:r>
          </w:p>
          <w:p w14:paraId="61D27FB6" w14:textId="77777777" w:rsidR="007A6743" w:rsidRDefault="007A6743" w:rsidP="00E148C7">
            <w:pPr>
              <w:rPr>
                <w:rFonts w:ascii="Times New Roman" w:hAnsi="Times New Roman" w:cs="Times New Roman"/>
                <w:b/>
              </w:rPr>
            </w:pPr>
          </w:p>
          <w:p w14:paraId="637A6413" w14:textId="77777777" w:rsidR="007A6743" w:rsidRPr="004C056C" w:rsidRDefault="007A6743" w:rsidP="00E148C7">
            <w:pPr>
              <w:jc w:val="both"/>
              <w:rPr>
                <w:rFonts w:ascii="Times New Roman" w:hAnsi="Times New Roman" w:cs="Times New Roman"/>
              </w:rPr>
            </w:pPr>
            <w:r w:rsidRPr="004C056C">
              <w:rPr>
                <w:rFonts w:ascii="Times New Roman" w:hAnsi="Times New Roman" w:cs="Times New Roman"/>
              </w:rPr>
              <w:t xml:space="preserve">This course is designed in line with the vision </w:t>
            </w:r>
            <w:r>
              <w:rPr>
                <w:rFonts w:ascii="Times New Roman" w:hAnsi="Times New Roman" w:cs="Times New Roman"/>
              </w:rPr>
              <w:t>a</w:t>
            </w:r>
            <w:r w:rsidRPr="004C056C">
              <w:rPr>
                <w:rFonts w:ascii="Times New Roman" w:hAnsi="Times New Roman" w:cs="Times New Roman"/>
              </w:rPr>
              <w:t xml:space="preserve">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 Kano to produce graduates that are highly qualified with excellent knowledge and high   proficiency in skills capable of delivering excellent, respectful, empathic and culturally attuned </w:t>
            </w:r>
            <w:r>
              <w:rPr>
                <w:rFonts w:ascii="Times New Roman" w:hAnsi="Times New Roman" w:cs="Times New Roman"/>
              </w:rPr>
              <w:t xml:space="preserve">scientific, nutritional, educational and </w:t>
            </w:r>
            <w:r w:rsidRPr="004C056C">
              <w:rPr>
                <w:rFonts w:ascii="Times New Roman" w:hAnsi="Times New Roman" w:cs="Times New Roman"/>
              </w:rPr>
              <w:t>healthcare services to society devoid of exploitation. The character, professional outlook as well as the works ethics of the graduates would be sharpened by the course to achieve this goal.</w:t>
            </w:r>
          </w:p>
          <w:p w14:paraId="695E0983" w14:textId="77777777" w:rsidR="007A6743" w:rsidRPr="009D58E0" w:rsidRDefault="007A6743" w:rsidP="00E148C7">
            <w:pPr>
              <w:jc w:val="both"/>
              <w:rPr>
                <w:rFonts w:ascii="Times New Roman" w:hAnsi="Times New Roman" w:cs="Times New Roman"/>
                <w:b/>
              </w:rPr>
            </w:pPr>
            <w:r w:rsidRPr="004C056C">
              <w:rPr>
                <w:rFonts w:ascii="Times New Roman" w:hAnsi="Times New Roman" w:cs="Times New Roman"/>
              </w:rPr>
              <w:t xml:space="preserve">This course would </w:t>
            </w:r>
            <w:r>
              <w:rPr>
                <w:rFonts w:ascii="Times New Roman" w:hAnsi="Times New Roman" w:cs="Times New Roman"/>
              </w:rPr>
              <w:t>further strengthen the graduate</w:t>
            </w:r>
            <w:r w:rsidRPr="004C056C">
              <w:rPr>
                <w:rFonts w:ascii="Times New Roman" w:hAnsi="Times New Roman" w:cs="Times New Roman"/>
              </w:rPr>
              <w:t xml:space="preserve"> to work as a team with others in the </w:t>
            </w:r>
            <w:r>
              <w:rPr>
                <w:rFonts w:ascii="Times New Roman" w:hAnsi="Times New Roman" w:cs="Times New Roman"/>
              </w:rPr>
              <w:t xml:space="preserve">scientific, educational, nutritional and </w:t>
            </w:r>
            <w:r w:rsidRPr="004C056C">
              <w:rPr>
                <w:rFonts w:ascii="Times New Roman" w:hAnsi="Times New Roman" w:cs="Times New Roman"/>
              </w:rPr>
              <w:t>health sector</w:t>
            </w:r>
            <w:r>
              <w:rPr>
                <w:rFonts w:ascii="Times New Roman" w:hAnsi="Times New Roman" w:cs="Times New Roman"/>
              </w:rPr>
              <w:t>s to achieve desired set-</w:t>
            </w:r>
            <w:r w:rsidRPr="004C056C">
              <w:rPr>
                <w:rFonts w:ascii="Times New Roman" w:hAnsi="Times New Roman" w:cs="Times New Roman"/>
              </w:rPr>
              <w:t>out team objectives while at the same time encouraging individual members’ professional development through appropriate mentorship and character building that would discourage the development of the barrage of emerging 21st century societal character vices inclusive of, but not limited to drug and substance abuse. In essence this course would enshrine</w:t>
            </w:r>
            <w:r>
              <w:rPr>
                <w:rFonts w:ascii="Times New Roman" w:hAnsi="Times New Roman" w:cs="Times New Roman"/>
              </w:rPr>
              <w:t xml:space="preserve"> the humane </w:t>
            </w:r>
            <w:r w:rsidRPr="004C056C">
              <w:rPr>
                <w:rFonts w:ascii="Times New Roman" w:hAnsi="Times New Roman" w:cs="Times New Roman"/>
              </w:rPr>
              <w:t xml:space="preserve">and professional aspects of the graduates as they serve society armed with knowledge and skills consistent with the vision and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w:t>
            </w:r>
            <w:r>
              <w:rPr>
                <w:rFonts w:ascii="Times New Roman" w:hAnsi="Times New Roman" w:cs="Times New Roman"/>
              </w:rPr>
              <w:t xml:space="preserve"> Kano.</w:t>
            </w:r>
          </w:p>
        </w:tc>
      </w:tr>
      <w:tr w:rsidR="007A6743" w:rsidRPr="009D58E0" w14:paraId="0E31D698" w14:textId="77777777" w:rsidTr="00E0241B">
        <w:tc>
          <w:tcPr>
            <w:tcW w:w="9360" w:type="dxa"/>
            <w:gridSpan w:val="3"/>
            <w:shd w:val="clear" w:color="auto" w:fill="auto"/>
          </w:tcPr>
          <w:p w14:paraId="29916C02" w14:textId="77777777" w:rsidR="007A6743" w:rsidRDefault="007A6743" w:rsidP="00E148C7">
            <w:pPr>
              <w:jc w:val="both"/>
              <w:rPr>
                <w:rFonts w:ascii="Times New Roman" w:hAnsi="Times New Roman" w:cs="Times New Roman"/>
                <w:b/>
              </w:rPr>
            </w:pPr>
          </w:p>
          <w:p w14:paraId="4AE964D0" w14:textId="77777777" w:rsidR="007A6743" w:rsidRDefault="007A6743" w:rsidP="00E148C7">
            <w:pPr>
              <w:jc w:val="both"/>
              <w:rPr>
                <w:rFonts w:ascii="Times New Roman" w:hAnsi="Times New Roman" w:cs="Times New Roman"/>
                <w:b/>
              </w:rPr>
            </w:pPr>
            <w:r>
              <w:rPr>
                <w:rFonts w:ascii="Times New Roman" w:hAnsi="Times New Roman" w:cs="Times New Roman"/>
                <w:b/>
              </w:rPr>
              <w:t>Overview</w:t>
            </w:r>
          </w:p>
          <w:p w14:paraId="76CD6277" w14:textId="77777777" w:rsidR="001517B4" w:rsidRDefault="007A6743" w:rsidP="007A6743">
            <w:pPr>
              <w:jc w:val="both"/>
              <w:rPr>
                <w:rFonts w:ascii="Times New Roman" w:hAnsi="Times New Roman" w:cs="Times New Roman"/>
              </w:rPr>
            </w:pPr>
            <w:r w:rsidRPr="00B1785C">
              <w:rPr>
                <w:rFonts w:ascii="Times New Roman" w:hAnsi="Times New Roman" w:cs="Times New Roman"/>
              </w:rPr>
              <w:t xml:space="preserve">This </w:t>
            </w:r>
            <w:r>
              <w:rPr>
                <w:rFonts w:ascii="Times New Roman" w:hAnsi="Times New Roman" w:cs="Times New Roman"/>
              </w:rPr>
              <w:t>th</w:t>
            </w:r>
            <w:r w:rsidR="00FE4149">
              <w:rPr>
                <w:rFonts w:ascii="Times New Roman" w:hAnsi="Times New Roman" w:cs="Times New Roman"/>
              </w:rPr>
              <w:t>i</w:t>
            </w:r>
            <w:r>
              <w:rPr>
                <w:rFonts w:ascii="Times New Roman" w:hAnsi="Times New Roman" w:cs="Times New Roman"/>
              </w:rPr>
              <w:t>rd</w:t>
            </w:r>
            <w:r w:rsidRPr="00B1785C">
              <w:rPr>
                <w:rFonts w:ascii="Times New Roman" w:hAnsi="Times New Roman" w:cs="Times New Roman"/>
              </w:rPr>
              <w:t>-year course will provide students with a comprehensive understanding of agricultural food products, their structures, composition, processing, and storage. The course will explore the history, scope, and importance of agriculture to human beings and its relationship w</w:t>
            </w:r>
            <w:r w:rsidR="001517B4">
              <w:rPr>
                <w:rFonts w:ascii="Times New Roman" w:hAnsi="Times New Roman" w:cs="Times New Roman"/>
              </w:rPr>
              <w:t>ith food supply and population.</w:t>
            </w:r>
          </w:p>
          <w:p w14:paraId="40476671" w14:textId="77777777" w:rsidR="007A6743" w:rsidRPr="00B1785C" w:rsidRDefault="007A6743" w:rsidP="007A6743">
            <w:pPr>
              <w:jc w:val="both"/>
              <w:rPr>
                <w:rFonts w:ascii="Times New Roman" w:hAnsi="Times New Roman" w:cs="Times New Roman"/>
              </w:rPr>
            </w:pPr>
            <w:r w:rsidRPr="00B1785C">
              <w:rPr>
                <w:rFonts w:ascii="Times New Roman" w:hAnsi="Times New Roman" w:cs="Times New Roman"/>
              </w:rPr>
              <w:t>Students will also learn about the different types of foods and agricultural products, such as vegetables, fruits, cereals, meat, dairy, and fish, and the role of post-harvest biotechnology in their processing and storage. Additionally, the course will cover the development and marketing of raw food products, ingredient regulations, taste panel, market testing, market research, patents, and food and nutritional security. The course will also highlight the constraints to food production in Nigeria and ways to improve agricultural food production.</w:t>
            </w:r>
          </w:p>
        </w:tc>
      </w:tr>
      <w:tr w:rsidR="007A6743" w:rsidRPr="009D58E0" w14:paraId="7B32709A" w14:textId="77777777" w:rsidTr="00E0241B">
        <w:tc>
          <w:tcPr>
            <w:tcW w:w="9360" w:type="dxa"/>
            <w:gridSpan w:val="3"/>
            <w:shd w:val="clear" w:color="auto" w:fill="auto"/>
          </w:tcPr>
          <w:p w14:paraId="29023B05" w14:textId="77777777" w:rsidR="007A6743" w:rsidRDefault="007A6743" w:rsidP="00E148C7">
            <w:pPr>
              <w:jc w:val="both"/>
              <w:rPr>
                <w:rFonts w:ascii="Times New Roman" w:hAnsi="Times New Roman" w:cs="Times New Roman"/>
                <w:b/>
              </w:rPr>
            </w:pPr>
          </w:p>
          <w:p w14:paraId="559EF253" w14:textId="77777777" w:rsidR="007A6743" w:rsidRDefault="007A6743" w:rsidP="00E148C7">
            <w:pPr>
              <w:jc w:val="both"/>
              <w:rPr>
                <w:rFonts w:ascii="Times New Roman" w:hAnsi="Times New Roman" w:cs="Times New Roman"/>
                <w:b/>
              </w:rPr>
            </w:pPr>
            <w:r>
              <w:rPr>
                <w:rFonts w:ascii="Times New Roman" w:hAnsi="Times New Roman" w:cs="Times New Roman"/>
                <w:b/>
              </w:rPr>
              <w:t>Objectives</w:t>
            </w:r>
          </w:p>
          <w:p w14:paraId="4DC34D3E" w14:textId="77777777" w:rsidR="007A6743" w:rsidRDefault="007A6743" w:rsidP="00E148C7">
            <w:pPr>
              <w:jc w:val="both"/>
              <w:rPr>
                <w:rFonts w:ascii="Times New Roman" w:hAnsi="Times New Roman" w:cs="Times New Roman"/>
                <w:b/>
              </w:rPr>
            </w:pPr>
            <w:r w:rsidRPr="002A02EF">
              <w:rPr>
                <w:rFonts w:ascii="Times New Roman" w:hAnsi="Times New Roman" w:cs="Times New Roman"/>
              </w:rPr>
              <w:t>The objectives of this course are to</w:t>
            </w:r>
            <w:r w:rsidRPr="002A02EF">
              <w:rPr>
                <w:rFonts w:ascii="Times New Roman" w:hAnsi="Times New Roman" w:cs="Times New Roman"/>
                <w:b/>
              </w:rPr>
              <w:t>:</w:t>
            </w:r>
          </w:p>
          <w:p w14:paraId="58771D5C" w14:textId="77777777" w:rsidR="007A6743" w:rsidRPr="00B1785C" w:rsidRDefault="007A6743" w:rsidP="00E148C7">
            <w:pPr>
              <w:pStyle w:val="ListParagraph"/>
              <w:numPr>
                <w:ilvl w:val="0"/>
                <w:numId w:val="20"/>
              </w:numPr>
              <w:jc w:val="both"/>
              <w:rPr>
                <w:rFonts w:ascii="Times New Roman" w:hAnsi="Times New Roman" w:cs="Times New Roman"/>
              </w:rPr>
            </w:pPr>
            <w:r>
              <w:rPr>
                <w:rFonts w:ascii="Times New Roman" w:hAnsi="Times New Roman" w:cs="Times New Roman"/>
              </w:rPr>
              <w:t>discuss</w:t>
            </w:r>
            <w:r w:rsidRPr="00B1785C">
              <w:rPr>
                <w:rFonts w:ascii="Times New Roman" w:hAnsi="Times New Roman" w:cs="Times New Roman"/>
              </w:rPr>
              <w:t xml:space="preserve"> the definition, history, scope, and i</w:t>
            </w:r>
            <w:r>
              <w:rPr>
                <w:rFonts w:ascii="Times New Roman" w:hAnsi="Times New Roman" w:cs="Times New Roman"/>
              </w:rPr>
              <w:t>mportance of agriculture to man;</w:t>
            </w:r>
          </w:p>
          <w:p w14:paraId="6CAE4A74" w14:textId="77777777" w:rsidR="007A6743" w:rsidRPr="00B1785C" w:rsidRDefault="007A6743" w:rsidP="00E148C7">
            <w:pPr>
              <w:pStyle w:val="ListParagraph"/>
              <w:numPr>
                <w:ilvl w:val="0"/>
                <w:numId w:val="20"/>
              </w:numPr>
              <w:jc w:val="both"/>
              <w:rPr>
                <w:rFonts w:ascii="Times New Roman" w:hAnsi="Times New Roman" w:cs="Times New Roman"/>
              </w:rPr>
            </w:pPr>
            <w:r w:rsidRPr="00B1785C">
              <w:rPr>
                <w:rFonts w:ascii="Times New Roman" w:hAnsi="Times New Roman" w:cs="Times New Roman"/>
              </w:rPr>
              <w:t>describe the structures and composition of different type</w:t>
            </w:r>
            <w:r>
              <w:rPr>
                <w:rFonts w:ascii="Times New Roman" w:hAnsi="Times New Roman" w:cs="Times New Roman"/>
              </w:rPr>
              <w:t>s of agricultural food products;</w:t>
            </w:r>
          </w:p>
          <w:p w14:paraId="756B43E4" w14:textId="77777777" w:rsidR="007A6743" w:rsidRPr="00B1785C" w:rsidRDefault="007A6743" w:rsidP="00E148C7">
            <w:pPr>
              <w:pStyle w:val="ListParagraph"/>
              <w:numPr>
                <w:ilvl w:val="0"/>
                <w:numId w:val="20"/>
              </w:numPr>
              <w:jc w:val="both"/>
              <w:rPr>
                <w:rFonts w:ascii="Times New Roman" w:hAnsi="Times New Roman" w:cs="Times New Roman"/>
              </w:rPr>
            </w:pPr>
            <w:r w:rsidRPr="00B1785C">
              <w:rPr>
                <w:rFonts w:ascii="Times New Roman" w:hAnsi="Times New Roman" w:cs="Times New Roman"/>
              </w:rPr>
              <w:t xml:space="preserve">explain the role of post-harvest biotechnology in the processing and storage of agricultural </w:t>
            </w:r>
            <w:r>
              <w:rPr>
                <w:rFonts w:ascii="Times New Roman" w:hAnsi="Times New Roman" w:cs="Times New Roman"/>
              </w:rPr>
              <w:t>food products;</w:t>
            </w:r>
          </w:p>
          <w:p w14:paraId="2F18767E" w14:textId="77777777" w:rsidR="007A6743" w:rsidRPr="00B1785C" w:rsidRDefault="007A6743" w:rsidP="00E148C7">
            <w:pPr>
              <w:pStyle w:val="ListParagraph"/>
              <w:numPr>
                <w:ilvl w:val="0"/>
                <w:numId w:val="20"/>
              </w:numPr>
              <w:jc w:val="both"/>
              <w:rPr>
                <w:rFonts w:ascii="Times New Roman" w:hAnsi="Times New Roman" w:cs="Times New Roman"/>
              </w:rPr>
            </w:pPr>
            <w:r w:rsidRPr="00B1785C">
              <w:rPr>
                <w:rFonts w:ascii="Times New Roman" w:hAnsi="Times New Roman" w:cs="Times New Roman"/>
              </w:rPr>
              <w:t>discuss the development and marketing of raw food products, including ingredient regulations, taste panel, market testin</w:t>
            </w:r>
            <w:r>
              <w:rPr>
                <w:rFonts w:ascii="Times New Roman" w:hAnsi="Times New Roman" w:cs="Times New Roman"/>
              </w:rPr>
              <w:t>g, market research, and patents;</w:t>
            </w:r>
          </w:p>
          <w:p w14:paraId="58869291" w14:textId="77777777" w:rsidR="007A6743" w:rsidRPr="00B1785C" w:rsidRDefault="007A6743" w:rsidP="00E148C7">
            <w:pPr>
              <w:pStyle w:val="ListParagraph"/>
              <w:numPr>
                <w:ilvl w:val="0"/>
                <w:numId w:val="20"/>
              </w:numPr>
              <w:jc w:val="both"/>
              <w:rPr>
                <w:rFonts w:ascii="Times New Roman" w:hAnsi="Times New Roman" w:cs="Times New Roman"/>
              </w:rPr>
            </w:pPr>
            <w:r w:rsidRPr="00B1785C">
              <w:rPr>
                <w:rFonts w:ascii="Times New Roman" w:hAnsi="Times New Roman" w:cs="Times New Roman"/>
              </w:rPr>
              <w:t>analyze the constraint</w:t>
            </w:r>
            <w:r>
              <w:rPr>
                <w:rFonts w:ascii="Times New Roman" w:hAnsi="Times New Roman" w:cs="Times New Roman"/>
              </w:rPr>
              <w:t>s to food production in Nigeria;</w:t>
            </w:r>
          </w:p>
          <w:p w14:paraId="3DB1B9DD" w14:textId="77777777" w:rsidR="007A6743" w:rsidRPr="00B1785C" w:rsidRDefault="007A6743" w:rsidP="00E148C7">
            <w:pPr>
              <w:pStyle w:val="ListParagraph"/>
              <w:numPr>
                <w:ilvl w:val="0"/>
                <w:numId w:val="20"/>
              </w:numPr>
              <w:jc w:val="both"/>
              <w:rPr>
                <w:rFonts w:ascii="Times New Roman" w:hAnsi="Times New Roman" w:cs="Times New Roman"/>
              </w:rPr>
            </w:pPr>
            <w:r w:rsidRPr="00B1785C">
              <w:rPr>
                <w:rFonts w:ascii="Times New Roman" w:hAnsi="Times New Roman" w:cs="Times New Roman"/>
              </w:rPr>
              <w:t>develop strategies to improve agricult</w:t>
            </w:r>
            <w:r>
              <w:rPr>
                <w:rFonts w:ascii="Times New Roman" w:hAnsi="Times New Roman" w:cs="Times New Roman"/>
              </w:rPr>
              <w:t>ural food production in Nigeria; and</w:t>
            </w:r>
          </w:p>
          <w:p w14:paraId="6634306B" w14:textId="77777777" w:rsidR="007A6743" w:rsidRPr="00B1785C" w:rsidRDefault="007A6743" w:rsidP="00E148C7">
            <w:pPr>
              <w:pStyle w:val="ListParagraph"/>
              <w:numPr>
                <w:ilvl w:val="0"/>
                <w:numId w:val="20"/>
              </w:numPr>
              <w:jc w:val="both"/>
              <w:rPr>
                <w:rFonts w:ascii="Times New Roman" w:hAnsi="Times New Roman" w:cs="Times New Roman"/>
                <w:b/>
              </w:rPr>
            </w:pPr>
            <w:r w:rsidRPr="00B1785C">
              <w:rPr>
                <w:rFonts w:ascii="Times New Roman" w:hAnsi="Times New Roman" w:cs="Times New Roman"/>
              </w:rPr>
              <w:t>evaluate the concept of food and nutritional security.</w:t>
            </w:r>
          </w:p>
        </w:tc>
      </w:tr>
      <w:tr w:rsidR="007A6743" w:rsidRPr="009D58E0" w14:paraId="7A0D1B66" w14:textId="77777777" w:rsidTr="00E0241B">
        <w:tc>
          <w:tcPr>
            <w:tcW w:w="9360" w:type="dxa"/>
            <w:gridSpan w:val="3"/>
          </w:tcPr>
          <w:p w14:paraId="5916CE30" w14:textId="77777777" w:rsidR="007A6743" w:rsidRPr="009D58E0" w:rsidRDefault="007A6743" w:rsidP="00E148C7">
            <w:pPr>
              <w:jc w:val="both"/>
              <w:rPr>
                <w:rFonts w:ascii="Times New Roman" w:hAnsi="Times New Roman" w:cs="Times New Roman"/>
                <w:b/>
              </w:rPr>
            </w:pPr>
          </w:p>
          <w:p w14:paraId="5AF0E638" w14:textId="77777777" w:rsidR="007A6743" w:rsidRPr="009D58E0" w:rsidRDefault="007A6743" w:rsidP="00E148C7">
            <w:pPr>
              <w:jc w:val="both"/>
              <w:rPr>
                <w:rFonts w:ascii="Times New Roman" w:hAnsi="Times New Roman" w:cs="Times New Roman"/>
                <w:b/>
              </w:rPr>
            </w:pPr>
            <w:r w:rsidRPr="009D58E0">
              <w:rPr>
                <w:rFonts w:ascii="Times New Roman" w:hAnsi="Times New Roman" w:cs="Times New Roman"/>
                <w:b/>
              </w:rPr>
              <w:t>Learning Outcomes</w:t>
            </w:r>
          </w:p>
          <w:p w14:paraId="66BCE9ED" w14:textId="77777777" w:rsidR="007A6743" w:rsidRPr="009D58E0" w:rsidRDefault="007A6743" w:rsidP="00E148C7">
            <w:pPr>
              <w:jc w:val="both"/>
              <w:rPr>
                <w:rFonts w:ascii="Times New Roman" w:hAnsi="Times New Roman" w:cs="Times New Roman"/>
              </w:rPr>
            </w:pPr>
            <w:r w:rsidRPr="009D58E0">
              <w:rPr>
                <w:rFonts w:ascii="Times New Roman" w:hAnsi="Times New Roman" w:cs="Times New Roman"/>
              </w:rPr>
              <w:t>At the end of this course, students should be able to</w:t>
            </w:r>
            <w:r>
              <w:rPr>
                <w:rFonts w:ascii="Times New Roman" w:hAnsi="Times New Roman" w:cs="Times New Roman"/>
              </w:rPr>
              <w:t>:</w:t>
            </w:r>
          </w:p>
          <w:p w14:paraId="78672567" w14:textId="77777777" w:rsidR="007A6743" w:rsidRPr="00B1785C" w:rsidRDefault="007A6743" w:rsidP="00E148C7">
            <w:pPr>
              <w:pStyle w:val="ListParagraph"/>
              <w:numPr>
                <w:ilvl w:val="0"/>
                <w:numId w:val="4"/>
              </w:numPr>
              <w:jc w:val="both"/>
              <w:rPr>
                <w:rFonts w:ascii="Times New Roman" w:hAnsi="Times New Roman" w:cs="Times New Roman"/>
              </w:rPr>
            </w:pPr>
            <w:r w:rsidRPr="00B1785C">
              <w:rPr>
                <w:rFonts w:ascii="Times New Roman" w:hAnsi="Times New Roman" w:cs="Times New Roman"/>
              </w:rPr>
              <w:t xml:space="preserve">demonstrate a comprehensive understanding of agricultural food products, their structures, composition, and the role of post-harvest biotechnology </w:t>
            </w:r>
            <w:r>
              <w:rPr>
                <w:rFonts w:ascii="Times New Roman" w:hAnsi="Times New Roman" w:cs="Times New Roman"/>
              </w:rPr>
              <w:t>in their processing and storage;</w:t>
            </w:r>
          </w:p>
          <w:p w14:paraId="2812C75F" w14:textId="77777777" w:rsidR="007A6743" w:rsidRPr="00B1785C" w:rsidRDefault="007A6743" w:rsidP="00E148C7">
            <w:pPr>
              <w:pStyle w:val="ListParagraph"/>
              <w:numPr>
                <w:ilvl w:val="0"/>
                <w:numId w:val="4"/>
              </w:numPr>
              <w:jc w:val="both"/>
              <w:rPr>
                <w:rFonts w:ascii="Times New Roman" w:hAnsi="Times New Roman" w:cs="Times New Roman"/>
              </w:rPr>
            </w:pPr>
            <w:r w:rsidRPr="00B1785C">
              <w:rPr>
                <w:rFonts w:ascii="Times New Roman" w:hAnsi="Times New Roman" w:cs="Times New Roman"/>
              </w:rPr>
              <w:t>develop skills in analyzing the constraints to food production in Nigeria and developing strategies to improve agric</w:t>
            </w:r>
            <w:r>
              <w:rPr>
                <w:rFonts w:ascii="Times New Roman" w:hAnsi="Times New Roman" w:cs="Times New Roman"/>
              </w:rPr>
              <w:t>ultural food production;</w:t>
            </w:r>
          </w:p>
          <w:p w14:paraId="7377512A" w14:textId="77777777" w:rsidR="007A6743" w:rsidRPr="00B1785C" w:rsidRDefault="007A6743" w:rsidP="00E148C7">
            <w:pPr>
              <w:pStyle w:val="ListParagraph"/>
              <w:numPr>
                <w:ilvl w:val="0"/>
                <w:numId w:val="4"/>
              </w:numPr>
              <w:jc w:val="both"/>
              <w:rPr>
                <w:rFonts w:ascii="Times New Roman" w:hAnsi="Times New Roman" w:cs="Times New Roman"/>
              </w:rPr>
            </w:pPr>
            <w:r w:rsidRPr="00B1785C">
              <w:rPr>
                <w:rFonts w:ascii="Times New Roman" w:hAnsi="Times New Roman" w:cs="Times New Roman"/>
              </w:rPr>
              <w:lastRenderedPageBreak/>
              <w:t>critically evaluate the concept o</w:t>
            </w:r>
            <w:r>
              <w:rPr>
                <w:rFonts w:ascii="Times New Roman" w:hAnsi="Times New Roman" w:cs="Times New Roman"/>
              </w:rPr>
              <w:t>f food and nutritional security;</w:t>
            </w:r>
          </w:p>
          <w:p w14:paraId="4371A74D" w14:textId="77777777" w:rsidR="007A6743" w:rsidRPr="00B1785C" w:rsidRDefault="007A6743" w:rsidP="00E148C7">
            <w:pPr>
              <w:pStyle w:val="ListParagraph"/>
              <w:numPr>
                <w:ilvl w:val="0"/>
                <w:numId w:val="4"/>
              </w:numPr>
              <w:jc w:val="both"/>
              <w:rPr>
                <w:rFonts w:ascii="Times New Roman" w:hAnsi="Times New Roman" w:cs="Times New Roman"/>
              </w:rPr>
            </w:pPr>
            <w:r w:rsidRPr="00B1785C">
              <w:rPr>
                <w:rFonts w:ascii="Times New Roman" w:hAnsi="Times New Roman" w:cs="Times New Roman"/>
              </w:rPr>
              <w:t>demonstrate the ability to conduct market testing, research, and patent</w:t>
            </w:r>
            <w:r>
              <w:rPr>
                <w:rFonts w:ascii="Times New Roman" w:hAnsi="Times New Roman" w:cs="Times New Roman"/>
              </w:rPr>
              <w:t xml:space="preserve"> analysis for raw food products;</w:t>
            </w:r>
          </w:p>
          <w:p w14:paraId="7A2C164D" w14:textId="77777777" w:rsidR="007A6743" w:rsidRPr="00B1785C" w:rsidRDefault="007A6743" w:rsidP="00E148C7">
            <w:pPr>
              <w:pStyle w:val="ListParagraph"/>
              <w:numPr>
                <w:ilvl w:val="0"/>
                <w:numId w:val="4"/>
              </w:numPr>
              <w:jc w:val="both"/>
              <w:rPr>
                <w:rFonts w:ascii="Times New Roman" w:hAnsi="Times New Roman" w:cs="Times New Roman"/>
              </w:rPr>
            </w:pPr>
            <w:r w:rsidRPr="00B1785C">
              <w:rPr>
                <w:rFonts w:ascii="Times New Roman" w:hAnsi="Times New Roman" w:cs="Times New Roman"/>
              </w:rPr>
              <w:t>develop an understanding of ingredient regulations and taste pan</w:t>
            </w:r>
            <w:r>
              <w:rPr>
                <w:rFonts w:ascii="Times New Roman" w:hAnsi="Times New Roman" w:cs="Times New Roman"/>
              </w:rPr>
              <w:t>el analysis; and</w:t>
            </w:r>
          </w:p>
          <w:p w14:paraId="0860864E" w14:textId="77777777" w:rsidR="007A6743" w:rsidRPr="009D58E0" w:rsidRDefault="007A6743" w:rsidP="00E148C7">
            <w:pPr>
              <w:pStyle w:val="ListParagraph"/>
              <w:numPr>
                <w:ilvl w:val="0"/>
                <w:numId w:val="4"/>
              </w:numPr>
              <w:jc w:val="both"/>
              <w:rPr>
                <w:rFonts w:ascii="Times New Roman" w:hAnsi="Times New Roman" w:cs="Times New Roman"/>
              </w:rPr>
            </w:pPr>
            <w:r>
              <w:rPr>
                <w:rFonts w:ascii="Times New Roman" w:hAnsi="Times New Roman" w:cs="Times New Roman"/>
              </w:rPr>
              <w:t>discuss</w:t>
            </w:r>
            <w:r w:rsidRPr="00B1785C">
              <w:rPr>
                <w:rFonts w:ascii="Times New Roman" w:hAnsi="Times New Roman" w:cs="Times New Roman"/>
              </w:rPr>
              <w:t xml:space="preserve"> the history, scope, and importance of agriculture to human beings and its relationship with food supply and population.</w:t>
            </w:r>
          </w:p>
        </w:tc>
      </w:tr>
      <w:tr w:rsidR="007A6743" w:rsidRPr="009D58E0" w14:paraId="56230C86" w14:textId="77777777" w:rsidTr="00E0241B">
        <w:tc>
          <w:tcPr>
            <w:tcW w:w="9360" w:type="dxa"/>
            <w:gridSpan w:val="3"/>
          </w:tcPr>
          <w:p w14:paraId="63E119AE" w14:textId="77777777" w:rsidR="007A6743" w:rsidRPr="009D58E0" w:rsidRDefault="007A6743" w:rsidP="00E148C7">
            <w:pPr>
              <w:rPr>
                <w:rFonts w:ascii="Times New Roman" w:hAnsi="Times New Roman" w:cs="Times New Roman"/>
                <w:b/>
              </w:rPr>
            </w:pPr>
          </w:p>
          <w:p w14:paraId="4DA30B57" w14:textId="77777777" w:rsidR="007A6743" w:rsidRPr="009D58E0" w:rsidRDefault="007A6743" w:rsidP="00E148C7">
            <w:pPr>
              <w:rPr>
                <w:rFonts w:ascii="Times New Roman" w:hAnsi="Times New Roman" w:cs="Times New Roman"/>
                <w:b/>
              </w:rPr>
            </w:pPr>
            <w:r w:rsidRPr="009D58E0">
              <w:rPr>
                <w:rFonts w:ascii="Times New Roman" w:hAnsi="Times New Roman" w:cs="Times New Roman"/>
                <w:b/>
              </w:rPr>
              <w:t>Course Contents</w:t>
            </w:r>
          </w:p>
          <w:p w14:paraId="02F6EE5D" w14:textId="77777777" w:rsidR="007A6743" w:rsidRPr="009D58E0" w:rsidRDefault="0011624F" w:rsidP="00E148C7">
            <w:pPr>
              <w:jc w:val="both"/>
              <w:rPr>
                <w:rFonts w:ascii="Times New Roman" w:hAnsi="Times New Roman" w:cs="Times New Roman"/>
              </w:rPr>
            </w:pPr>
            <w:r>
              <w:rPr>
                <w:rFonts w:ascii="Times New Roman" w:hAnsi="Times New Roman" w:cs="Times New Roman"/>
              </w:rPr>
              <w:t>Definition of agriculture;</w:t>
            </w:r>
            <w:r w:rsidR="007A6743" w:rsidRPr="009D58E0">
              <w:rPr>
                <w:rFonts w:ascii="Times New Roman" w:hAnsi="Times New Roman" w:cs="Times New Roman"/>
              </w:rPr>
              <w:t xml:space="preserve"> W</w:t>
            </w:r>
            <w:r>
              <w:rPr>
                <w:rFonts w:ascii="Times New Roman" w:hAnsi="Times New Roman" w:cs="Times New Roman"/>
              </w:rPr>
              <w:t>orld population and food supply;</w:t>
            </w:r>
            <w:r w:rsidR="007A6743" w:rsidRPr="009D58E0">
              <w:rPr>
                <w:rFonts w:ascii="Times New Roman" w:hAnsi="Times New Roman" w:cs="Times New Roman"/>
              </w:rPr>
              <w:t xml:space="preserve"> History, scope and i</w:t>
            </w:r>
            <w:r>
              <w:rPr>
                <w:rFonts w:ascii="Times New Roman" w:hAnsi="Times New Roman" w:cs="Times New Roman"/>
              </w:rPr>
              <w:t>mportance of agriculture to man;</w:t>
            </w:r>
            <w:r w:rsidR="007A6743" w:rsidRPr="009D58E0">
              <w:rPr>
                <w:rFonts w:ascii="Times New Roman" w:hAnsi="Times New Roman" w:cs="Times New Roman"/>
              </w:rPr>
              <w:t xml:space="preserve"> Different types of foods and agricultural products, t</w:t>
            </w:r>
            <w:r>
              <w:rPr>
                <w:rFonts w:ascii="Times New Roman" w:hAnsi="Times New Roman" w:cs="Times New Roman"/>
              </w:rPr>
              <w:t>heir structures and composition;</w:t>
            </w:r>
            <w:r w:rsidR="007A6743" w:rsidRPr="009D58E0">
              <w:rPr>
                <w:rFonts w:ascii="Times New Roman" w:hAnsi="Times New Roman" w:cs="Times New Roman"/>
              </w:rPr>
              <w:t xml:space="preserve"> Vegetables, fruits, cereals, palm-wine, roots and tubers; sugar cane, oil palm, meat, milk, cheese, butter, sausage, ham, fish,</w:t>
            </w:r>
            <w:r>
              <w:rPr>
                <w:rFonts w:ascii="Times New Roman" w:hAnsi="Times New Roman" w:cs="Times New Roman"/>
              </w:rPr>
              <w:t xml:space="preserve"> orange, mango and other juices;</w:t>
            </w:r>
            <w:r w:rsidR="007A6743" w:rsidRPr="009D58E0">
              <w:rPr>
                <w:rFonts w:ascii="Times New Roman" w:hAnsi="Times New Roman" w:cs="Times New Roman"/>
              </w:rPr>
              <w:t xml:space="preserve"> The processing and storage of these food products: Rol</w:t>
            </w:r>
            <w:r>
              <w:rPr>
                <w:rFonts w:ascii="Times New Roman" w:hAnsi="Times New Roman" w:cs="Times New Roman"/>
              </w:rPr>
              <w:t>e of Post harvest biotechnology;</w:t>
            </w:r>
            <w:r w:rsidR="007A6743" w:rsidRPr="009D58E0">
              <w:rPr>
                <w:rFonts w:ascii="Times New Roman" w:hAnsi="Times New Roman" w:cs="Times New Roman"/>
              </w:rPr>
              <w:t xml:space="preserve"> Development and</w:t>
            </w:r>
            <w:r>
              <w:rPr>
                <w:rFonts w:ascii="Times New Roman" w:hAnsi="Times New Roman" w:cs="Times New Roman"/>
              </w:rPr>
              <w:t xml:space="preserve"> marketing of raw food products;</w:t>
            </w:r>
            <w:r w:rsidR="007A6743" w:rsidRPr="009D58E0">
              <w:rPr>
                <w:rFonts w:ascii="Times New Roman" w:hAnsi="Times New Roman" w:cs="Times New Roman"/>
              </w:rPr>
              <w:t xml:space="preserve"> Ingredient regulations; taste panel, market testing, market research, and patents</w:t>
            </w:r>
            <w:r>
              <w:rPr>
                <w:rFonts w:ascii="Times New Roman" w:hAnsi="Times New Roman" w:cs="Times New Roman"/>
              </w:rPr>
              <w:t>. Food and nutritional security;</w:t>
            </w:r>
            <w:r w:rsidR="007A6743" w:rsidRPr="009D58E0">
              <w:rPr>
                <w:rFonts w:ascii="Times New Roman" w:hAnsi="Times New Roman" w:cs="Times New Roman"/>
              </w:rPr>
              <w:t xml:space="preserve"> Constraint</w:t>
            </w:r>
            <w:r>
              <w:rPr>
                <w:rFonts w:ascii="Times New Roman" w:hAnsi="Times New Roman" w:cs="Times New Roman"/>
              </w:rPr>
              <w:t>s to food production in Nigeria;</w:t>
            </w:r>
            <w:r w:rsidR="007A6743" w:rsidRPr="009D58E0">
              <w:rPr>
                <w:rFonts w:ascii="Times New Roman" w:hAnsi="Times New Roman" w:cs="Times New Roman"/>
              </w:rPr>
              <w:t xml:space="preserve"> Improving agricultural food production in Nigeria.</w:t>
            </w:r>
          </w:p>
        </w:tc>
      </w:tr>
    </w:tbl>
    <w:p w14:paraId="19A44701" w14:textId="77777777" w:rsidR="007A6743" w:rsidRPr="009D58E0" w:rsidRDefault="007A6743" w:rsidP="00830D60">
      <w:pPr>
        <w:rPr>
          <w:rFonts w:ascii="Times New Roman" w:hAnsi="Times New Roman" w:cs="Times New Roman"/>
        </w:rPr>
      </w:pPr>
    </w:p>
    <w:p w14:paraId="4E449F12" w14:textId="77777777" w:rsidR="00513329" w:rsidRDefault="00513329">
      <w:pPr>
        <w:rPr>
          <w:rFonts w:ascii="Times New Roman" w:hAnsi="Times New Roman" w:cs="Times New Roman"/>
          <w:b/>
          <w:sz w:val="28"/>
          <w:szCs w:val="28"/>
        </w:rPr>
      </w:pPr>
      <w:r>
        <w:rPr>
          <w:rFonts w:ascii="Times New Roman" w:hAnsi="Times New Roman" w:cs="Times New Roman"/>
          <w:b/>
          <w:sz w:val="28"/>
          <w:szCs w:val="28"/>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92"/>
        <w:gridCol w:w="2180"/>
        <w:gridCol w:w="288"/>
      </w:tblGrid>
      <w:tr w:rsidR="004129D5" w:rsidRPr="00DC7CAC" w14:paraId="54B09BE3" w14:textId="77777777" w:rsidTr="00E0241B">
        <w:tc>
          <w:tcPr>
            <w:tcW w:w="9072" w:type="dxa"/>
            <w:gridSpan w:val="2"/>
            <w:shd w:val="clear" w:color="auto" w:fill="auto"/>
          </w:tcPr>
          <w:p w14:paraId="7BA7DB19" w14:textId="77777777" w:rsidR="004129D5" w:rsidRPr="00DC7CAC" w:rsidRDefault="004129D5" w:rsidP="00E0241B">
            <w:pPr>
              <w:jc w:val="center"/>
              <w:rPr>
                <w:rFonts w:ascii="Times New Roman" w:hAnsi="Times New Roman" w:cs="Times New Roman"/>
                <w:b/>
              </w:rPr>
            </w:pPr>
            <w:proofErr w:type="spellStart"/>
            <w:r>
              <w:rPr>
                <w:rFonts w:ascii="Times New Roman" w:hAnsi="Times New Roman" w:cs="Times New Roman"/>
                <w:b/>
              </w:rPr>
              <w:lastRenderedPageBreak/>
              <w:t>Bayero</w:t>
            </w:r>
            <w:proofErr w:type="spellEnd"/>
            <w:r>
              <w:rPr>
                <w:rFonts w:ascii="Times New Roman" w:hAnsi="Times New Roman" w:cs="Times New Roman"/>
                <w:b/>
              </w:rPr>
              <w:t xml:space="preserve"> University, Kano (BUK)</w:t>
            </w:r>
          </w:p>
        </w:tc>
        <w:tc>
          <w:tcPr>
            <w:tcW w:w="288" w:type="dxa"/>
            <w:shd w:val="clear" w:color="auto" w:fill="auto"/>
          </w:tcPr>
          <w:p w14:paraId="718D4C2F" w14:textId="77777777" w:rsidR="004129D5" w:rsidRPr="00DC7CAC" w:rsidRDefault="004129D5" w:rsidP="00AB6F95">
            <w:pPr>
              <w:jc w:val="right"/>
              <w:rPr>
                <w:rFonts w:ascii="Times New Roman" w:hAnsi="Times New Roman" w:cs="Times New Roman"/>
                <w:b/>
              </w:rPr>
            </w:pPr>
          </w:p>
        </w:tc>
      </w:tr>
      <w:tr w:rsidR="004129D5" w:rsidRPr="00DC7CAC" w14:paraId="2CCBC30F" w14:textId="77777777" w:rsidTr="00E0241B">
        <w:tc>
          <w:tcPr>
            <w:tcW w:w="9072" w:type="dxa"/>
            <w:gridSpan w:val="2"/>
            <w:shd w:val="clear" w:color="auto" w:fill="auto"/>
          </w:tcPr>
          <w:p w14:paraId="16593433" w14:textId="77777777" w:rsidR="004129D5" w:rsidRPr="00DC7CAC" w:rsidRDefault="004129D5" w:rsidP="00E0241B">
            <w:pPr>
              <w:jc w:val="center"/>
              <w:rPr>
                <w:rFonts w:ascii="Times New Roman" w:hAnsi="Times New Roman" w:cs="Times New Roman"/>
                <w:b/>
              </w:rPr>
            </w:pPr>
            <w:r>
              <w:rPr>
                <w:rFonts w:ascii="Times New Roman" w:hAnsi="Times New Roman" w:cs="Times New Roman"/>
                <w:b/>
              </w:rPr>
              <w:t>Faculty of Basic Medical Sciences</w:t>
            </w:r>
          </w:p>
        </w:tc>
        <w:tc>
          <w:tcPr>
            <w:tcW w:w="288" w:type="dxa"/>
            <w:shd w:val="clear" w:color="auto" w:fill="auto"/>
          </w:tcPr>
          <w:p w14:paraId="77344F1B" w14:textId="77777777" w:rsidR="004129D5" w:rsidRPr="00DC7CAC" w:rsidRDefault="004129D5" w:rsidP="00AB6F95">
            <w:pPr>
              <w:jc w:val="right"/>
              <w:rPr>
                <w:rFonts w:ascii="Times New Roman" w:hAnsi="Times New Roman" w:cs="Times New Roman"/>
                <w:b/>
              </w:rPr>
            </w:pPr>
          </w:p>
        </w:tc>
      </w:tr>
      <w:tr w:rsidR="004129D5" w:rsidRPr="00DC7CAC" w14:paraId="173AA380" w14:textId="77777777" w:rsidTr="00E0241B">
        <w:tc>
          <w:tcPr>
            <w:tcW w:w="9072" w:type="dxa"/>
            <w:gridSpan w:val="2"/>
            <w:shd w:val="clear" w:color="auto" w:fill="auto"/>
          </w:tcPr>
          <w:p w14:paraId="2006E0DB" w14:textId="77777777" w:rsidR="004129D5" w:rsidRPr="00DC7CAC" w:rsidRDefault="004129D5" w:rsidP="00E0241B">
            <w:pPr>
              <w:jc w:val="center"/>
              <w:rPr>
                <w:rFonts w:ascii="Times New Roman" w:hAnsi="Times New Roman" w:cs="Times New Roman"/>
                <w:b/>
              </w:rPr>
            </w:pPr>
            <w:r>
              <w:rPr>
                <w:rFonts w:ascii="Times New Roman" w:hAnsi="Times New Roman" w:cs="Times New Roman"/>
                <w:b/>
              </w:rPr>
              <w:t>Department of Biochemistry</w:t>
            </w:r>
          </w:p>
        </w:tc>
        <w:tc>
          <w:tcPr>
            <w:tcW w:w="288" w:type="dxa"/>
            <w:shd w:val="clear" w:color="auto" w:fill="auto"/>
          </w:tcPr>
          <w:p w14:paraId="42ECF332" w14:textId="77777777" w:rsidR="004129D5" w:rsidRPr="00DC7CAC" w:rsidRDefault="004129D5" w:rsidP="00AB6F95">
            <w:pPr>
              <w:jc w:val="right"/>
              <w:rPr>
                <w:rFonts w:ascii="Times New Roman" w:hAnsi="Times New Roman" w:cs="Times New Roman"/>
                <w:b/>
              </w:rPr>
            </w:pPr>
          </w:p>
        </w:tc>
      </w:tr>
      <w:tr w:rsidR="004129D5" w:rsidRPr="00DC7CAC" w14:paraId="7640EAC8" w14:textId="77777777" w:rsidTr="00E0241B">
        <w:tc>
          <w:tcPr>
            <w:tcW w:w="9072" w:type="dxa"/>
            <w:gridSpan w:val="2"/>
            <w:shd w:val="clear" w:color="auto" w:fill="auto"/>
          </w:tcPr>
          <w:p w14:paraId="3F9F3347" w14:textId="33432CFD" w:rsidR="004129D5" w:rsidRPr="00DC7CAC" w:rsidRDefault="00D479A4" w:rsidP="00E0241B">
            <w:pPr>
              <w:jc w:val="center"/>
              <w:rPr>
                <w:rFonts w:ascii="Times New Roman" w:hAnsi="Times New Roman" w:cs="Times New Roman"/>
                <w:b/>
              </w:rPr>
            </w:pPr>
            <w:r>
              <w:rPr>
                <w:rFonts w:ascii="Times New Roman" w:hAnsi="Times New Roman" w:cs="Times New Roman"/>
                <w:b/>
              </w:rPr>
              <w:t>B Sc. Human Nutrition and Dietetics</w:t>
            </w:r>
          </w:p>
        </w:tc>
        <w:tc>
          <w:tcPr>
            <w:tcW w:w="288" w:type="dxa"/>
            <w:shd w:val="clear" w:color="auto" w:fill="auto"/>
          </w:tcPr>
          <w:p w14:paraId="597EF319" w14:textId="77777777" w:rsidR="004129D5" w:rsidRPr="00DC7CAC" w:rsidRDefault="004129D5" w:rsidP="00AB6F95">
            <w:pPr>
              <w:jc w:val="right"/>
              <w:rPr>
                <w:rFonts w:ascii="Times New Roman" w:hAnsi="Times New Roman" w:cs="Times New Roman"/>
                <w:b/>
              </w:rPr>
            </w:pPr>
          </w:p>
        </w:tc>
      </w:tr>
      <w:tr w:rsidR="00AB6F95" w:rsidRPr="00DC7CAC" w14:paraId="5222487B" w14:textId="77777777" w:rsidTr="00E0241B">
        <w:tc>
          <w:tcPr>
            <w:tcW w:w="6892" w:type="dxa"/>
            <w:shd w:val="clear" w:color="auto" w:fill="FDE9D9" w:themeFill="accent6" w:themeFillTint="33"/>
          </w:tcPr>
          <w:p w14:paraId="337BFFA8" w14:textId="77777777" w:rsidR="00AB6F95" w:rsidRPr="00DC7CAC" w:rsidRDefault="00AB6F95" w:rsidP="00AB6F95">
            <w:pPr>
              <w:ind w:left="1530" w:hanging="1530"/>
              <w:rPr>
                <w:rFonts w:ascii="Times New Roman" w:hAnsi="Times New Roman" w:cs="Times New Roman"/>
                <w:b/>
              </w:rPr>
            </w:pPr>
            <w:r w:rsidRPr="008C0937">
              <w:rPr>
                <w:rFonts w:ascii="Times New Roman" w:hAnsi="Times New Roman" w:cs="Times New Roman"/>
                <w:b/>
              </w:rPr>
              <w:t>BUK-GST 401</w:t>
            </w:r>
            <w:r w:rsidRPr="00DC7CAC">
              <w:rPr>
                <w:rFonts w:ascii="Times New Roman" w:hAnsi="Times New Roman" w:cs="Times New Roman"/>
                <w:b/>
              </w:rPr>
              <w:t xml:space="preserve">: </w:t>
            </w:r>
            <w:r w:rsidRPr="008C0937">
              <w:rPr>
                <w:rFonts w:ascii="Times New Roman" w:hAnsi="Times New Roman" w:cs="Times New Roman"/>
                <w:b/>
              </w:rPr>
              <w:t>Character Building, Professionalism and Team Work in Healthcare</w:t>
            </w:r>
          </w:p>
        </w:tc>
        <w:tc>
          <w:tcPr>
            <w:tcW w:w="2468" w:type="dxa"/>
            <w:gridSpan w:val="2"/>
            <w:shd w:val="clear" w:color="auto" w:fill="FDE9D9" w:themeFill="accent6" w:themeFillTint="33"/>
          </w:tcPr>
          <w:p w14:paraId="370B9365" w14:textId="77777777" w:rsidR="00AB6F95" w:rsidRPr="00DC7CAC" w:rsidRDefault="00AD70E3" w:rsidP="00AB6F95">
            <w:pPr>
              <w:jc w:val="right"/>
              <w:rPr>
                <w:rFonts w:ascii="Times New Roman" w:hAnsi="Times New Roman" w:cs="Times New Roman"/>
                <w:b/>
              </w:rPr>
            </w:pPr>
            <w:r>
              <w:rPr>
                <w:rFonts w:ascii="Times New Roman" w:hAnsi="Times New Roman" w:cs="Times New Roman"/>
                <w:b/>
              </w:rPr>
              <w:t>(3 Units C: LH 45</w:t>
            </w:r>
            <w:r w:rsidR="00AB6F95" w:rsidRPr="00DC7CAC">
              <w:rPr>
                <w:rFonts w:ascii="Times New Roman" w:hAnsi="Times New Roman" w:cs="Times New Roman"/>
                <w:b/>
              </w:rPr>
              <w:t>; PH -)</w:t>
            </w:r>
          </w:p>
        </w:tc>
      </w:tr>
      <w:tr w:rsidR="00AB6F95" w:rsidRPr="00DC7CAC" w14:paraId="277248C5" w14:textId="77777777" w:rsidTr="00E0241B">
        <w:tc>
          <w:tcPr>
            <w:tcW w:w="9360" w:type="dxa"/>
            <w:gridSpan w:val="3"/>
            <w:shd w:val="clear" w:color="auto" w:fill="auto"/>
          </w:tcPr>
          <w:p w14:paraId="084378C5" w14:textId="77777777" w:rsidR="00AB6F95" w:rsidRDefault="00AB6F95" w:rsidP="00AB6F95">
            <w:pPr>
              <w:rPr>
                <w:rFonts w:ascii="Times New Roman" w:hAnsi="Times New Roman" w:cs="Times New Roman"/>
                <w:b/>
              </w:rPr>
            </w:pPr>
          </w:p>
          <w:p w14:paraId="1F7CC821" w14:textId="2A2B95A9" w:rsidR="00AB6F95" w:rsidRDefault="00D6073E" w:rsidP="00AB6F95">
            <w:pPr>
              <w:rPr>
                <w:rFonts w:ascii="Times New Roman" w:hAnsi="Times New Roman" w:cs="Times New Roman"/>
                <w:b/>
              </w:rPr>
            </w:pPr>
            <w:r>
              <w:rPr>
                <w:rFonts w:ascii="Times New Roman" w:hAnsi="Times New Roman" w:cs="Times New Roman"/>
                <w:b/>
              </w:rPr>
              <w:t>Senate approved relevance</w:t>
            </w:r>
          </w:p>
          <w:p w14:paraId="11165410" w14:textId="77777777" w:rsidR="00AB6F95" w:rsidRDefault="00AB6F95" w:rsidP="00AB6F95">
            <w:pPr>
              <w:rPr>
                <w:rFonts w:ascii="Times New Roman" w:hAnsi="Times New Roman" w:cs="Times New Roman"/>
                <w:b/>
              </w:rPr>
            </w:pPr>
          </w:p>
          <w:p w14:paraId="20A39486" w14:textId="77777777" w:rsidR="00AB6F95" w:rsidRPr="00636E0D" w:rsidRDefault="00AB6F95" w:rsidP="00AB6F95">
            <w:pPr>
              <w:jc w:val="both"/>
              <w:rPr>
                <w:rFonts w:ascii="Times New Roman" w:hAnsi="Times New Roman" w:cs="Times New Roman"/>
              </w:rPr>
            </w:pPr>
            <w:r w:rsidRPr="00636E0D">
              <w:rPr>
                <w:rFonts w:ascii="Times New Roman" w:hAnsi="Times New Roman" w:cs="Times New Roman"/>
              </w:rPr>
              <w:t xml:space="preserve">This course is designed in line with the vision and mission of the </w:t>
            </w:r>
            <w:proofErr w:type="spellStart"/>
            <w:r w:rsidRPr="00636E0D">
              <w:rPr>
                <w:rFonts w:ascii="Times New Roman" w:hAnsi="Times New Roman" w:cs="Times New Roman"/>
              </w:rPr>
              <w:t>Bayero</w:t>
            </w:r>
            <w:proofErr w:type="spellEnd"/>
            <w:r w:rsidRPr="00636E0D">
              <w:rPr>
                <w:rFonts w:ascii="Times New Roman" w:hAnsi="Times New Roman" w:cs="Times New Roman"/>
              </w:rPr>
              <w:t xml:space="preserve"> University, Kano to produce graduates that are highly qualified with excellent knowledge and high proficiency in skills capable of delivering excellent, respectful, empathic and culturally attuned healthcare services to society devoid of exploitation. The character, professional outlook as well as the work ethics of the graduates would be sharpened by the course to achieve this goal.</w:t>
            </w:r>
          </w:p>
          <w:p w14:paraId="3E85A0B0" w14:textId="77777777" w:rsidR="00AB6F95" w:rsidRPr="00DC7CAC" w:rsidRDefault="00AB6F95" w:rsidP="00AB6F95">
            <w:pPr>
              <w:jc w:val="both"/>
              <w:rPr>
                <w:rFonts w:ascii="Times New Roman" w:hAnsi="Times New Roman" w:cs="Times New Roman"/>
                <w:b/>
              </w:rPr>
            </w:pPr>
            <w:r w:rsidRPr="00636E0D">
              <w:rPr>
                <w:rFonts w:ascii="Times New Roman" w:hAnsi="Times New Roman" w:cs="Times New Roman"/>
              </w:rPr>
              <w:t xml:space="preserve"> This course would further strengthen the graduates to work as a team in the health sector to achieve the desired objectives. It should encourage individual members’ professional development through appropriate mentorship and character building. The course will discourage the development of the barrage of emerging 21</w:t>
            </w:r>
            <w:r w:rsidRPr="00636E0D">
              <w:rPr>
                <w:rFonts w:ascii="Times New Roman" w:hAnsi="Times New Roman" w:cs="Times New Roman"/>
                <w:vertAlign w:val="superscript"/>
              </w:rPr>
              <w:t>st</w:t>
            </w:r>
            <w:r w:rsidRPr="00636E0D">
              <w:rPr>
                <w:rFonts w:ascii="Times New Roman" w:hAnsi="Times New Roman" w:cs="Times New Roman"/>
              </w:rPr>
              <w:t xml:space="preserve"> century societal vices inclusive of, but not limited to drug and substance abuse. In essence the course would entrench the humane and professional aspects of the graduates as they serve the society equipped with knowledge and skills consistent with the vision and mission of the </w:t>
            </w:r>
            <w:proofErr w:type="spellStart"/>
            <w:r w:rsidRPr="00636E0D">
              <w:rPr>
                <w:rFonts w:ascii="Times New Roman" w:hAnsi="Times New Roman" w:cs="Times New Roman"/>
              </w:rPr>
              <w:t>Bayero</w:t>
            </w:r>
            <w:proofErr w:type="spellEnd"/>
            <w:r w:rsidRPr="00636E0D">
              <w:rPr>
                <w:rFonts w:ascii="Times New Roman" w:hAnsi="Times New Roman" w:cs="Times New Roman"/>
              </w:rPr>
              <w:t xml:space="preserve"> University, Kano.</w:t>
            </w:r>
          </w:p>
        </w:tc>
      </w:tr>
      <w:tr w:rsidR="00AB6F95" w:rsidRPr="00DC7CAC" w14:paraId="139F9E30" w14:textId="77777777" w:rsidTr="00E0241B">
        <w:tc>
          <w:tcPr>
            <w:tcW w:w="9360" w:type="dxa"/>
            <w:gridSpan w:val="3"/>
            <w:shd w:val="clear" w:color="auto" w:fill="auto"/>
          </w:tcPr>
          <w:p w14:paraId="665E7652" w14:textId="77777777" w:rsidR="00AB6F95" w:rsidRDefault="00AB6F95" w:rsidP="00AB6F95">
            <w:pPr>
              <w:jc w:val="both"/>
              <w:rPr>
                <w:rFonts w:ascii="Times New Roman" w:hAnsi="Times New Roman" w:cs="Times New Roman"/>
                <w:b/>
              </w:rPr>
            </w:pPr>
          </w:p>
          <w:p w14:paraId="50EE0FF0" w14:textId="77777777" w:rsidR="00AB6F95" w:rsidRDefault="00AB6F95" w:rsidP="00AB6F95">
            <w:pPr>
              <w:jc w:val="both"/>
              <w:rPr>
                <w:rFonts w:ascii="Times New Roman" w:hAnsi="Times New Roman" w:cs="Times New Roman"/>
                <w:b/>
              </w:rPr>
            </w:pPr>
            <w:r>
              <w:rPr>
                <w:rFonts w:ascii="Times New Roman" w:hAnsi="Times New Roman" w:cs="Times New Roman"/>
                <w:b/>
              </w:rPr>
              <w:t>Overview</w:t>
            </w:r>
          </w:p>
          <w:p w14:paraId="57E65675" w14:textId="77777777" w:rsidR="00AB6F95" w:rsidRPr="00636E0D" w:rsidRDefault="00AB6F95" w:rsidP="00AB6F95">
            <w:pPr>
              <w:jc w:val="both"/>
              <w:rPr>
                <w:rFonts w:ascii="Times New Roman" w:hAnsi="Times New Roman" w:cs="Times New Roman"/>
              </w:rPr>
            </w:pPr>
            <w:r w:rsidRPr="00636E0D">
              <w:rPr>
                <w:rFonts w:ascii="Times New Roman" w:hAnsi="Times New Roman" w:cs="Times New Roman"/>
              </w:rPr>
              <w:t xml:space="preserve">A major life expectation of the graduates from this </w:t>
            </w:r>
            <w:proofErr w:type="spellStart"/>
            <w:r w:rsidRPr="00636E0D">
              <w:rPr>
                <w:rFonts w:ascii="Times New Roman" w:hAnsi="Times New Roman" w:cs="Times New Roman"/>
              </w:rPr>
              <w:t>programme</w:t>
            </w:r>
            <w:proofErr w:type="spellEnd"/>
            <w:r w:rsidRPr="00636E0D">
              <w:rPr>
                <w:rFonts w:ascii="Times New Roman" w:hAnsi="Times New Roman" w:cs="Times New Roman"/>
              </w:rPr>
              <w:t xml:space="preserve"> is the deployment of their services to a variety of clients including students, colleagues and vulnerable groups in the Nigerian milieu and beyond. Graduates of this </w:t>
            </w:r>
            <w:proofErr w:type="spellStart"/>
            <w:r w:rsidRPr="00636E0D">
              <w:rPr>
                <w:rFonts w:ascii="Times New Roman" w:hAnsi="Times New Roman" w:cs="Times New Roman"/>
              </w:rPr>
              <w:t>programme</w:t>
            </w:r>
            <w:proofErr w:type="spellEnd"/>
            <w:r w:rsidRPr="00636E0D">
              <w:rPr>
                <w:rFonts w:ascii="Times New Roman" w:hAnsi="Times New Roman" w:cs="Times New Roman"/>
              </w:rPr>
              <w:t xml:space="preserve">, working with others, would also be expected to research into, propose, design and implement </w:t>
            </w:r>
            <w:proofErr w:type="spellStart"/>
            <w:r w:rsidRPr="00636E0D">
              <w:rPr>
                <w:rFonts w:ascii="Times New Roman" w:hAnsi="Times New Roman" w:cs="Times New Roman"/>
              </w:rPr>
              <w:t>programmes</w:t>
            </w:r>
            <w:proofErr w:type="spellEnd"/>
            <w:r w:rsidRPr="00636E0D">
              <w:rPr>
                <w:rFonts w:ascii="Times New Roman" w:hAnsi="Times New Roman" w:cs="Times New Roman"/>
              </w:rPr>
              <w:t xml:space="preserve">, working with others, would research into, propose, design and implement policies and legislations in many areas of need to enhance better societal outcomes in health and education. </w:t>
            </w:r>
          </w:p>
          <w:p w14:paraId="3A8FB267" w14:textId="77777777" w:rsidR="00AB6F95" w:rsidRPr="00636E0D" w:rsidRDefault="00AB6F95" w:rsidP="00AB6F95">
            <w:pPr>
              <w:jc w:val="both"/>
              <w:rPr>
                <w:rFonts w:ascii="Times New Roman" w:hAnsi="Times New Roman" w:cs="Times New Roman"/>
              </w:rPr>
            </w:pPr>
            <w:r w:rsidRPr="00636E0D">
              <w:rPr>
                <w:rFonts w:ascii="Times New Roman" w:hAnsi="Times New Roman" w:cs="Times New Roman"/>
              </w:rPr>
              <w:t xml:space="preserve">Accordingly, this course would prepare graduates from this </w:t>
            </w:r>
            <w:proofErr w:type="spellStart"/>
            <w:r w:rsidRPr="00636E0D">
              <w:rPr>
                <w:rFonts w:ascii="Times New Roman" w:hAnsi="Times New Roman" w:cs="Times New Roman"/>
              </w:rPr>
              <w:t>programme</w:t>
            </w:r>
            <w:proofErr w:type="spellEnd"/>
            <w:r w:rsidRPr="00636E0D">
              <w:rPr>
                <w:rFonts w:ascii="Times New Roman" w:hAnsi="Times New Roman" w:cs="Times New Roman"/>
              </w:rPr>
              <w:t xml:space="preserve"> to deploy their expertise in knowledge, skills, professionalism and work ethics in a culturally accepted manner, in the various services they offer to a variety of clients in healthcare, academia and other fields of endeavor.</w:t>
            </w:r>
          </w:p>
          <w:p w14:paraId="35BBE279" w14:textId="77777777" w:rsidR="00AB6F95" w:rsidRPr="008318B8" w:rsidRDefault="00AB6F95" w:rsidP="00AB6F95">
            <w:pPr>
              <w:jc w:val="both"/>
              <w:rPr>
                <w:rFonts w:ascii="Times New Roman" w:hAnsi="Times New Roman" w:cs="Times New Roman"/>
              </w:rPr>
            </w:pPr>
            <w:r w:rsidRPr="00636E0D">
              <w:rPr>
                <w:rFonts w:ascii="Times New Roman" w:hAnsi="Times New Roman" w:cs="Times New Roman"/>
              </w:rPr>
              <w:t xml:space="preserve">In addition, the students will be exposed to communication and counselling skills that are consistent with the various cultural milieus of practice that they are likely to encounter. Furthermore, it will enhance the collaborative nature of the work they would be involved in post-qualification. The students would be exposed to nature of successful team work, appropriate leadership styles, mentorship and </w:t>
            </w:r>
            <w:proofErr w:type="gramStart"/>
            <w:r w:rsidRPr="00636E0D">
              <w:rPr>
                <w:rFonts w:ascii="Times New Roman" w:hAnsi="Times New Roman" w:cs="Times New Roman"/>
              </w:rPr>
              <w:t>character building</w:t>
            </w:r>
            <w:proofErr w:type="gramEnd"/>
            <w:r w:rsidRPr="00636E0D">
              <w:rPr>
                <w:rFonts w:ascii="Times New Roman" w:hAnsi="Times New Roman" w:cs="Times New Roman"/>
              </w:rPr>
              <w:t xml:space="preserve"> skills and ways of refraining from societal vices such as drug and substance abuse.</w:t>
            </w:r>
          </w:p>
          <w:p w14:paraId="03EC199F" w14:textId="77777777" w:rsidR="00AB6F95" w:rsidRPr="00DC7CAC" w:rsidRDefault="00AB6F95" w:rsidP="00AB6F95">
            <w:pPr>
              <w:jc w:val="both"/>
              <w:rPr>
                <w:rFonts w:ascii="Times New Roman" w:hAnsi="Times New Roman" w:cs="Times New Roman"/>
                <w:b/>
              </w:rPr>
            </w:pPr>
          </w:p>
        </w:tc>
      </w:tr>
      <w:tr w:rsidR="00AB6F95" w:rsidRPr="00DC7CAC" w14:paraId="6D479420" w14:textId="77777777" w:rsidTr="00E0241B">
        <w:tc>
          <w:tcPr>
            <w:tcW w:w="9360" w:type="dxa"/>
            <w:gridSpan w:val="3"/>
            <w:shd w:val="clear" w:color="auto" w:fill="auto"/>
          </w:tcPr>
          <w:p w14:paraId="6D845E78" w14:textId="77777777" w:rsidR="00AB6F95" w:rsidRDefault="00AB6F95" w:rsidP="00AB6F95">
            <w:pPr>
              <w:jc w:val="both"/>
              <w:rPr>
                <w:rFonts w:ascii="Times New Roman" w:hAnsi="Times New Roman" w:cs="Times New Roman"/>
                <w:b/>
              </w:rPr>
            </w:pPr>
          </w:p>
          <w:p w14:paraId="0A2902EE" w14:textId="77777777" w:rsidR="00AB6F95" w:rsidRDefault="00AB6F95" w:rsidP="00AB6F95">
            <w:pPr>
              <w:jc w:val="both"/>
              <w:rPr>
                <w:rFonts w:ascii="Times New Roman" w:hAnsi="Times New Roman" w:cs="Times New Roman"/>
                <w:b/>
              </w:rPr>
            </w:pPr>
            <w:r>
              <w:rPr>
                <w:rFonts w:ascii="Times New Roman" w:hAnsi="Times New Roman" w:cs="Times New Roman"/>
                <w:b/>
              </w:rPr>
              <w:t>Objectives</w:t>
            </w:r>
          </w:p>
          <w:p w14:paraId="62621623" w14:textId="77777777" w:rsidR="004129D5" w:rsidRDefault="004129D5" w:rsidP="00AB6F95">
            <w:pPr>
              <w:jc w:val="both"/>
              <w:rPr>
                <w:rFonts w:ascii="Times New Roman" w:hAnsi="Times New Roman" w:cs="Times New Roman"/>
                <w:b/>
              </w:rPr>
            </w:pPr>
            <w:r w:rsidRPr="002A02EF">
              <w:rPr>
                <w:rFonts w:ascii="Times New Roman" w:hAnsi="Times New Roman" w:cs="Times New Roman"/>
              </w:rPr>
              <w:t>The objectives of this course are to</w:t>
            </w:r>
            <w:r w:rsidRPr="002A02EF">
              <w:rPr>
                <w:rFonts w:ascii="Times New Roman" w:hAnsi="Times New Roman" w:cs="Times New Roman"/>
                <w:b/>
              </w:rPr>
              <w:t>:</w:t>
            </w:r>
          </w:p>
          <w:p w14:paraId="67F826F6" w14:textId="77777777" w:rsidR="00AB6F95" w:rsidRPr="008C0937" w:rsidRDefault="004129D5" w:rsidP="00AB6F95">
            <w:pPr>
              <w:pStyle w:val="ListParagraph"/>
              <w:numPr>
                <w:ilvl w:val="0"/>
                <w:numId w:val="36"/>
              </w:numPr>
              <w:jc w:val="both"/>
              <w:rPr>
                <w:rFonts w:ascii="Times New Roman" w:hAnsi="Times New Roman" w:cs="Times New Roman"/>
              </w:rPr>
            </w:pPr>
            <w:r w:rsidRPr="008C0937">
              <w:rPr>
                <w:rFonts w:ascii="Times New Roman" w:hAnsi="Times New Roman" w:cs="Times New Roman"/>
              </w:rPr>
              <w:t>describe various types of leadership styles applicable in</w:t>
            </w:r>
            <w:r>
              <w:rPr>
                <w:rFonts w:ascii="Times New Roman" w:hAnsi="Times New Roman" w:cs="Times New Roman"/>
              </w:rPr>
              <w:t xml:space="preserve"> clinical and academic settings;</w:t>
            </w:r>
          </w:p>
          <w:p w14:paraId="35FB9AF0" w14:textId="77777777" w:rsidR="00AB6F95" w:rsidRPr="008C0937" w:rsidRDefault="004129D5" w:rsidP="00AB6F95">
            <w:pPr>
              <w:pStyle w:val="ListParagraph"/>
              <w:numPr>
                <w:ilvl w:val="0"/>
                <w:numId w:val="36"/>
              </w:numPr>
              <w:jc w:val="both"/>
              <w:rPr>
                <w:rFonts w:ascii="Times New Roman" w:hAnsi="Times New Roman" w:cs="Times New Roman"/>
              </w:rPr>
            </w:pPr>
            <w:r w:rsidRPr="008C0937">
              <w:rPr>
                <w:rFonts w:ascii="Times New Roman" w:hAnsi="Times New Roman" w:cs="Times New Roman"/>
              </w:rPr>
              <w:t xml:space="preserve">equip students with various skills of mentoring in </w:t>
            </w:r>
            <w:r>
              <w:rPr>
                <w:rFonts w:ascii="Times New Roman" w:hAnsi="Times New Roman" w:cs="Times New Roman"/>
              </w:rPr>
              <w:t>clinical and academic settings;</w:t>
            </w:r>
          </w:p>
          <w:p w14:paraId="1073AE6D" w14:textId="77777777" w:rsidR="00AB6F95" w:rsidRPr="008C0937" w:rsidRDefault="004129D5" w:rsidP="00AB6F95">
            <w:pPr>
              <w:pStyle w:val="ListParagraph"/>
              <w:numPr>
                <w:ilvl w:val="0"/>
                <w:numId w:val="36"/>
              </w:numPr>
              <w:jc w:val="both"/>
              <w:rPr>
                <w:rFonts w:ascii="Times New Roman" w:hAnsi="Times New Roman" w:cs="Times New Roman"/>
              </w:rPr>
            </w:pPr>
            <w:r w:rsidRPr="008C0937">
              <w:rPr>
                <w:rFonts w:ascii="Times New Roman" w:hAnsi="Times New Roman" w:cs="Times New Roman"/>
              </w:rPr>
              <w:t>enumerate the characteristics of a successful tea</w:t>
            </w:r>
            <w:r>
              <w:rPr>
                <w:rFonts w:ascii="Times New Roman" w:hAnsi="Times New Roman" w:cs="Times New Roman"/>
              </w:rPr>
              <w:t>m in achieving team objectives;</w:t>
            </w:r>
          </w:p>
          <w:p w14:paraId="40F738C8" w14:textId="77777777" w:rsidR="00AB6F95" w:rsidRPr="008C0937" w:rsidRDefault="004129D5" w:rsidP="00AB6F95">
            <w:pPr>
              <w:pStyle w:val="ListParagraph"/>
              <w:numPr>
                <w:ilvl w:val="0"/>
                <w:numId w:val="36"/>
              </w:numPr>
              <w:jc w:val="both"/>
              <w:rPr>
                <w:rFonts w:ascii="Times New Roman" w:hAnsi="Times New Roman" w:cs="Times New Roman"/>
              </w:rPr>
            </w:pPr>
            <w:r w:rsidRPr="008C0937">
              <w:rPr>
                <w:rFonts w:ascii="Times New Roman" w:hAnsi="Times New Roman" w:cs="Times New Roman"/>
              </w:rPr>
              <w:t>describe the roles of professionalism in variou</w:t>
            </w:r>
            <w:r>
              <w:rPr>
                <w:rFonts w:ascii="Times New Roman" w:hAnsi="Times New Roman" w:cs="Times New Roman"/>
              </w:rPr>
              <w:t>s fields of healthcare delivery;</w:t>
            </w:r>
          </w:p>
          <w:p w14:paraId="674A186F" w14:textId="77777777" w:rsidR="00AB6F95" w:rsidRPr="008C0937" w:rsidRDefault="004129D5" w:rsidP="00AB6F95">
            <w:pPr>
              <w:pStyle w:val="ListParagraph"/>
              <w:numPr>
                <w:ilvl w:val="0"/>
                <w:numId w:val="36"/>
              </w:numPr>
              <w:jc w:val="both"/>
              <w:rPr>
                <w:rFonts w:ascii="Times New Roman" w:hAnsi="Times New Roman" w:cs="Times New Roman"/>
              </w:rPr>
            </w:pPr>
            <w:r w:rsidRPr="008C0937">
              <w:rPr>
                <w:rFonts w:ascii="Times New Roman" w:hAnsi="Times New Roman" w:cs="Times New Roman"/>
                <w:lang w:val="en-GB"/>
              </w:rPr>
              <w:t>describe the principles and practice of ps</w:t>
            </w:r>
            <w:r>
              <w:rPr>
                <w:rFonts w:ascii="Times New Roman" w:hAnsi="Times New Roman" w:cs="Times New Roman"/>
                <w:lang w:val="en-GB"/>
              </w:rPr>
              <w:t>ychology in healthcare settings;</w:t>
            </w:r>
          </w:p>
          <w:p w14:paraId="20985AFA" w14:textId="77777777" w:rsidR="00AB6F95" w:rsidRPr="008C0937" w:rsidRDefault="004129D5" w:rsidP="00AB6F95">
            <w:pPr>
              <w:pStyle w:val="ListParagraph"/>
              <w:numPr>
                <w:ilvl w:val="0"/>
                <w:numId w:val="36"/>
              </w:numPr>
              <w:jc w:val="both"/>
              <w:rPr>
                <w:rFonts w:ascii="Times New Roman" w:hAnsi="Times New Roman" w:cs="Times New Roman"/>
              </w:rPr>
            </w:pPr>
            <w:r w:rsidRPr="008C0937">
              <w:rPr>
                <w:rFonts w:ascii="Times New Roman" w:hAnsi="Times New Roman" w:cs="Times New Roman"/>
                <w:lang w:val="en-GB"/>
              </w:rPr>
              <w:t xml:space="preserve"> describe the principles of effective communication for the patients, healthc</w:t>
            </w:r>
            <w:r>
              <w:rPr>
                <w:rFonts w:ascii="Times New Roman" w:hAnsi="Times New Roman" w:cs="Times New Roman"/>
                <w:lang w:val="en-GB"/>
              </w:rPr>
              <w:t>are team and the general public;</w:t>
            </w:r>
          </w:p>
          <w:p w14:paraId="0FE6FDF1" w14:textId="77777777" w:rsidR="00AB6F95" w:rsidRPr="008C0937" w:rsidRDefault="004129D5" w:rsidP="00AB6F95">
            <w:pPr>
              <w:pStyle w:val="ListParagraph"/>
              <w:numPr>
                <w:ilvl w:val="0"/>
                <w:numId w:val="36"/>
              </w:numPr>
              <w:jc w:val="both"/>
              <w:rPr>
                <w:rFonts w:ascii="Times New Roman" w:hAnsi="Times New Roman" w:cs="Times New Roman"/>
              </w:rPr>
            </w:pPr>
            <w:r w:rsidRPr="008C0937">
              <w:rPr>
                <w:rFonts w:ascii="Times New Roman" w:hAnsi="Times New Roman" w:cs="Times New Roman"/>
              </w:rPr>
              <w:t>discuss the essentials of successful character building</w:t>
            </w:r>
            <w:r>
              <w:rPr>
                <w:rFonts w:ascii="Times New Roman" w:hAnsi="Times New Roman" w:cs="Times New Roman"/>
              </w:rPr>
              <w:t xml:space="preserve"> for various personality traits;</w:t>
            </w:r>
          </w:p>
          <w:p w14:paraId="2BA8C737" w14:textId="77777777" w:rsidR="00AB6F95" w:rsidRPr="008C0937" w:rsidRDefault="004129D5" w:rsidP="00AB6F95">
            <w:pPr>
              <w:pStyle w:val="ListParagraph"/>
              <w:numPr>
                <w:ilvl w:val="0"/>
                <w:numId w:val="36"/>
              </w:numPr>
              <w:jc w:val="both"/>
              <w:rPr>
                <w:rFonts w:ascii="Times New Roman" w:hAnsi="Times New Roman" w:cs="Times New Roman"/>
              </w:rPr>
            </w:pPr>
            <w:r w:rsidRPr="008C0937">
              <w:rPr>
                <w:rFonts w:ascii="Times New Roman" w:hAnsi="Times New Roman" w:cs="Times New Roman"/>
              </w:rPr>
              <w:t>describe the general principles of ethics in me</w:t>
            </w:r>
            <w:r>
              <w:rPr>
                <w:rFonts w:ascii="Times New Roman" w:hAnsi="Times New Roman" w:cs="Times New Roman"/>
              </w:rPr>
              <w:t>dicine and health care research; and</w:t>
            </w:r>
          </w:p>
          <w:p w14:paraId="04EF5975" w14:textId="77777777" w:rsidR="00AB6F95" w:rsidRPr="00442535" w:rsidRDefault="004129D5" w:rsidP="00AB6F95">
            <w:pPr>
              <w:pStyle w:val="ListParagraph"/>
              <w:numPr>
                <w:ilvl w:val="0"/>
                <w:numId w:val="36"/>
              </w:numPr>
              <w:jc w:val="both"/>
              <w:rPr>
                <w:rFonts w:ascii="Times New Roman" w:hAnsi="Times New Roman" w:cs="Times New Roman"/>
                <w:b/>
              </w:rPr>
            </w:pPr>
            <w:r w:rsidRPr="008C0937">
              <w:rPr>
                <w:rFonts w:ascii="Times New Roman" w:hAnsi="Times New Roman" w:cs="Times New Roman"/>
              </w:rPr>
              <w:t>identify the risk factors and preventive</w:t>
            </w:r>
            <w:r>
              <w:rPr>
                <w:rFonts w:ascii="Times New Roman" w:hAnsi="Times New Roman" w:cs="Times New Roman"/>
              </w:rPr>
              <w:t xml:space="preserve"> strategies for substance abuse</w:t>
            </w:r>
            <w:r w:rsidRPr="00442535">
              <w:rPr>
                <w:rFonts w:ascii="Times New Roman" w:hAnsi="Times New Roman" w:cs="Times New Roman"/>
              </w:rPr>
              <w:t>.</w:t>
            </w:r>
          </w:p>
        </w:tc>
      </w:tr>
      <w:tr w:rsidR="00AB6F95" w:rsidRPr="00DC7CAC" w14:paraId="7CF064A9" w14:textId="77777777" w:rsidTr="00E0241B">
        <w:tc>
          <w:tcPr>
            <w:tcW w:w="9360" w:type="dxa"/>
            <w:gridSpan w:val="3"/>
          </w:tcPr>
          <w:p w14:paraId="6E0A796C" w14:textId="77777777" w:rsidR="00AB6F95" w:rsidRPr="00DC7CAC" w:rsidRDefault="00AB6F95" w:rsidP="00AB6F95">
            <w:pPr>
              <w:jc w:val="both"/>
              <w:rPr>
                <w:rFonts w:ascii="Times New Roman" w:hAnsi="Times New Roman" w:cs="Times New Roman"/>
                <w:b/>
              </w:rPr>
            </w:pPr>
          </w:p>
          <w:p w14:paraId="22E1105C" w14:textId="77777777" w:rsidR="00AB6F95" w:rsidRPr="00DC7CAC" w:rsidRDefault="00AB6F95" w:rsidP="00AB6F95">
            <w:pPr>
              <w:jc w:val="both"/>
              <w:rPr>
                <w:rFonts w:ascii="Times New Roman" w:hAnsi="Times New Roman" w:cs="Times New Roman"/>
                <w:b/>
              </w:rPr>
            </w:pPr>
            <w:r w:rsidRPr="00DC7CAC">
              <w:rPr>
                <w:rFonts w:ascii="Times New Roman" w:hAnsi="Times New Roman" w:cs="Times New Roman"/>
                <w:b/>
              </w:rPr>
              <w:t>Learning Outcomes</w:t>
            </w:r>
          </w:p>
          <w:p w14:paraId="2F3D5118" w14:textId="77777777" w:rsidR="00AB6F95" w:rsidRPr="00DC7CAC" w:rsidRDefault="00AB6F95" w:rsidP="00AB6F95">
            <w:pPr>
              <w:jc w:val="both"/>
              <w:rPr>
                <w:rFonts w:ascii="Times New Roman" w:hAnsi="Times New Roman" w:cs="Times New Roman"/>
              </w:rPr>
            </w:pPr>
            <w:r w:rsidRPr="00DC7CAC">
              <w:rPr>
                <w:rFonts w:ascii="Times New Roman" w:hAnsi="Times New Roman" w:cs="Times New Roman"/>
              </w:rPr>
              <w:t>At the end of this course, students should be able to</w:t>
            </w:r>
            <w:r w:rsidR="004129D5">
              <w:rPr>
                <w:rFonts w:ascii="Times New Roman" w:hAnsi="Times New Roman" w:cs="Times New Roman"/>
              </w:rPr>
              <w:t>:</w:t>
            </w:r>
          </w:p>
          <w:p w14:paraId="5E5CDDFC" w14:textId="77777777" w:rsidR="00AB6F95" w:rsidRPr="008C0937" w:rsidRDefault="004129D5" w:rsidP="00AB6F95">
            <w:pPr>
              <w:pStyle w:val="ListParagraph"/>
              <w:numPr>
                <w:ilvl w:val="0"/>
                <w:numId w:val="35"/>
              </w:numPr>
              <w:jc w:val="both"/>
              <w:rPr>
                <w:rFonts w:ascii="Times New Roman" w:hAnsi="Times New Roman" w:cs="Times New Roman"/>
              </w:rPr>
            </w:pPr>
            <w:r w:rsidRPr="008C0937">
              <w:rPr>
                <w:rFonts w:ascii="Times New Roman" w:hAnsi="Times New Roman" w:cs="Times New Roman"/>
              </w:rPr>
              <w:t xml:space="preserve">identify at least three common types of leadership styles with </w:t>
            </w:r>
            <w:r>
              <w:rPr>
                <w:rFonts w:ascii="Times New Roman" w:hAnsi="Times New Roman" w:cs="Times New Roman"/>
              </w:rPr>
              <w:t>two merits and demerits of each;</w:t>
            </w:r>
          </w:p>
          <w:p w14:paraId="2BBCE557" w14:textId="77777777" w:rsidR="00AB6F95" w:rsidRPr="008C0937" w:rsidRDefault="004129D5" w:rsidP="00AB6F95">
            <w:pPr>
              <w:pStyle w:val="ListParagraph"/>
              <w:numPr>
                <w:ilvl w:val="0"/>
                <w:numId w:val="35"/>
              </w:numPr>
              <w:jc w:val="both"/>
              <w:rPr>
                <w:rFonts w:ascii="Times New Roman" w:hAnsi="Times New Roman" w:cs="Times New Roman"/>
              </w:rPr>
            </w:pPr>
            <w:r w:rsidRPr="008C0937">
              <w:rPr>
                <w:rFonts w:ascii="Times New Roman" w:hAnsi="Times New Roman" w:cs="Times New Roman"/>
              </w:rPr>
              <w:t>discuss any two theories of leadership that could be applied in</w:t>
            </w:r>
            <w:r>
              <w:rPr>
                <w:rFonts w:ascii="Times New Roman" w:hAnsi="Times New Roman" w:cs="Times New Roman"/>
              </w:rPr>
              <w:t xml:space="preserve"> healthcare;</w:t>
            </w:r>
          </w:p>
          <w:p w14:paraId="08B6F773" w14:textId="77777777" w:rsidR="00AB6F95" w:rsidRPr="008C0937" w:rsidRDefault="004129D5" w:rsidP="00AB6F95">
            <w:pPr>
              <w:pStyle w:val="ListParagraph"/>
              <w:numPr>
                <w:ilvl w:val="0"/>
                <w:numId w:val="35"/>
              </w:numPr>
              <w:jc w:val="both"/>
              <w:rPr>
                <w:rFonts w:ascii="Times New Roman" w:hAnsi="Times New Roman" w:cs="Times New Roman"/>
              </w:rPr>
            </w:pPr>
            <w:r w:rsidRPr="008C0937">
              <w:rPr>
                <w:rFonts w:ascii="Times New Roman" w:hAnsi="Times New Roman" w:cs="Times New Roman"/>
              </w:rPr>
              <w:t xml:space="preserve">identify at least three mentoring skills needed </w:t>
            </w:r>
            <w:r>
              <w:rPr>
                <w:rFonts w:ascii="Times New Roman" w:hAnsi="Times New Roman" w:cs="Times New Roman"/>
              </w:rPr>
              <w:t>by all healthcare professionals;</w:t>
            </w:r>
          </w:p>
          <w:p w14:paraId="6E3FBD22" w14:textId="77777777" w:rsidR="00AB6F95" w:rsidRPr="008C0937" w:rsidRDefault="004129D5" w:rsidP="00AB6F95">
            <w:pPr>
              <w:pStyle w:val="ListParagraph"/>
              <w:numPr>
                <w:ilvl w:val="0"/>
                <w:numId w:val="35"/>
              </w:numPr>
              <w:jc w:val="both"/>
              <w:rPr>
                <w:rFonts w:ascii="Times New Roman" w:hAnsi="Times New Roman" w:cs="Times New Roman"/>
              </w:rPr>
            </w:pPr>
            <w:r w:rsidRPr="008C0937">
              <w:rPr>
                <w:rFonts w:ascii="Times New Roman" w:hAnsi="Times New Roman" w:cs="Times New Roman"/>
              </w:rPr>
              <w:t xml:space="preserve">enumerate four </w:t>
            </w:r>
            <w:r>
              <w:rPr>
                <w:rFonts w:ascii="Times New Roman" w:hAnsi="Times New Roman" w:cs="Times New Roman"/>
              </w:rPr>
              <w:t>attributes of a successful team;</w:t>
            </w:r>
          </w:p>
          <w:p w14:paraId="1E47B0B3" w14:textId="77777777" w:rsidR="00AB6F95" w:rsidRPr="008C0937" w:rsidRDefault="004129D5" w:rsidP="00AB6F95">
            <w:pPr>
              <w:pStyle w:val="ListParagraph"/>
              <w:numPr>
                <w:ilvl w:val="0"/>
                <w:numId w:val="35"/>
              </w:numPr>
              <w:jc w:val="both"/>
              <w:rPr>
                <w:rFonts w:ascii="Times New Roman" w:hAnsi="Times New Roman" w:cs="Times New Roman"/>
              </w:rPr>
            </w:pPr>
            <w:r w:rsidRPr="008C0937">
              <w:rPr>
                <w:rFonts w:ascii="Times New Roman" w:hAnsi="Times New Roman" w:cs="Times New Roman"/>
              </w:rPr>
              <w:t>mention five circumstances where professionalism is required to mee</w:t>
            </w:r>
            <w:r>
              <w:rPr>
                <w:rFonts w:ascii="Times New Roman" w:hAnsi="Times New Roman" w:cs="Times New Roman"/>
              </w:rPr>
              <w:t>t client needs and expectations;</w:t>
            </w:r>
          </w:p>
          <w:p w14:paraId="3F527382" w14:textId="77777777" w:rsidR="00AB6F95" w:rsidRPr="008C0937" w:rsidRDefault="004129D5" w:rsidP="00AB6F95">
            <w:pPr>
              <w:pStyle w:val="ListParagraph"/>
              <w:numPr>
                <w:ilvl w:val="0"/>
                <w:numId w:val="35"/>
              </w:numPr>
              <w:jc w:val="both"/>
              <w:rPr>
                <w:rFonts w:ascii="Times New Roman" w:hAnsi="Times New Roman" w:cs="Times New Roman"/>
              </w:rPr>
            </w:pPr>
            <w:r w:rsidRPr="008C0937">
              <w:rPr>
                <w:rFonts w:ascii="Times New Roman" w:hAnsi="Times New Roman" w:cs="Times New Roman"/>
                <w:lang w:val="en-GB"/>
              </w:rPr>
              <w:t>discuss human behaviour and its ap</w:t>
            </w:r>
            <w:r>
              <w:rPr>
                <w:rFonts w:ascii="Times New Roman" w:hAnsi="Times New Roman" w:cs="Times New Roman"/>
                <w:lang w:val="en-GB"/>
              </w:rPr>
              <w:t>plication in health counselling;</w:t>
            </w:r>
          </w:p>
          <w:p w14:paraId="592609B5" w14:textId="77777777" w:rsidR="00AB6F95" w:rsidRPr="008C0937" w:rsidRDefault="004129D5" w:rsidP="00AB6F95">
            <w:pPr>
              <w:pStyle w:val="ListParagraph"/>
              <w:numPr>
                <w:ilvl w:val="0"/>
                <w:numId w:val="35"/>
              </w:numPr>
              <w:jc w:val="both"/>
              <w:rPr>
                <w:rFonts w:ascii="Times New Roman" w:hAnsi="Times New Roman" w:cs="Times New Roman"/>
              </w:rPr>
            </w:pPr>
            <w:r w:rsidRPr="008C0937">
              <w:rPr>
                <w:rFonts w:ascii="Times New Roman" w:hAnsi="Times New Roman" w:cs="Times New Roman"/>
                <w:lang w:val="en-GB"/>
              </w:rPr>
              <w:t>conduct three counselling sessions in thre</w:t>
            </w:r>
            <w:r>
              <w:rPr>
                <w:rFonts w:ascii="Times New Roman" w:hAnsi="Times New Roman" w:cs="Times New Roman"/>
                <w:lang w:val="en-GB"/>
              </w:rPr>
              <w:t>e recognised clinical scenarios;</w:t>
            </w:r>
          </w:p>
          <w:p w14:paraId="234F4989" w14:textId="77777777" w:rsidR="00AB6F95" w:rsidRPr="008C0937" w:rsidRDefault="004129D5" w:rsidP="00AB6F95">
            <w:pPr>
              <w:pStyle w:val="ListParagraph"/>
              <w:numPr>
                <w:ilvl w:val="0"/>
                <w:numId w:val="35"/>
              </w:numPr>
              <w:jc w:val="both"/>
              <w:rPr>
                <w:rFonts w:ascii="Times New Roman" w:hAnsi="Times New Roman" w:cs="Times New Roman"/>
              </w:rPr>
            </w:pPr>
            <w:r w:rsidRPr="008C0937">
              <w:rPr>
                <w:rFonts w:ascii="Times New Roman" w:hAnsi="Times New Roman" w:cs="Times New Roman"/>
                <w:lang w:val="en-GB"/>
              </w:rPr>
              <w:t xml:space="preserve">demonstrate effective communication skills in dealing with clients, and the general public </w:t>
            </w:r>
            <w:r>
              <w:rPr>
                <w:rFonts w:ascii="Times New Roman" w:hAnsi="Times New Roman" w:cs="Times New Roman"/>
                <w:lang w:val="en-GB"/>
              </w:rPr>
              <w:t>in recognised clinical scenario;</w:t>
            </w:r>
          </w:p>
          <w:p w14:paraId="33C4CC03" w14:textId="77777777" w:rsidR="00AB6F95" w:rsidRPr="008C0937" w:rsidRDefault="004129D5" w:rsidP="00AB6F95">
            <w:pPr>
              <w:pStyle w:val="ListParagraph"/>
              <w:numPr>
                <w:ilvl w:val="0"/>
                <w:numId w:val="35"/>
              </w:numPr>
              <w:jc w:val="both"/>
              <w:rPr>
                <w:rFonts w:ascii="Times New Roman" w:hAnsi="Times New Roman" w:cs="Times New Roman"/>
              </w:rPr>
            </w:pPr>
            <w:r w:rsidRPr="008C0937">
              <w:rPr>
                <w:rFonts w:ascii="Times New Roman" w:hAnsi="Times New Roman" w:cs="Times New Roman"/>
              </w:rPr>
              <w:t>enumerate four forms of character traits e</w:t>
            </w:r>
            <w:r>
              <w:rPr>
                <w:rFonts w:ascii="Times New Roman" w:hAnsi="Times New Roman" w:cs="Times New Roman"/>
              </w:rPr>
              <w:t>ach for three personality types;</w:t>
            </w:r>
          </w:p>
          <w:p w14:paraId="1FD34E42" w14:textId="77777777" w:rsidR="00AB6F95" w:rsidRPr="008C0937" w:rsidRDefault="004129D5" w:rsidP="00AB6F95">
            <w:pPr>
              <w:pStyle w:val="ListParagraph"/>
              <w:numPr>
                <w:ilvl w:val="0"/>
                <w:numId w:val="35"/>
              </w:numPr>
              <w:jc w:val="both"/>
              <w:rPr>
                <w:rFonts w:ascii="Times New Roman" w:hAnsi="Times New Roman" w:cs="Times New Roman"/>
              </w:rPr>
            </w:pPr>
            <w:r w:rsidRPr="008C0937">
              <w:rPr>
                <w:rFonts w:ascii="Times New Roman" w:hAnsi="Times New Roman" w:cs="Times New Roman"/>
              </w:rPr>
              <w:t>mention four ethical challenges and four appropriate ethical principles to address them in a</w:t>
            </w:r>
            <w:r>
              <w:rPr>
                <w:rFonts w:ascii="Times New Roman" w:hAnsi="Times New Roman" w:cs="Times New Roman"/>
              </w:rPr>
              <w:t xml:space="preserve"> clinical practice and research; and</w:t>
            </w:r>
          </w:p>
          <w:p w14:paraId="086DF22D" w14:textId="77777777" w:rsidR="00AB6F95" w:rsidRPr="00DC7CAC" w:rsidRDefault="004129D5" w:rsidP="00AB6F95">
            <w:pPr>
              <w:pStyle w:val="ListParagraph"/>
              <w:numPr>
                <w:ilvl w:val="0"/>
                <w:numId w:val="35"/>
              </w:numPr>
              <w:jc w:val="both"/>
              <w:rPr>
                <w:rFonts w:ascii="Times New Roman" w:hAnsi="Times New Roman" w:cs="Times New Roman"/>
              </w:rPr>
            </w:pPr>
            <w:r w:rsidRPr="008C0937">
              <w:rPr>
                <w:rFonts w:ascii="Times New Roman" w:hAnsi="Times New Roman" w:cs="Times New Roman"/>
              </w:rPr>
              <w:t>enumerate four preventive strategies to address three</w:t>
            </w:r>
            <w:r>
              <w:rPr>
                <w:rFonts w:ascii="Times New Roman" w:hAnsi="Times New Roman" w:cs="Times New Roman"/>
              </w:rPr>
              <w:t xml:space="preserve"> forms of drug abuse</w:t>
            </w:r>
            <w:r w:rsidR="00AB6F95" w:rsidRPr="00442535">
              <w:rPr>
                <w:rFonts w:ascii="Times New Roman" w:hAnsi="Times New Roman" w:cs="Times New Roman"/>
              </w:rPr>
              <w:t>.</w:t>
            </w:r>
          </w:p>
        </w:tc>
      </w:tr>
      <w:tr w:rsidR="00AB6F95" w:rsidRPr="00DC7CAC" w14:paraId="66DCC24D" w14:textId="77777777" w:rsidTr="00E0241B">
        <w:tc>
          <w:tcPr>
            <w:tcW w:w="9360" w:type="dxa"/>
            <w:gridSpan w:val="3"/>
          </w:tcPr>
          <w:p w14:paraId="2D52B011" w14:textId="77777777" w:rsidR="00AB6F95" w:rsidRPr="00DC7CAC" w:rsidRDefault="00AB6F95" w:rsidP="00AB6F95">
            <w:pPr>
              <w:rPr>
                <w:rFonts w:ascii="Times New Roman" w:hAnsi="Times New Roman" w:cs="Times New Roman"/>
                <w:b/>
              </w:rPr>
            </w:pPr>
          </w:p>
          <w:p w14:paraId="58393BA4" w14:textId="77777777" w:rsidR="00AB6F95" w:rsidRPr="00DC7CAC" w:rsidRDefault="00AB6F95" w:rsidP="00AB6F95">
            <w:pPr>
              <w:rPr>
                <w:rFonts w:ascii="Times New Roman" w:hAnsi="Times New Roman" w:cs="Times New Roman"/>
                <w:b/>
              </w:rPr>
            </w:pPr>
            <w:r w:rsidRPr="00DC7CAC">
              <w:rPr>
                <w:rFonts w:ascii="Times New Roman" w:hAnsi="Times New Roman" w:cs="Times New Roman"/>
                <w:b/>
              </w:rPr>
              <w:t>Course Contents</w:t>
            </w:r>
          </w:p>
          <w:p w14:paraId="26B1D6A6" w14:textId="77777777" w:rsidR="0011624F" w:rsidRPr="008C0937" w:rsidRDefault="0011624F" w:rsidP="0011624F">
            <w:pPr>
              <w:jc w:val="both"/>
              <w:rPr>
                <w:rFonts w:ascii="Times New Roman" w:hAnsi="Times New Roman" w:cs="Times New Roman"/>
              </w:rPr>
            </w:pPr>
            <w:r w:rsidRPr="008C0937">
              <w:rPr>
                <w:rFonts w:ascii="Times New Roman" w:hAnsi="Times New Roman" w:cs="Times New Roman"/>
              </w:rPr>
              <w:t>Concept of le</w:t>
            </w:r>
            <w:r>
              <w:rPr>
                <w:rFonts w:ascii="Times New Roman" w:hAnsi="Times New Roman" w:cs="Times New Roman"/>
              </w:rPr>
              <w:t>adership and meaning of leaders;</w:t>
            </w:r>
            <w:r w:rsidRPr="008C0937">
              <w:rPr>
                <w:rFonts w:ascii="Times New Roman" w:hAnsi="Times New Roman" w:cs="Times New Roman"/>
              </w:rPr>
              <w:t xml:space="preserve"> Theories, prin</w:t>
            </w:r>
            <w:r>
              <w:rPr>
                <w:rFonts w:ascii="Times New Roman" w:hAnsi="Times New Roman" w:cs="Times New Roman"/>
              </w:rPr>
              <w:t>ciples and styles of leadership;</w:t>
            </w:r>
            <w:r w:rsidRPr="008C0937">
              <w:rPr>
                <w:rFonts w:ascii="Times New Roman" w:hAnsi="Times New Roman" w:cs="Times New Roman"/>
              </w:rPr>
              <w:t xml:space="preserve"> Me</w:t>
            </w:r>
            <w:r>
              <w:rPr>
                <w:rFonts w:ascii="Times New Roman" w:hAnsi="Times New Roman" w:cs="Times New Roman"/>
              </w:rPr>
              <w:t>thods of developing team wisdom; Team work as a personal skill;</w:t>
            </w:r>
            <w:r w:rsidRPr="008C0937">
              <w:rPr>
                <w:rFonts w:ascii="Times New Roman" w:hAnsi="Times New Roman" w:cs="Times New Roman"/>
              </w:rPr>
              <w:t xml:space="preserve"> Creating po</w:t>
            </w:r>
            <w:r>
              <w:rPr>
                <w:rFonts w:ascii="Times New Roman" w:hAnsi="Times New Roman" w:cs="Times New Roman"/>
              </w:rPr>
              <w:t>werful partnership in mentoring;</w:t>
            </w:r>
            <w:r w:rsidRPr="008C0937">
              <w:rPr>
                <w:rFonts w:ascii="Times New Roman" w:hAnsi="Times New Roman" w:cs="Times New Roman"/>
              </w:rPr>
              <w:t xml:space="preserve"> Mentoring and mentoring skills: Stages of</w:t>
            </w:r>
            <w:r>
              <w:rPr>
                <w:rFonts w:ascii="Times New Roman" w:hAnsi="Times New Roman" w:cs="Times New Roman"/>
              </w:rPr>
              <w:t xml:space="preserve"> formal mentoring relationships;</w:t>
            </w:r>
            <w:r w:rsidRPr="008C0937">
              <w:rPr>
                <w:rFonts w:ascii="Times New Roman" w:hAnsi="Times New Roman" w:cs="Times New Roman"/>
              </w:rPr>
              <w:t xml:space="preserve"> Introduction to professiona</w:t>
            </w:r>
            <w:r>
              <w:rPr>
                <w:rFonts w:ascii="Times New Roman" w:hAnsi="Times New Roman" w:cs="Times New Roman"/>
              </w:rPr>
              <w:t>lism in healthcare practice;</w:t>
            </w:r>
            <w:r w:rsidRPr="008C0937">
              <w:rPr>
                <w:rFonts w:ascii="Times New Roman" w:hAnsi="Times New Roman" w:cs="Times New Roman"/>
              </w:rPr>
              <w:t xml:space="preserve"> Communi</w:t>
            </w:r>
            <w:r>
              <w:rPr>
                <w:rFonts w:ascii="Times New Roman" w:hAnsi="Times New Roman" w:cs="Times New Roman"/>
              </w:rPr>
              <w:t xml:space="preserve">cation and interpersonal skills; </w:t>
            </w:r>
            <w:r w:rsidRPr="008C0937">
              <w:rPr>
                <w:rFonts w:ascii="Times New Roman" w:hAnsi="Times New Roman" w:cs="Times New Roman"/>
                <w:lang w:val="en-GB"/>
              </w:rPr>
              <w:t>Introduction to general psychology and medical psychology.</w:t>
            </w:r>
          </w:p>
          <w:p w14:paraId="0F847081" w14:textId="77777777" w:rsidR="00AB6F95" w:rsidRPr="00DC7CAC" w:rsidRDefault="0011624F" w:rsidP="0011624F">
            <w:pPr>
              <w:jc w:val="both"/>
              <w:rPr>
                <w:rFonts w:ascii="Times New Roman" w:hAnsi="Times New Roman" w:cs="Times New Roman"/>
              </w:rPr>
            </w:pPr>
            <w:r w:rsidRPr="008C0937">
              <w:rPr>
                <w:rFonts w:ascii="Times New Roman" w:hAnsi="Times New Roman" w:cs="Times New Roman"/>
                <w:lang w:val="en-GB"/>
              </w:rPr>
              <w:t>Counselling p</w:t>
            </w:r>
            <w:r>
              <w:rPr>
                <w:rFonts w:ascii="Times New Roman" w:hAnsi="Times New Roman" w:cs="Times New Roman"/>
                <w:lang w:val="en-GB"/>
              </w:rPr>
              <w:t>sychology in applied psychology;</w:t>
            </w:r>
            <w:r w:rsidRPr="008C0937">
              <w:rPr>
                <w:rFonts w:ascii="Times New Roman" w:hAnsi="Times New Roman" w:cs="Times New Roman"/>
                <w:lang w:val="en-GB"/>
              </w:rPr>
              <w:t xml:space="preserve"> Definition, principles and application of effective communication skills in healthc</w:t>
            </w:r>
            <w:r>
              <w:rPr>
                <w:rFonts w:ascii="Times New Roman" w:hAnsi="Times New Roman" w:cs="Times New Roman"/>
                <w:lang w:val="en-GB"/>
              </w:rPr>
              <w:t>are settings;</w:t>
            </w:r>
            <w:r w:rsidRPr="008C0937">
              <w:rPr>
                <w:rFonts w:ascii="Times New Roman" w:hAnsi="Times New Roman" w:cs="Times New Roman"/>
                <w:lang w:val="en-GB"/>
              </w:rPr>
              <w:t xml:space="preserve"> </w:t>
            </w:r>
            <w:r w:rsidRPr="008C0937">
              <w:rPr>
                <w:rFonts w:ascii="Times New Roman" w:hAnsi="Times New Roman" w:cs="Times New Roman"/>
              </w:rPr>
              <w:t>The principles of Character Buildi</w:t>
            </w:r>
            <w:r>
              <w:rPr>
                <w:rFonts w:ascii="Times New Roman" w:hAnsi="Times New Roman" w:cs="Times New Roman"/>
              </w:rPr>
              <w:t>ng and types personality traits;</w:t>
            </w:r>
            <w:r w:rsidRPr="008C0937">
              <w:rPr>
                <w:rFonts w:ascii="Times New Roman" w:hAnsi="Times New Roman" w:cs="Times New Roman"/>
              </w:rPr>
              <w:t xml:space="preserve"> Philosophical</w:t>
            </w:r>
            <w:r>
              <w:rPr>
                <w:rFonts w:ascii="Times New Roman" w:hAnsi="Times New Roman" w:cs="Times New Roman"/>
              </w:rPr>
              <w:t xml:space="preserve"> concepts of Character Building;</w:t>
            </w:r>
            <w:r w:rsidRPr="008C0937">
              <w:rPr>
                <w:rFonts w:ascii="Times New Roman" w:hAnsi="Times New Roman" w:cs="Times New Roman"/>
              </w:rPr>
              <w:t xml:space="preserve"> Code of ethics and principles</w:t>
            </w:r>
            <w:r>
              <w:rPr>
                <w:rFonts w:ascii="Times New Roman" w:hAnsi="Times New Roman" w:cs="Times New Roman"/>
              </w:rPr>
              <w:t xml:space="preserve"> for various health professions;</w:t>
            </w:r>
            <w:r w:rsidRPr="008C0937">
              <w:rPr>
                <w:rFonts w:ascii="Times New Roman" w:hAnsi="Times New Roman" w:cs="Times New Roman"/>
              </w:rPr>
              <w:t xml:space="preserve"> Case scenarios in health care</w:t>
            </w:r>
            <w:r>
              <w:rPr>
                <w:rFonts w:ascii="Times New Roman" w:hAnsi="Times New Roman" w:cs="Times New Roman"/>
              </w:rPr>
              <w:t xml:space="preserve"> and their ethical implications;</w:t>
            </w:r>
            <w:r w:rsidRPr="008C0937">
              <w:rPr>
                <w:rFonts w:ascii="Times New Roman" w:hAnsi="Times New Roman" w:cs="Times New Roman"/>
              </w:rPr>
              <w:t xml:space="preserve"> Introduction to psychoactive substances an</w:t>
            </w:r>
            <w:r>
              <w:rPr>
                <w:rFonts w:ascii="Times New Roman" w:hAnsi="Times New Roman" w:cs="Times New Roman"/>
              </w:rPr>
              <w:t>d their clinical manifestations;</w:t>
            </w:r>
            <w:r w:rsidRPr="008C0937">
              <w:rPr>
                <w:rFonts w:ascii="Times New Roman" w:hAnsi="Times New Roman" w:cs="Times New Roman"/>
              </w:rPr>
              <w:t xml:space="preserve"> Cultural perspectives and management strategies in</w:t>
            </w:r>
            <w:r>
              <w:rPr>
                <w:rFonts w:ascii="Times New Roman" w:hAnsi="Times New Roman" w:cs="Times New Roman"/>
              </w:rPr>
              <w:t xml:space="preserve"> psychoactive substance abuse</w:t>
            </w:r>
            <w:r w:rsidR="00AB6F95" w:rsidRPr="00DC7CAC">
              <w:rPr>
                <w:rFonts w:ascii="Times New Roman" w:hAnsi="Times New Roman" w:cs="Times New Roman"/>
                <w:lang w:val="en-GB"/>
              </w:rPr>
              <w:t>.</w:t>
            </w:r>
          </w:p>
        </w:tc>
      </w:tr>
    </w:tbl>
    <w:p w14:paraId="3E170214" w14:textId="77777777" w:rsidR="00AB6F95" w:rsidRDefault="00AB6F95" w:rsidP="00513329">
      <w:pPr>
        <w:jc w:val="center"/>
        <w:rPr>
          <w:rFonts w:ascii="Times New Roman" w:hAnsi="Times New Roman" w:cs="Times New Roman"/>
          <w:b/>
          <w:sz w:val="28"/>
          <w:szCs w:val="28"/>
        </w:rPr>
      </w:pPr>
    </w:p>
    <w:p w14:paraId="52C7AC20" w14:textId="77777777" w:rsidR="009E1F0C" w:rsidRDefault="009E1F0C" w:rsidP="00513329">
      <w:pPr>
        <w:jc w:val="center"/>
        <w:rPr>
          <w:rFonts w:ascii="Times New Roman" w:hAnsi="Times New Roman" w:cs="Times New Roman"/>
          <w:b/>
          <w:sz w:val="28"/>
          <w:szCs w:val="28"/>
        </w:rPr>
      </w:pPr>
    </w:p>
    <w:p w14:paraId="4E0C49C7" w14:textId="77777777" w:rsidR="009E1F0C" w:rsidRDefault="009E1F0C" w:rsidP="00513329">
      <w:pPr>
        <w:jc w:val="center"/>
        <w:rPr>
          <w:rFonts w:ascii="Times New Roman" w:hAnsi="Times New Roman" w:cs="Times New Roman"/>
          <w:b/>
          <w:sz w:val="28"/>
          <w:szCs w:val="28"/>
        </w:rPr>
      </w:pPr>
    </w:p>
    <w:p w14:paraId="214E23E3" w14:textId="77777777" w:rsidR="009E1F0C" w:rsidRDefault="009E1F0C" w:rsidP="00513329">
      <w:pPr>
        <w:jc w:val="center"/>
        <w:rPr>
          <w:rFonts w:ascii="Times New Roman" w:hAnsi="Times New Roman" w:cs="Times New Roman"/>
          <w:b/>
          <w:sz w:val="28"/>
          <w:szCs w:val="28"/>
        </w:rPr>
      </w:pPr>
    </w:p>
    <w:p w14:paraId="5E081F46" w14:textId="77777777" w:rsidR="009E1F0C" w:rsidRDefault="009E1F0C" w:rsidP="00513329">
      <w:pPr>
        <w:jc w:val="center"/>
        <w:rPr>
          <w:rFonts w:ascii="Times New Roman" w:hAnsi="Times New Roman" w:cs="Times New Roman"/>
          <w:b/>
          <w:sz w:val="28"/>
          <w:szCs w:val="28"/>
        </w:rPr>
      </w:pPr>
    </w:p>
    <w:p w14:paraId="5E0417A2" w14:textId="77777777" w:rsidR="009E1F0C" w:rsidRDefault="009E1F0C" w:rsidP="00513329">
      <w:pPr>
        <w:jc w:val="center"/>
        <w:rPr>
          <w:rFonts w:ascii="Times New Roman" w:hAnsi="Times New Roman" w:cs="Times New Roman"/>
          <w:b/>
          <w:sz w:val="28"/>
          <w:szCs w:val="28"/>
        </w:rPr>
      </w:pPr>
    </w:p>
    <w:p w14:paraId="7BF66B8D" w14:textId="77777777" w:rsidR="009E1F0C" w:rsidRDefault="009E1F0C" w:rsidP="00513329">
      <w:pPr>
        <w:jc w:val="center"/>
        <w:rPr>
          <w:rFonts w:ascii="Times New Roman" w:hAnsi="Times New Roman" w:cs="Times New Roman"/>
          <w:b/>
          <w:sz w:val="28"/>
          <w:szCs w:val="28"/>
        </w:rPr>
      </w:pPr>
    </w:p>
    <w:p w14:paraId="1F1E591F" w14:textId="77777777" w:rsidR="009E1F0C" w:rsidRDefault="009E1F0C" w:rsidP="00513329">
      <w:pPr>
        <w:jc w:val="center"/>
        <w:rPr>
          <w:rFonts w:ascii="Times New Roman" w:hAnsi="Times New Roman" w:cs="Times New Roman"/>
          <w:b/>
          <w:sz w:val="28"/>
          <w:szCs w:val="28"/>
        </w:rPr>
      </w:pPr>
    </w:p>
    <w:p w14:paraId="431745ED" w14:textId="77777777" w:rsidR="009E1F0C" w:rsidRPr="00513329" w:rsidRDefault="009E1F0C" w:rsidP="00513329">
      <w:pPr>
        <w:jc w:val="center"/>
        <w:rPr>
          <w:rFonts w:ascii="Times New Roman" w:hAnsi="Times New Roman" w:cs="Times New Roman"/>
          <w:b/>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01"/>
        <w:gridCol w:w="2371"/>
        <w:gridCol w:w="288"/>
      </w:tblGrid>
      <w:tr w:rsidR="004129D5" w:rsidRPr="009D58E0" w14:paraId="38A1B2CD" w14:textId="77777777" w:rsidTr="009E1F0C">
        <w:tc>
          <w:tcPr>
            <w:tcW w:w="9072" w:type="dxa"/>
            <w:gridSpan w:val="2"/>
            <w:shd w:val="clear" w:color="auto" w:fill="auto"/>
          </w:tcPr>
          <w:p w14:paraId="13B787A5" w14:textId="77777777" w:rsidR="004129D5" w:rsidRPr="00DC7CAC" w:rsidRDefault="004129D5" w:rsidP="009E1F0C">
            <w:pPr>
              <w:jc w:val="center"/>
              <w:rPr>
                <w:rFonts w:ascii="Times New Roman" w:hAnsi="Times New Roman" w:cs="Times New Roman"/>
                <w:b/>
              </w:rPr>
            </w:pPr>
            <w:proofErr w:type="spellStart"/>
            <w:r>
              <w:rPr>
                <w:rFonts w:ascii="Times New Roman" w:hAnsi="Times New Roman" w:cs="Times New Roman"/>
                <w:b/>
              </w:rPr>
              <w:lastRenderedPageBreak/>
              <w:t>Bayero</w:t>
            </w:r>
            <w:proofErr w:type="spellEnd"/>
            <w:r>
              <w:rPr>
                <w:rFonts w:ascii="Times New Roman" w:hAnsi="Times New Roman" w:cs="Times New Roman"/>
                <w:b/>
              </w:rPr>
              <w:t xml:space="preserve"> University, Kano (BUK)</w:t>
            </w:r>
          </w:p>
        </w:tc>
        <w:tc>
          <w:tcPr>
            <w:tcW w:w="288" w:type="dxa"/>
            <w:shd w:val="clear" w:color="auto" w:fill="auto"/>
          </w:tcPr>
          <w:p w14:paraId="02DB7845" w14:textId="77777777" w:rsidR="004129D5" w:rsidRPr="009D58E0" w:rsidRDefault="004129D5" w:rsidP="00A749B9">
            <w:pPr>
              <w:jc w:val="right"/>
              <w:rPr>
                <w:rFonts w:ascii="Times New Roman" w:hAnsi="Times New Roman" w:cs="Times New Roman"/>
                <w:b/>
              </w:rPr>
            </w:pPr>
          </w:p>
        </w:tc>
      </w:tr>
      <w:tr w:rsidR="004129D5" w:rsidRPr="009D58E0" w14:paraId="0405749E" w14:textId="77777777" w:rsidTr="009E1F0C">
        <w:tc>
          <w:tcPr>
            <w:tcW w:w="9072" w:type="dxa"/>
            <w:gridSpan w:val="2"/>
            <w:shd w:val="clear" w:color="auto" w:fill="auto"/>
          </w:tcPr>
          <w:p w14:paraId="2E55441C" w14:textId="77777777" w:rsidR="004129D5" w:rsidRPr="00DC7CAC" w:rsidRDefault="004129D5" w:rsidP="009E1F0C">
            <w:pPr>
              <w:jc w:val="center"/>
              <w:rPr>
                <w:rFonts w:ascii="Times New Roman" w:hAnsi="Times New Roman" w:cs="Times New Roman"/>
                <w:b/>
              </w:rPr>
            </w:pPr>
            <w:r>
              <w:rPr>
                <w:rFonts w:ascii="Times New Roman" w:hAnsi="Times New Roman" w:cs="Times New Roman"/>
                <w:b/>
              </w:rPr>
              <w:t>Faculty of Basic Medical Sciences</w:t>
            </w:r>
          </w:p>
        </w:tc>
        <w:tc>
          <w:tcPr>
            <w:tcW w:w="288" w:type="dxa"/>
            <w:shd w:val="clear" w:color="auto" w:fill="auto"/>
          </w:tcPr>
          <w:p w14:paraId="1822A44A" w14:textId="77777777" w:rsidR="004129D5" w:rsidRPr="009D58E0" w:rsidRDefault="004129D5" w:rsidP="00A749B9">
            <w:pPr>
              <w:jc w:val="right"/>
              <w:rPr>
                <w:rFonts w:ascii="Times New Roman" w:hAnsi="Times New Roman" w:cs="Times New Roman"/>
                <w:b/>
              </w:rPr>
            </w:pPr>
          </w:p>
        </w:tc>
      </w:tr>
      <w:tr w:rsidR="004129D5" w:rsidRPr="009D58E0" w14:paraId="055CFF9F" w14:textId="77777777" w:rsidTr="009E1F0C">
        <w:tc>
          <w:tcPr>
            <w:tcW w:w="9072" w:type="dxa"/>
            <w:gridSpan w:val="2"/>
            <w:shd w:val="clear" w:color="auto" w:fill="auto"/>
          </w:tcPr>
          <w:p w14:paraId="60577AAF" w14:textId="77777777" w:rsidR="004129D5" w:rsidRPr="00DC7CAC" w:rsidRDefault="004129D5" w:rsidP="009E1F0C">
            <w:pPr>
              <w:jc w:val="center"/>
              <w:rPr>
                <w:rFonts w:ascii="Times New Roman" w:hAnsi="Times New Roman" w:cs="Times New Roman"/>
                <w:b/>
              </w:rPr>
            </w:pPr>
            <w:r>
              <w:rPr>
                <w:rFonts w:ascii="Times New Roman" w:hAnsi="Times New Roman" w:cs="Times New Roman"/>
                <w:b/>
              </w:rPr>
              <w:t>Department of Biochemistry</w:t>
            </w:r>
          </w:p>
        </w:tc>
        <w:tc>
          <w:tcPr>
            <w:tcW w:w="288" w:type="dxa"/>
            <w:shd w:val="clear" w:color="auto" w:fill="auto"/>
          </w:tcPr>
          <w:p w14:paraId="170A68A3" w14:textId="77777777" w:rsidR="004129D5" w:rsidRPr="009D58E0" w:rsidRDefault="004129D5" w:rsidP="00A749B9">
            <w:pPr>
              <w:jc w:val="right"/>
              <w:rPr>
                <w:rFonts w:ascii="Times New Roman" w:hAnsi="Times New Roman" w:cs="Times New Roman"/>
                <w:b/>
              </w:rPr>
            </w:pPr>
          </w:p>
        </w:tc>
      </w:tr>
      <w:tr w:rsidR="004129D5" w:rsidRPr="009D58E0" w14:paraId="0DE2ED1B" w14:textId="77777777" w:rsidTr="009E1F0C">
        <w:tc>
          <w:tcPr>
            <w:tcW w:w="9072" w:type="dxa"/>
            <w:gridSpan w:val="2"/>
            <w:shd w:val="clear" w:color="auto" w:fill="auto"/>
          </w:tcPr>
          <w:p w14:paraId="5BC73866" w14:textId="2E1CB913" w:rsidR="004129D5" w:rsidRPr="00DC7CAC" w:rsidRDefault="00D479A4" w:rsidP="009E1F0C">
            <w:pPr>
              <w:jc w:val="center"/>
              <w:rPr>
                <w:rFonts w:ascii="Times New Roman" w:hAnsi="Times New Roman" w:cs="Times New Roman"/>
                <w:b/>
              </w:rPr>
            </w:pPr>
            <w:r>
              <w:rPr>
                <w:rFonts w:ascii="Times New Roman" w:hAnsi="Times New Roman" w:cs="Times New Roman"/>
                <w:b/>
              </w:rPr>
              <w:t>B Sc. Human Nutrition and Dietetics</w:t>
            </w:r>
          </w:p>
        </w:tc>
        <w:tc>
          <w:tcPr>
            <w:tcW w:w="288" w:type="dxa"/>
            <w:shd w:val="clear" w:color="auto" w:fill="auto"/>
          </w:tcPr>
          <w:p w14:paraId="04CB7F65" w14:textId="77777777" w:rsidR="004129D5" w:rsidRPr="009D58E0" w:rsidRDefault="004129D5" w:rsidP="00A749B9">
            <w:pPr>
              <w:jc w:val="right"/>
              <w:rPr>
                <w:rFonts w:ascii="Times New Roman" w:hAnsi="Times New Roman" w:cs="Times New Roman"/>
                <w:b/>
              </w:rPr>
            </w:pPr>
          </w:p>
        </w:tc>
      </w:tr>
      <w:tr w:rsidR="00603327" w:rsidRPr="009D58E0" w14:paraId="3DB840CC" w14:textId="77777777" w:rsidTr="009E1F0C">
        <w:tc>
          <w:tcPr>
            <w:tcW w:w="6701" w:type="dxa"/>
            <w:shd w:val="clear" w:color="auto" w:fill="FDE9D9" w:themeFill="accent6" w:themeFillTint="33"/>
          </w:tcPr>
          <w:p w14:paraId="55AEED1D" w14:textId="77777777" w:rsidR="00603327" w:rsidRPr="009D58E0" w:rsidRDefault="00603327" w:rsidP="00A749B9">
            <w:pPr>
              <w:rPr>
                <w:rFonts w:ascii="Times New Roman" w:hAnsi="Times New Roman" w:cs="Times New Roman"/>
                <w:b/>
              </w:rPr>
            </w:pPr>
            <w:r w:rsidRPr="009D58E0">
              <w:rPr>
                <w:rFonts w:ascii="Times New Roman" w:hAnsi="Times New Roman" w:cs="Times New Roman"/>
                <w:b/>
              </w:rPr>
              <w:t>BUK-NUT 408: Food Safety and Hygiene</w:t>
            </w:r>
          </w:p>
        </w:tc>
        <w:tc>
          <w:tcPr>
            <w:tcW w:w="2659" w:type="dxa"/>
            <w:gridSpan w:val="2"/>
            <w:shd w:val="clear" w:color="auto" w:fill="FDE9D9" w:themeFill="accent6" w:themeFillTint="33"/>
          </w:tcPr>
          <w:p w14:paraId="32CB563D" w14:textId="77777777" w:rsidR="00603327" w:rsidRPr="009D58E0" w:rsidRDefault="00603327" w:rsidP="00A749B9">
            <w:pPr>
              <w:jc w:val="right"/>
              <w:rPr>
                <w:rFonts w:ascii="Times New Roman" w:hAnsi="Times New Roman" w:cs="Times New Roman"/>
                <w:b/>
              </w:rPr>
            </w:pPr>
            <w:r w:rsidRPr="009D58E0">
              <w:rPr>
                <w:rFonts w:ascii="Times New Roman" w:hAnsi="Times New Roman" w:cs="Times New Roman"/>
                <w:b/>
              </w:rPr>
              <w:t>(3 Units C: LH 45; PH -)</w:t>
            </w:r>
          </w:p>
        </w:tc>
      </w:tr>
      <w:tr w:rsidR="003E3DD3" w:rsidRPr="009D58E0" w14:paraId="54C0EE21" w14:textId="77777777" w:rsidTr="009E1F0C">
        <w:tc>
          <w:tcPr>
            <w:tcW w:w="9360" w:type="dxa"/>
            <w:gridSpan w:val="3"/>
          </w:tcPr>
          <w:p w14:paraId="609A9565" w14:textId="77777777" w:rsidR="003E3DD3" w:rsidRDefault="003E3DD3" w:rsidP="003E3DD3">
            <w:pPr>
              <w:rPr>
                <w:rFonts w:ascii="Times New Roman" w:hAnsi="Times New Roman" w:cs="Times New Roman"/>
                <w:b/>
              </w:rPr>
            </w:pPr>
          </w:p>
          <w:p w14:paraId="256221E1" w14:textId="16B5C727" w:rsidR="003E3DD3" w:rsidRDefault="00D6073E" w:rsidP="003E3DD3">
            <w:pPr>
              <w:rPr>
                <w:rFonts w:ascii="Times New Roman" w:hAnsi="Times New Roman" w:cs="Times New Roman"/>
                <w:b/>
              </w:rPr>
            </w:pPr>
            <w:r>
              <w:rPr>
                <w:rFonts w:ascii="Times New Roman" w:hAnsi="Times New Roman" w:cs="Times New Roman"/>
                <w:b/>
              </w:rPr>
              <w:t>Senate approved relevance</w:t>
            </w:r>
          </w:p>
          <w:p w14:paraId="40BA7494" w14:textId="77777777" w:rsidR="003E3DD3" w:rsidRDefault="003E3DD3" w:rsidP="003E3DD3">
            <w:pPr>
              <w:rPr>
                <w:rFonts w:ascii="Times New Roman" w:hAnsi="Times New Roman" w:cs="Times New Roman"/>
                <w:b/>
              </w:rPr>
            </w:pPr>
          </w:p>
          <w:p w14:paraId="4C172250" w14:textId="77777777" w:rsidR="003E3DD3" w:rsidRPr="004C056C" w:rsidRDefault="003E3DD3" w:rsidP="003E3DD3">
            <w:pPr>
              <w:jc w:val="both"/>
              <w:rPr>
                <w:rFonts w:ascii="Times New Roman" w:hAnsi="Times New Roman" w:cs="Times New Roman"/>
              </w:rPr>
            </w:pPr>
            <w:r w:rsidRPr="004C056C">
              <w:rPr>
                <w:rFonts w:ascii="Times New Roman" w:hAnsi="Times New Roman" w:cs="Times New Roman"/>
              </w:rPr>
              <w:t xml:space="preserve">This course is designed in line with the vision </w:t>
            </w:r>
            <w:r>
              <w:rPr>
                <w:rFonts w:ascii="Times New Roman" w:hAnsi="Times New Roman" w:cs="Times New Roman"/>
              </w:rPr>
              <w:t>a</w:t>
            </w:r>
            <w:r w:rsidRPr="004C056C">
              <w:rPr>
                <w:rFonts w:ascii="Times New Roman" w:hAnsi="Times New Roman" w:cs="Times New Roman"/>
              </w:rPr>
              <w:t xml:space="preserve">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 Kano to produce graduates that are highly qualified with excellent knowledge and high   proficiency in skills capable of delivering excellent, respectful, empathic and culturally attuned </w:t>
            </w:r>
            <w:r>
              <w:rPr>
                <w:rFonts w:ascii="Times New Roman" w:hAnsi="Times New Roman" w:cs="Times New Roman"/>
              </w:rPr>
              <w:t xml:space="preserve">scientific, nutritional, educational and </w:t>
            </w:r>
            <w:r w:rsidRPr="004C056C">
              <w:rPr>
                <w:rFonts w:ascii="Times New Roman" w:hAnsi="Times New Roman" w:cs="Times New Roman"/>
              </w:rPr>
              <w:t>healthcare services to society devoid of exploitation. The character, professional outlook as well as the works ethics of the graduates would be sharpened by the course to achieve this goal.</w:t>
            </w:r>
          </w:p>
          <w:p w14:paraId="2E8C3B05" w14:textId="77777777" w:rsidR="003E3DD3" w:rsidRPr="009D58E0" w:rsidRDefault="003E3DD3" w:rsidP="003E3DD3">
            <w:pPr>
              <w:jc w:val="both"/>
              <w:rPr>
                <w:rFonts w:ascii="Times New Roman" w:hAnsi="Times New Roman" w:cs="Times New Roman"/>
                <w:b/>
              </w:rPr>
            </w:pPr>
            <w:r w:rsidRPr="004C056C">
              <w:rPr>
                <w:rFonts w:ascii="Times New Roman" w:hAnsi="Times New Roman" w:cs="Times New Roman"/>
              </w:rPr>
              <w:t xml:space="preserve">This course would </w:t>
            </w:r>
            <w:r>
              <w:rPr>
                <w:rFonts w:ascii="Times New Roman" w:hAnsi="Times New Roman" w:cs="Times New Roman"/>
              </w:rPr>
              <w:t>further strengthen the graduate</w:t>
            </w:r>
            <w:r w:rsidRPr="004C056C">
              <w:rPr>
                <w:rFonts w:ascii="Times New Roman" w:hAnsi="Times New Roman" w:cs="Times New Roman"/>
              </w:rPr>
              <w:t xml:space="preserve"> to work as a team with others in the </w:t>
            </w:r>
            <w:r>
              <w:rPr>
                <w:rFonts w:ascii="Times New Roman" w:hAnsi="Times New Roman" w:cs="Times New Roman"/>
              </w:rPr>
              <w:t xml:space="preserve">scientific, educational, nutritional and </w:t>
            </w:r>
            <w:r w:rsidRPr="004C056C">
              <w:rPr>
                <w:rFonts w:ascii="Times New Roman" w:hAnsi="Times New Roman" w:cs="Times New Roman"/>
              </w:rPr>
              <w:t>health sector</w:t>
            </w:r>
            <w:r>
              <w:rPr>
                <w:rFonts w:ascii="Times New Roman" w:hAnsi="Times New Roman" w:cs="Times New Roman"/>
              </w:rPr>
              <w:t>s to achieve desired set-</w:t>
            </w:r>
            <w:r w:rsidRPr="004C056C">
              <w:rPr>
                <w:rFonts w:ascii="Times New Roman" w:hAnsi="Times New Roman" w:cs="Times New Roman"/>
              </w:rPr>
              <w:t>out team objectives while at the same time encouraging individual members’ professional development through appropriate mentorship and character building that would discourage the development of the barrage of emerging 21st century societal character vices inclusive of, but not limited to drug and substance abuse. In essence this course would enshrine</w:t>
            </w:r>
            <w:r>
              <w:rPr>
                <w:rFonts w:ascii="Times New Roman" w:hAnsi="Times New Roman" w:cs="Times New Roman"/>
              </w:rPr>
              <w:t xml:space="preserve"> the humane </w:t>
            </w:r>
            <w:r w:rsidRPr="004C056C">
              <w:rPr>
                <w:rFonts w:ascii="Times New Roman" w:hAnsi="Times New Roman" w:cs="Times New Roman"/>
              </w:rPr>
              <w:t xml:space="preserve">and professional aspects of the graduates as they serve society armed with knowledge and skills consistent with the vision and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w:t>
            </w:r>
            <w:r>
              <w:rPr>
                <w:rFonts w:ascii="Times New Roman" w:hAnsi="Times New Roman" w:cs="Times New Roman"/>
              </w:rPr>
              <w:t xml:space="preserve"> Kano.</w:t>
            </w:r>
          </w:p>
        </w:tc>
      </w:tr>
      <w:tr w:rsidR="003E3DD3" w:rsidRPr="009D58E0" w14:paraId="0333D3A9" w14:textId="77777777" w:rsidTr="009E1F0C">
        <w:tc>
          <w:tcPr>
            <w:tcW w:w="9360" w:type="dxa"/>
            <w:gridSpan w:val="3"/>
          </w:tcPr>
          <w:p w14:paraId="087C547D" w14:textId="77777777" w:rsidR="003E3DD3" w:rsidRDefault="003E3DD3" w:rsidP="00A749B9">
            <w:pPr>
              <w:jc w:val="both"/>
              <w:rPr>
                <w:rFonts w:ascii="Times New Roman" w:hAnsi="Times New Roman" w:cs="Times New Roman"/>
                <w:b/>
              </w:rPr>
            </w:pPr>
          </w:p>
          <w:p w14:paraId="24C1F37D" w14:textId="77777777" w:rsidR="003E3DD3" w:rsidRDefault="003E3DD3" w:rsidP="00A749B9">
            <w:pPr>
              <w:jc w:val="both"/>
              <w:rPr>
                <w:rFonts w:ascii="Times New Roman" w:hAnsi="Times New Roman" w:cs="Times New Roman"/>
                <w:b/>
              </w:rPr>
            </w:pPr>
            <w:r>
              <w:rPr>
                <w:rFonts w:ascii="Times New Roman" w:hAnsi="Times New Roman" w:cs="Times New Roman"/>
                <w:b/>
              </w:rPr>
              <w:t>Overview</w:t>
            </w:r>
          </w:p>
          <w:p w14:paraId="3FA6BF1A" w14:textId="77777777" w:rsidR="001517B4" w:rsidRDefault="003E3DD3" w:rsidP="001517B4">
            <w:pPr>
              <w:jc w:val="both"/>
              <w:rPr>
                <w:rFonts w:ascii="Times New Roman" w:hAnsi="Times New Roman" w:cs="Times New Roman"/>
                <w:lang w:val="en-GB"/>
              </w:rPr>
            </w:pPr>
            <w:r w:rsidRPr="003E3DD3">
              <w:rPr>
                <w:rFonts w:ascii="Times New Roman" w:hAnsi="Times New Roman" w:cs="Times New Roman"/>
                <w:lang w:val="en-GB"/>
              </w:rPr>
              <w:t>Food Safety and Hygiene is a course that provides an understanding of the principles and concepts related to food safety and hygiene. The course covers topics such as microorganisms and food-borne illness, food contamination, and control measures, good manufacturing practices (GMPs), and Hazard Analysis and C</w:t>
            </w:r>
            <w:r w:rsidR="001517B4">
              <w:rPr>
                <w:rFonts w:ascii="Times New Roman" w:hAnsi="Times New Roman" w:cs="Times New Roman"/>
                <w:lang w:val="en-GB"/>
              </w:rPr>
              <w:t>ritical Control Points (HACCP).</w:t>
            </w:r>
          </w:p>
          <w:p w14:paraId="7AFE273A" w14:textId="77777777" w:rsidR="003E3DD3" w:rsidRPr="003E3DD3" w:rsidRDefault="001517B4" w:rsidP="001517B4">
            <w:pPr>
              <w:jc w:val="both"/>
              <w:rPr>
                <w:rFonts w:ascii="Times New Roman" w:hAnsi="Times New Roman" w:cs="Times New Roman"/>
              </w:rPr>
            </w:pPr>
            <w:r>
              <w:rPr>
                <w:rFonts w:ascii="Times New Roman" w:hAnsi="Times New Roman" w:cs="Times New Roman"/>
                <w:lang w:val="en-GB"/>
              </w:rPr>
              <w:t>The course will</w:t>
            </w:r>
            <w:r w:rsidR="003E3DD3" w:rsidRPr="003E3DD3">
              <w:rPr>
                <w:rFonts w:ascii="Times New Roman" w:hAnsi="Times New Roman" w:cs="Times New Roman"/>
                <w:lang w:val="en-GB"/>
              </w:rPr>
              <w:t xml:space="preserve"> also </w:t>
            </w:r>
            <w:proofErr w:type="gramStart"/>
            <w:r w:rsidR="003E3DD3" w:rsidRPr="003E3DD3">
              <w:rPr>
                <w:rFonts w:ascii="Times New Roman" w:hAnsi="Times New Roman" w:cs="Times New Roman"/>
                <w:lang w:val="en-GB"/>
              </w:rPr>
              <w:t>covers</w:t>
            </w:r>
            <w:proofErr w:type="gramEnd"/>
            <w:r w:rsidR="003E3DD3" w:rsidRPr="003E3DD3">
              <w:rPr>
                <w:rFonts w:ascii="Times New Roman" w:hAnsi="Times New Roman" w:cs="Times New Roman"/>
                <w:lang w:val="en-GB"/>
              </w:rPr>
              <w:t xml:space="preserve"> topics such as sanitation and cleaning in food processing and handling environments, personal hygiene and food handler responsibilities, pest control, and food storage practices. The course provides an understanding of food safety regulations and guidelines and the importance of food safety audits and inspections. The course also covers emerging food safety issues and trends.</w:t>
            </w:r>
          </w:p>
        </w:tc>
      </w:tr>
      <w:tr w:rsidR="003E3DD3" w:rsidRPr="009D58E0" w14:paraId="532A12A0" w14:textId="77777777" w:rsidTr="009E1F0C">
        <w:tc>
          <w:tcPr>
            <w:tcW w:w="9360" w:type="dxa"/>
            <w:gridSpan w:val="3"/>
          </w:tcPr>
          <w:p w14:paraId="764BA9F9" w14:textId="77777777" w:rsidR="003E3DD3" w:rsidRDefault="003E3DD3" w:rsidP="00A749B9">
            <w:pPr>
              <w:jc w:val="both"/>
              <w:rPr>
                <w:rFonts w:ascii="Times New Roman" w:hAnsi="Times New Roman" w:cs="Times New Roman"/>
                <w:b/>
              </w:rPr>
            </w:pPr>
          </w:p>
          <w:p w14:paraId="4FC49C69" w14:textId="77777777" w:rsidR="003E3DD3" w:rsidRDefault="003E3DD3" w:rsidP="00A749B9">
            <w:pPr>
              <w:jc w:val="both"/>
              <w:rPr>
                <w:rFonts w:ascii="Times New Roman" w:hAnsi="Times New Roman" w:cs="Times New Roman"/>
                <w:b/>
              </w:rPr>
            </w:pPr>
            <w:r>
              <w:rPr>
                <w:rFonts w:ascii="Times New Roman" w:hAnsi="Times New Roman" w:cs="Times New Roman"/>
                <w:b/>
              </w:rPr>
              <w:t>Objectives</w:t>
            </w:r>
          </w:p>
          <w:p w14:paraId="44B148BA" w14:textId="77777777" w:rsidR="004129D5" w:rsidRDefault="004129D5" w:rsidP="00A749B9">
            <w:pPr>
              <w:jc w:val="both"/>
              <w:rPr>
                <w:rFonts w:ascii="Times New Roman" w:hAnsi="Times New Roman" w:cs="Times New Roman"/>
                <w:b/>
              </w:rPr>
            </w:pPr>
            <w:r w:rsidRPr="002A02EF">
              <w:rPr>
                <w:rFonts w:ascii="Times New Roman" w:hAnsi="Times New Roman" w:cs="Times New Roman"/>
              </w:rPr>
              <w:t>The objectives of this course are to</w:t>
            </w:r>
            <w:r w:rsidRPr="002A02EF">
              <w:rPr>
                <w:rFonts w:ascii="Times New Roman" w:hAnsi="Times New Roman" w:cs="Times New Roman"/>
                <w:b/>
              </w:rPr>
              <w:t>:</w:t>
            </w:r>
          </w:p>
          <w:p w14:paraId="603FE694" w14:textId="77777777" w:rsidR="003E3DD3" w:rsidRPr="003E3DD3" w:rsidRDefault="004129D5" w:rsidP="008B731E">
            <w:pPr>
              <w:numPr>
                <w:ilvl w:val="0"/>
                <w:numId w:val="27"/>
              </w:numPr>
              <w:jc w:val="both"/>
              <w:rPr>
                <w:rFonts w:ascii="Times New Roman" w:hAnsi="Times New Roman" w:cs="Times New Roman"/>
                <w:lang w:val="en-GB"/>
              </w:rPr>
            </w:pPr>
            <w:r>
              <w:rPr>
                <w:rFonts w:ascii="Times New Roman" w:hAnsi="Times New Roman" w:cs="Times New Roman"/>
                <w:lang w:val="en-GB"/>
              </w:rPr>
              <w:t>discuss</w:t>
            </w:r>
            <w:r w:rsidRPr="003E3DD3">
              <w:rPr>
                <w:rFonts w:ascii="Times New Roman" w:hAnsi="Times New Roman" w:cs="Times New Roman"/>
                <w:lang w:val="en-GB"/>
              </w:rPr>
              <w:t xml:space="preserve"> the principles and concepts related to food safety and hygiene</w:t>
            </w:r>
            <w:r>
              <w:rPr>
                <w:rFonts w:ascii="Times New Roman" w:hAnsi="Times New Roman" w:cs="Times New Roman"/>
                <w:lang w:val="en-GB"/>
              </w:rPr>
              <w:t>;</w:t>
            </w:r>
          </w:p>
          <w:p w14:paraId="0E7DA1E5" w14:textId="77777777" w:rsidR="003E3DD3" w:rsidRPr="003E3DD3" w:rsidRDefault="004129D5" w:rsidP="008B731E">
            <w:pPr>
              <w:numPr>
                <w:ilvl w:val="0"/>
                <w:numId w:val="27"/>
              </w:numPr>
              <w:jc w:val="both"/>
              <w:rPr>
                <w:rFonts w:ascii="Times New Roman" w:hAnsi="Times New Roman" w:cs="Times New Roman"/>
                <w:lang w:val="en-GB"/>
              </w:rPr>
            </w:pPr>
            <w:r>
              <w:rPr>
                <w:rFonts w:ascii="Times New Roman" w:hAnsi="Times New Roman" w:cs="Times New Roman"/>
                <w:lang w:val="en-GB"/>
              </w:rPr>
              <w:t>identify</w:t>
            </w:r>
            <w:r w:rsidRPr="003E3DD3">
              <w:rPr>
                <w:rFonts w:ascii="Times New Roman" w:hAnsi="Times New Roman" w:cs="Times New Roman"/>
                <w:lang w:val="en-GB"/>
              </w:rPr>
              <w:t xml:space="preserve"> the role of microorganisms in food-borne illness</w:t>
            </w:r>
            <w:r>
              <w:rPr>
                <w:rFonts w:ascii="Times New Roman" w:hAnsi="Times New Roman" w:cs="Times New Roman"/>
                <w:lang w:val="en-GB"/>
              </w:rPr>
              <w:t>;</w:t>
            </w:r>
          </w:p>
          <w:p w14:paraId="04B897C6" w14:textId="77777777" w:rsidR="003E3DD3" w:rsidRPr="003E3DD3" w:rsidRDefault="004129D5" w:rsidP="008B731E">
            <w:pPr>
              <w:numPr>
                <w:ilvl w:val="0"/>
                <w:numId w:val="27"/>
              </w:numPr>
              <w:jc w:val="both"/>
              <w:rPr>
                <w:rFonts w:ascii="Times New Roman" w:hAnsi="Times New Roman" w:cs="Times New Roman"/>
                <w:lang w:val="en-GB"/>
              </w:rPr>
            </w:pPr>
            <w:r w:rsidRPr="003E3DD3">
              <w:rPr>
                <w:rFonts w:ascii="Times New Roman" w:hAnsi="Times New Roman" w:cs="Times New Roman"/>
                <w:lang w:val="en-GB"/>
              </w:rPr>
              <w:t>identify and control food contamination and understand the control measures</w:t>
            </w:r>
            <w:r>
              <w:rPr>
                <w:rFonts w:ascii="Times New Roman" w:hAnsi="Times New Roman" w:cs="Times New Roman"/>
                <w:lang w:val="en-GB"/>
              </w:rPr>
              <w:t>;</w:t>
            </w:r>
          </w:p>
          <w:p w14:paraId="38A348A4" w14:textId="77777777" w:rsidR="003E3DD3" w:rsidRPr="003E3DD3" w:rsidRDefault="004129D5" w:rsidP="008B731E">
            <w:pPr>
              <w:numPr>
                <w:ilvl w:val="0"/>
                <w:numId w:val="27"/>
              </w:numPr>
              <w:jc w:val="both"/>
              <w:rPr>
                <w:rFonts w:ascii="Times New Roman" w:hAnsi="Times New Roman" w:cs="Times New Roman"/>
                <w:lang w:val="en-GB"/>
              </w:rPr>
            </w:pPr>
            <w:r>
              <w:rPr>
                <w:rFonts w:ascii="Times New Roman" w:hAnsi="Times New Roman" w:cs="Times New Roman"/>
                <w:lang w:val="en-GB"/>
              </w:rPr>
              <w:t>describe</w:t>
            </w:r>
            <w:r w:rsidRPr="003E3DD3">
              <w:rPr>
                <w:rFonts w:ascii="Times New Roman" w:hAnsi="Times New Roman" w:cs="Times New Roman"/>
                <w:lang w:val="en-GB"/>
              </w:rPr>
              <w:t xml:space="preserve"> the principles of good manufacturing practices (GMPs) and hazard analysis and critical control points (HACCP)</w:t>
            </w:r>
            <w:r>
              <w:rPr>
                <w:rFonts w:ascii="Times New Roman" w:hAnsi="Times New Roman" w:cs="Times New Roman"/>
                <w:lang w:val="en-GB"/>
              </w:rPr>
              <w:t>;</w:t>
            </w:r>
          </w:p>
          <w:p w14:paraId="6B26A0E1" w14:textId="77777777" w:rsidR="003E3DD3" w:rsidRPr="003E3DD3" w:rsidRDefault="004129D5" w:rsidP="008B731E">
            <w:pPr>
              <w:numPr>
                <w:ilvl w:val="0"/>
                <w:numId w:val="27"/>
              </w:numPr>
              <w:jc w:val="both"/>
              <w:rPr>
                <w:rFonts w:ascii="Times New Roman" w:hAnsi="Times New Roman" w:cs="Times New Roman"/>
                <w:lang w:val="en-GB"/>
              </w:rPr>
            </w:pPr>
            <w:r>
              <w:rPr>
                <w:rFonts w:ascii="Times New Roman" w:hAnsi="Times New Roman" w:cs="Times New Roman"/>
                <w:lang w:val="en-GB"/>
              </w:rPr>
              <w:t>discuss</w:t>
            </w:r>
            <w:r w:rsidRPr="003E3DD3">
              <w:rPr>
                <w:rFonts w:ascii="Times New Roman" w:hAnsi="Times New Roman" w:cs="Times New Roman"/>
                <w:lang w:val="en-GB"/>
              </w:rPr>
              <w:t xml:space="preserve"> the principles of sanitation and cleaning in food processing and handling environments</w:t>
            </w:r>
          </w:p>
          <w:p w14:paraId="43F6C7C2" w14:textId="77777777" w:rsidR="003E3DD3" w:rsidRPr="003E3DD3" w:rsidRDefault="004129D5" w:rsidP="008B731E">
            <w:pPr>
              <w:numPr>
                <w:ilvl w:val="0"/>
                <w:numId w:val="27"/>
              </w:numPr>
              <w:jc w:val="both"/>
              <w:rPr>
                <w:rFonts w:ascii="Times New Roman" w:hAnsi="Times New Roman" w:cs="Times New Roman"/>
                <w:lang w:val="en-GB"/>
              </w:rPr>
            </w:pPr>
            <w:r>
              <w:rPr>
                <w:rFonts w:ascii="Times New Roman" w:hAnsi="Times New Roman" w:cs="Times New Roman"/>
                <w:lang w:val="en-GB"/>
              </w:rPr>
              <w:t>discuss</w:t>
            </w:r>
            <w:r w:rsidRPr="003E3DD3">
              <w:rPr>
                <w:rFonts w:ascii="Times New Roman" w:hAnsi="Times New Roman" w:cs="Times New Roman"/>
                <w:lang w:val="en-GB"/>
              </w:rPr>
              <w:t xml:space="preserve"> personal hygiene and food handler responsibilities</w:t>
            </w:r>
            <w:r>
              <w:rPr>
                <w:rFonts w:ascii="Times New Roman" w:hAnsi="Times New Roman" w:cs="Times New Roman"/>
                <w:lang w:val="en-GB"/>
              </w:rPr>
              <w:t>;</w:t>
            </w:r>
          </w:p>
          <w:p w14:paraId="6D5A263B" w14:textId="77777777" w:rsidR="003E3DD3" w:rsidRPr="003E3DD3" w:rsidRDefault="004129D5" w:rsidP="008B731E">
            <w:pPr>
              <w:numPr>
                <w:ilvl w:val="0"/>
                <w:numId w:val="27"/>
              </w:numPr>
              <w:jc w:val="both"/>
              <w:rPr>
                <w:rFonts w:ascii="Times New Roman" w:hAnsi="Times New Roman" w:cs="Times New Roman"/>
                <w:lang w:val="en-GB"/>
              </w:rPr>
            </w:pPr>
            <w:r w:rsidRPr="003E3DD3">
              <w:rPr>
                <w:rFonts w:ascii="Times New Roman" w:hAnsi="Times New Roman" w:cs="Times New Roman"/>
                <w:lang w:val="en-GB"/>
              </w:rPr>
              <w:t>identify and control pests and understand food storage practices</w:t>
            </w:r>
            <w:r>
              <w:rPr>
                <w:rFonts w:ascii="Times New Roman" w:hAnsi="Times New Roman" w:cs="Times New Roman"/>
                <w:lang w:val="en-GB"/>
              </w:rPr>
              <w:t>;</w:t>
            </w:r>
          </w:p>
          <w:p w14:paraId="36798D96" w14:textId="77777777" w:rsidR="003E3DD3" w:rsidRPr="003E3DD3" w:rsidRDefault="004129D5" w:rsidP="008B731E">
            <w:pPr>
              <w:numPr>
                <w:ilvl w:val="0"/>
                <w:numId w:val="27"/>
              </w:numPr>
              <w:jc w:val="both"/>
              <w:rPr>
                <w:rFonts w:ascii="Times New Roman" w:hAnsi="Times New Roman" w:cs="Times New Roman"/>
                <w:lang w:val="en-GB"/>
              </w:rPr>
            </w:pPr>
            <w:r>
              <w:rPr>
                <w:rFonts w:ascii="Times New Roman" w:hAnsi="Times New Roman" w:cs="Times New Roman"/>
                <w:lang w:val="en-GB"/>
              </w:rPr>
              <w:t>describe</w:t>
            </w:r>
            <w:r w:rsidRPr="003E3DD3">
              <w:rPr>
                <w:rFonts w:ascii="Times New Roman" w:hAnsi="Times New Roman" w:cs="Times New Roman"/>
                <w:lang w:val="en-GB"/>
              </w:rPr>
              <w:t xml:space="preserve"> food safety regulations and guidelines, such as the national agency for food and drug administration and control (NAFDAC) and the standard organization of Nigeria (SON) regulations</w:t>
            </w:r>
            <w:r>
              <w:rPr>
                <w:rFonts w:ascii="Times New Roman" w:hAnsi="Times New Roman" w:cs="Times New Roman"/>
                <w:lang w:val="en-GB"/>
              </w:rPr>
              <w:t>;</w:t>
            </w:r>
          </w:p>
          <w:p w14:paraId="7039798C" w14:textId="77777777" w:rsidR="003E3DD3" w:rsidRPr="003E3DD3" w:rsidRDefault="004129D5" w:rsidP="008B731E">
            <w:pPr>
              <w:numPr>
                <w:ilvl w:val="0"/>
                <w:numId w:val="27"/>
              </w:numPr>
              <w:jc w:val="both"/>
              <w:rPr>
                <w:rFonts w:ascii="Times New Roman" w:hAnsi="Times New Roman" w:cs="Times New Roman"/>
                <w:lang w:val="en-GB"/>
              </w:rPr>
            </w:pPr>
            <w:r>
              <w:rPr>
                <w:rFonts w:ascii="Times New Roman" w:hAnsi="Times New Roman" w:cs="Times New Roman"/>
                <w:lang w:val="en-GB"/>
              </w:rPr>
              <w:t>identify</w:t>
            </w:r>
            <w:r w:rsidRPr="003E3DD3">
              <w:rPr>
                <w:rFonts w:ascii="Times New Roman" w:hAnsi="Times New Roman" w:cs="Times New Roman"/>
                <w:lang w:val="en-GB"/>
              </w:rPr>
              <w:t xml:space="preserve"> the importance of food safety audits and inspections</w:t>
            </w:r>
            <w:r>
              <w:rPr>
                <w:rFonts w:ascii="Times New Roman" w:hAnsi="Times New Roman" w:cs="Times New Roman"/>
                <w:lang w:val="en-GB"/>
              </w:rPr>
              <w:t>; and</w:t>
            </w:r>
          </w:p>
          <w:p w14:paraId="67F8E9B1" w14:textId="77777777" w:rsidR="003E3DD3" w:rsidRPr="003E3DD3" w:rsidRDefault="004129D5" w:rsidP="008B731E">
            <w:pPr>
              <w:numPr>
                <w:ilvl w:val="0"/>
                <w:numId w:val="27"/>
              </w:numPr>
              <w:jc w:val="both"/>
              <w:rPr>
                <w:rFonts w:ascii="Times New Roman" w:hAnsi="Times New Roman" w:cs="Times New Roman"/>
                <w:b/>
                <w:lang w:val="en-GB"/>
              </w:rPr>
            </w:pPr>
            <w:r>
              <w:rPr>
                <w:rFonts w:ascii="Times New Roman" w:hAnsi="Times New Roman" w:cs="Times New Roman"/>
                <w:lang w:val="en-GB"/>
              </w:rPr>
              <w:t>evaluate</w:t>
            </w:r>
            <w:r w:rsidRPr="003E3DD3">
              <w:rPr>
                <w:rFonts w:ascii="Times New Roman" w:hAnsi="Times New Roman" w:cs="Times New Roman"/>
                <w:lang w:val="en-GB"/>
              </w:rPr>
              <w:t xml:space="preserve"> emerging food safety issues and trends.</w:t>
            </w:r>
          </w:p>
        </w:tc>
      </w:tr>
      <w:tr w:rsidR="00603327" w:rsidRPr="009D58E0" w14:paraId="2B9EC1BC" w14:textId="77777777" w:rsidTr="009E1F0C">
        <w:tc>
          <w:tcPr>
            <w:tcW w:w="9360" w:type="dxa"/>
            <w:gridSpan w:val="3"/>
          </w:tcPr>
          <w:p w14:paraId="10197079" w14:textId="77777777" w:rsidR="00603327" w:rsidRPr="009D58E0" w:rsidRDefault="00603327" w:rsidP="00A749B9">
            <w:pPr>
              <w:jc w:val="both"/>
              <w:rPr>
                <w:rFonts w:ascii="Times New Roman" w:hAnsi="Times New Roman" w:cs="Times New Roman"/>
                <w:b/>
              </w:rPr>
            </w:pPr>
          </w:p>
          <w:p w14:paraId="3AFC9E76" w14:textId="77777777" w:rsidR="00603327" w:rsidRPr="009D58E0" w:rsidRDefault="00603327" w:rsidP="00A749B9">
            <w:pPr>
              <w:jc w:val="both"/>
              <w:rPr>
                <w:rFonts w:ascii="Times New Roman" w:hAnsi="Times New Roman" w:cs="Times New Roman"/>
                <w:b/>
              </w:rPr>
            </w:pPr>
            <w:r w:rsidRPr="009D58E0">
              <w:rPr>
                <w:rFonts w:ascii="Times New Roman" w:hAnsi="Times New Roman" w:cs="Times New Roman"/>
                <w:b/>
              </w:rPr>
              <w:t>Learning Outcomes</w:t>
            </w:r>
          </w:p>
          <w:p w14:paraId="0857D9CE" w14:textId="77777777" w:rsidR="00603327" w:rsidRPr="009D58E0" w:rsidRDefault="00603327" w:rsidP="00A749B9">
            <w:pPr>
              <w:jc w:val="both"/>
              <w:rPr>
                <w:rFonts w:ascii="Times New Roman" w:hAnsi="Times New Roman" w:cs="Times New Roman"/>
              </w:rPr>
            </w:pPr>
            <w:r w:rsidRPr="009D58E0">
              <w:rPr>
                <w:rFonts w:ascii="Times New Roman" w:hAnsi="Times New Roman" w:cs="Times New Roman"/>
              </w:rPr>
              <w:t>At the end of this course, students should be able to</w:t>
            </w:r>
          </w:p>
          <w:p w14:paraId="2D4B6B82" w14:textId="77777777" w:rsidR="003E3DD3" w:rsidRPr="003E3DD3" w:rsidRDefault="004129D5" w:rsidP="008B731E">
            <w:pPr>
              <w:pStyle w:val="ListParagraph"/>
              <w:numPr>
                <w:ilvl w:val="0"/>
                <w:numId w:val="10"/>
              </w:numPr>
              <w:jc w:val="both"/>
              <w:rPr>
                <w:rFonts w:ascii="Times New Roman" w:hAnsi="Times New Roman" w:cs="Times New Roman"/>
                <w:lang w:val="en-GB"/>
              </w:rPr>
            </w:pPr>
            <w:r>
              <w:rPr>
                <w:rFonts w:ascii="Times New Roman" w:hAnsi="Times New Roman" w:cs="Times New Roman"/>
                <w:lang w:val="en-GB"/>
              </w:rPr>
              <w:t>describe</w:t>
            </w:r>
            <w:r w:rsidRPr="003E3DD3">
              <w:rPr>
                <w:rFonts w:ascii="Times New Roman" w:hAnsi="Times New Roman" w:cs="Times New Roman"/>
                <w:lang w:val="en-GB"/>
              </w:rPr>
              <w:t xml:space="preserve"> the principles and concepts related to food safety and hygiene</w:t>
            </w:r>
          </w:p>
          <w:p w14:paraId="4168327E" w14:textId="77777777" w:rsidR="003E3DD3" w:rsidRPr="003E3DD3" w:rsidRDefault="004129D5" w:rsidP="008B731E">
            <w:pPr>
              <w:pStyle w:val="ListParagraph"/>
              <w:numPr>
                <w:ilvl w:val="0"/>
                <w:numId w:val="10"/>
              </w:numPr>
              <w:jc w:val="both"/>
              <w:rPr>
                <w:rFonts w:ascii="Times New Roman" w:hAnsi="Times New Roman" w:cs="Times New Roman"/>
                <w:lang w:val="en-GB"/>
              </w:rPr>
            </w:pPr>
            <w:r w:rsidRPr="003E3DD3">
              <w:rPr>
                <w:rFonts w:ascii="Times New Roman" w:hAnsi="Times New Roman" w:cs="Times New Roman"/>
                <w:lang w:val="en-GB"/>
              </w:rPr>
              <w:lastRenderedPageBreak/>
              <w:t>identify microorganisms that cause food-borne illness and understand how to control their growth</w:t>
            </w:r>
          </w:p>
          <w:p w14:paraId="5565E490" w14:textId="77777777" w:rsidR="003E3DD3" w:rsidRPr="003E3DD3" w:rsidRDefault="004129D5" w:rsidP="008B731E">
            <w:pPr>
              <w:pStyle w:val="ListParagraph"/>
              <w:numPr>
                <w:ilvl w:val="0"/>
                <w:numId w:val="10"/>
              </w:numPr>
              <w:jc w:val="both"/>
              <w:rPr>
                <w:rFonts w:ascii="Times New Roman" w:hAnsi="Times New Roman" w:cs="Times New Roman"/>
                <w:lang w:val="en-GB"/>
              </w:rPr>
            </w:pPr>
            <w:r w:rsidRPr="003E3DD3">
              <w:rPr>
                <w:rFonts w:ascii="Times New Roman" w:hAnsi="Times New Roman" w:cs="Times New Roman"/>
                <w:lang w:val="en-GB"/>
              </w:rPr>
              <w:t>identify and control food contamination and understand the control measures</w:t>
            </w:r>
          </w:p>
          <w:p w14:paraId="40FE4B85" w14:textId="77777777" w:rsidR="003E3DD3" w:rsidRPr="003E3DD3" w:rsidRDefault="004129D5" w:rsidP="008B731E">
            <w:pPr>
              <w:pStyle w:val="ListParagraph"/>
              <w:numPr>
                <w:ilvl w:val="0"/>
                <w:numId w:val="10"/>
              </w:numPr>
              <w:jc w:val="both"/>
              <w:rPr>
                <w:rFonts w:ascii="Times New Roman" w:hAnsi="Times New Roman" w:cs="Times New Roman"/>
                <w:lang w:val="en-GB"/>
              </w:rPr>
            </w:pPr>
            <w:r>
              <w:rPr>
                <w:rFonts w:ascii="Times New Roman" w:hAnsi="Times New Roman" w:cs="Times New Roman"/>
                <w:lang w:val="en-GB"/>
              </w:rPr>
              <w:t>discuss</w:t>
            </w:r>
            <w:r w:rsidRPr="003E3DD3">
              <w:rPr>
                <w:rFonts w:ascii="Times New Roman" w:hAnsi="Times New Roman" w:cs="Times New Roman"/>
                <w:lang w:val="en-GB"/>
              </w:rPr>
              <w:t xml:space="preserve"> the principles of good manufacturing practices (</w:t>
            </w:r>
            <w:r w:rsidR="00EF1125" w:rsidRPr="003E3DD3">
              <w:rPr>
                <w:rFonts w:ascii="Times New Roman" w:hAnsi="Times New Roman" w:cs="Times New Roman"/>
                <w:lang w:val="en-GB"/>
              </w:rPr>
              <w:t>GMP</w:t>
            </w:r>
            <w:r w:rsidRPr="003E3DD3">
              <w:rPr>
                <w:rFonts w:ascii="Times New Roman" w:hAnsi="Times New Roman" w:cs="Times New Roman"/>
                <w:lang w:val="en-GB"/>
              </w:rPr>
              <w:t>s) and hazard analysis and critical control points (</w:t>
            </w:r>
            <w:r w:rsidR="00EF1125" w:rsidRPr="003E3DD3">
              <w:rPr>
                <w:rFonts w:ascii="Times New Roman" w:hAnsi="Times New Roman" w:cs="Times New Roman"/>
                <w:lang w:val="en-GB"/>
              </w:rPr>
              <w:t>HACCP</w:t>
            </w:r>
            <w:r w:rsidRPr="003E3DD3">
              <w:rPr>
                <w:rFonts w:ascii="Times New Roman" w:hAnsi="Times New Roman" w:cs="Times New Roman"/>
                <w:lang w:val="en-GB"/>
              </w:rPr>
              <w:t>)</w:t>
            </w:r>
          </w:p>
          <w:p w14:paraId="76A3F3AC" w14:textId="77777777" w:rsidR="003E3DD3" w:rsidRPr="003E3DD3" w:rsidRDefault="004129D5" w:rsidP="008B731E">
            <w:pPr>
              <w:pStyle w:val="ListParagraph"/>
              <w:numPr>
                <w:ilvl w:val="0"/>
                <w:numId w:val="10"/>
              </w:numPr>
              <w:jc w:val="both"/>
              <w:rPr>
                <w:rFonts w:ascii="Times New Roman" w:hAnsi="Times New Roman" w:cs="Times New Roman"/>
                <w:lang w:val="en-GB"/>
              </w:rPr>
            </w:pPr>
            <w:r>
              <w:rPr>
                <w:rFonts w:ascii="Times New Roman" w:hAnsi="Times New Roman" w:cs="Times New Roman"/>
                <w:lang w:val="en-GB"/>
              </w:rPr>
              <w:t>describe</w:t>
            </w:r>
            <w:r w:rsidRPr="003E3DD3">
              <w:rPr>
                <w:rFonts w:ascii="Times New Roman" w:hAnsi="Times New Roman" w:cs="Times New Roman"/>
                <w:lang w:val="en-GB"/>
              </w:rPr>
              <w:t xml:space="preserve"> the principles of sanitation and cleaning in food processing and handling environments</w:t>
            </w:r>
          </w:p>
          <w:p w14:paraId="0AC7FCD5" w14:textId="77777777" w:rsidR="003E3DD3" w:rsidRPr="003E3DD3" w:rsidRDefault="004129D5" w:rsidP="008B731E">
            <w:pPr>
              <w:pStyle w:val="ListParagraph"/>
              <w:numPr>
                <w:ilvl w:val="0"/>
                <w:numId w:val="10"/>
              </w:numPr>
              <w:jc w:val="both"/>
              <w:rPr>
                <w:rFonts w:ascii="Times New Roman" w:hAnsi="Times New Roman" w:cs="Times New Roman"/>
                <w:lang w:val="en-GB"/>
              </w:rPr>
            </w:pPr>
            <w:r>
              <w:rPr>
                <w:rFonts w:ascii="Times New Roman" w:hAnsi="Times New Roman" w:cs="Times New Roman"/>
                <w:lang w:val="en-GB"/>
              </w:rPr>
              <w:t>discuss</w:t>
            </w:r>
            <w:r w:rsidRPr="003E3DD3">
              <w:rPr>
                <w:rFonts w:ascii="Times New Roman" w:hAnsi="Times New Roman" w:cs="Times New Roman"/>
                <w:lang w:val="en-GB"/>
              </w:rPr>
              <w:t xml:space="preserve"> personal hygiene and food handler responsibilities</w:t>
            </w:r>
          </w:p>
          <w:p w14:paraId="353B27DC" w14:textId="77777777" w:rsidR="003E3DD3" w:rsidRPr="003E3DD3" w:rsidRDefault="004129D5" w:rsidP="008B731E">
            <w:pPr>
              <w:pStyle w:val="ListParagraph"/>
              <w:numPr>
                <w:ilvl w:val="0"/>
                <w:numId w:val="10"/>
              </w:numPr>
              <w:jc w:val="both"/>
              <w:rPr>
                <w:rFonts w:ascii="Times New Roman" w:hAnsi="Times New Roman" w:cs="Times New Roman"/>
                <w:lang w:val="en-GB"/>
              </w:rPr>
            </w:pPr>
            <w:r w:rsidRPr="003E3DD3">
              <w:rPr>
                <w:rFonts w:ascii="Times New Roman" w:hAnsi="Times New Roman" w:cs="Times New Roman"/>
                <w:lang w:val="en-GB"/>
              </w:rPr>
              <w:t>identify and control pests and understand food storage practices</w:t>
            </w:r>
          </w:p>
          <w:p w14:paraId="3974EA67" w14:textId="77777777" w:rsidR="003E3DD3" w:rsidRPr="003E3DD3" w:rsidRDefault="004129D5" w:rsidP="008B731E">
            <w:pPr>
              <w:pStyle w:val="ListParagraph"/>
              <w:numPr>
                <w:ilvl w:val="0"/>
                <w:numId w:val="10"/>
              </w:numPr>
              <w:jc w:val="both"/>
              <w:rPr>
                <w:rFonts w:ascii="Times New Roman" w:hAnsi="Times New Roman" w:cs="Times New Roman"/>
                <w:lang w:val="en-GB"/>
              </w:rPr>
            </w:pPr>
            <w:r>
              <w:rPr>
                <w:rFonts w:ascii="Times New Roman" w:hAnsi="Times New Roman" w:cs="Times New Roman"/>
                <w:lang w:val="en-GB"/>
              </w:rPr>
              <w:t>discuss</w:t>
            </w:r>
            <w:r w:rsidRPr="003E3DD3">
              <w:rPr>
                <w:rFonts w:ascii="Times New Roman" w:hAnsi="Times New Roman" w:cs="Times New Roman"/>
                <w:lang w:val="en-GB"/>
              </w:rPr>
              <w:t xml:space="preserve"> food safety regulations and guidelines, such as the national agency for food and drug administration and control (</w:t>
            </w:r>
            <w:r w:rsidR="00EF1125" w:rsidRPr="003E3DD3">
              <w:rPr>
                <w:rFonts w:ascii="Times New Roman" w:hAnsi="Times New Roman" w:cs="Times New Roman"/>
                <w:lang w:val="en-GB"/>
              </w:rPr>
              <w:t>NAFDAC</w:t>
            </w:r>
            <w:r w:rsidRPr="003E3DD3">
              <w:rPr>
                <w:rFonts w:ascii="Times New Roman" w:hAnsi="Times New Roman" w:cs="Times New Roman"/>
                <w:lang w:val="en-GB"/>
              </w:rPr>
              <w:t xml:space="preserve">) and the standard organization of </w:t>
            </w:r>
            <w:r w:rsidR="00EF1125" w:rsidRPr="003E3DD3">
              <w:rPr>
                <w:rFonts w:ascii="Times New Roman" w:hAnsi="Times New Roman" w:cs="Times New Roman"/>
                <w:lang w:val="en-GB"/>
              </w:rPr>
              <w:t xml:space="preserve">Nigeria </w:t>
            </w:r>
            <w:r w:rsidRPr="003E3DD3">
              <w:rPr>
                <w:rFonts w:ascii="Times New Roman" w:hAnsi="Times New Roman" w:cs="Times New Roman"/>
                <w:lang w:val="en-GB"/>
              </w:rPr>
              <w:t>(</w:t>
            </w:r>
            <w:r w:rsidR="00EF1125" w:rsidRPr="003E3DD3">
              <w:rPr>
                <w:rFonts w:ascii="Times New Roman" w:hAnsi="Times New Roman" w:cs="Times New Roman"/>
                <w:lang w:val="en-GB"/>
              </w:rPr>
              <w:t>SON</w:t>
            </w:r>
            <w:r w:rsidRPr="003E3DD3">
              <w:rPr>
                <w:rFonts w:ascii="Times New Roman" w:hAnsi="Times New Roman" w:cs="Times New Roman"/>
                <w:lang w:val="en-GB"/>
              </w:rPr>
              <w:t>) regulations</w:t>
            </w:r>
          </w:p>
          <w:p w14:paraId="55515632" w14:textId="77777777" w:rsidR="003E3DD3" w:rsidRPr="003E3DD3" w:rsidRDefault="004129D5" w:rsidP="008B731E">
            <w:pPr>
              <w:pStyle w:val="ListParagraph"/>
              <w:numPr>
                <w:ilvl w:val="0"/>
                <w:numId w:val="10"/>
              </w:numPr>
              <w:jc w:val="both"/>
              <w:rPr>
                <w:rFonts w:ascii="Times New Roman" w:hAnsi="Times New Roman" w:cs="Times New Roman"/>
                <w:lang w:val="en-GB"/>
              </w:rPr>
            </w:pPr>
            <w:r>
              <w:rPr>
                <w:rFonts w:ascii="Times New Roman" w:hAnsi="Times New Roman" w:cs="Times New Roman"/>
                <w:lang w:val="en-GB"/>
              </w:rPr>
              <w:t>describe</w:t>
            </w:r>
            <w:r w:rsidRPr="003E3DD3">
              <w:rPr>
                <w:rFonts w:ascii="Times New Roman" w:hAnsi="Times New Roman" w:cs="Times New Roman"/>
                <w:lang w:val="en-GB"/>
              </w:rPr>
              <w:t xml:space="preserve"> the importance of food safety audits and inspections and how to prepare for them</w:t>
            </w:r>
          </w:p>
          <w:p w14:paraId="2C64A1C5" w14:textId="77777777" w:rsidR="00603327" w:rsidRPr="009D58E0" w:rsidRDefault="004129D5" w:rsidP="008B731E">
            <w:pPr>
              <w:pStyle w:val="ListParagraph"/>
              <w:numPr>
                <w:ilvl w:val="0"/>
                <w:numId w:val="10"/>
              </w:numPr>
              <w:jc w:val="both"/>
              <w:rPr>
                <w:rFonts w:ascii="Times New Roman" w:hAnsi="Times New Roman" w:cs="Times New Roman"/>
              </w:rPr>
            </w:pPr>
            <w:r>
              <w:rPr>
                <w:rFonts w:ascii="Times New Roman" w:hAnsi="Times New Roman" w:cs="Times New Roman"/>
                <w:lang w:val="en-GB"/>
              </w:rPr>
              <w:t>evaluate</w:t>
            </w:r>
            <w:r w:rsidRPr="003E3DD3">
              <w:rPr>
                <w:rFonts w:ascii="Times New Roman" w:hAnsi="Times New Roman" w:cs="Times New Roman"/>
                <w:lang w:val="en-GB"/>
              </w:rPr>
              <w:t xml:space="preserve"> emerging food safety issues and trends </w:t>
            </w:r>
            <w:r>
              <w:rPr>
                <w:rFonts w:ascii="Times New Roman" w:hAnsi="Times New Roman" w:cs="Times New Roman"/>
                <w:lang w:val="en-GB"/>
              </w:rPr>
              <w:t>and their impact on food safety</w:t>
            </w:r>
            <w:r w:rsidR="00AC0D19" w:rsidRPr="009D58E0">
              <w:rPr>
                <w:rFonts w:ascii="Times New Roman" w:hAnsi="Times New Roman" w:cs="Times New Roman"/>
                <w:lang w:val="en-GB"/>
              </w:rPr>
              <w:t>.</w:t>
            </w:r>
          </w:p>
        </w:tc>
      </w:tr>
      <w:tr w:rsidR="00603327" w:rsidRPr="009D58E0" w14:paraId="71C55697" w14:textId="77777777" w:rsidTr="009E1F0C">
        <w:tc>
          <w:tcPr>
            <w:tcW w:w="9360" w:type="dxa"/>
            <w:gridSpan w:val="3"/>
          </w:tcPr>
          <w:p w14:paraId="047B017F" w14:textId="77777777" w:rsidR="00603327" w:rsidRPr="009D58E0" w:rsidRDefault="00603327" w:rsidP="00A749B9">
            <w:pPr>
              <w:rPr>
                <w:rFonts w:ascii="Times New Roman" w:hAnsi="Times New Roman" w:cs="Times New Roman"/>
                <w:b/>
              </w:rPr>
            </w:pPr>
          </w:p>
          <w:p w14:paraId="7DF52173" w14:textId="77777777" w:rsidR="00603327" w:rsidRPr="009D58E0" w:rsidRDefault="00603327" w:rsidP="00A749B9">
            <w:pPr>
              <w:rPr>
                <w:rFonts w:ascii="Times New Roman" w:hAnsi="Times New Roman" w:cs="Times New Roman"/>
                <w:b/>
              </w:rPr>
            </w:pPr>
            <w:r w:rsidRPr="009D58E0">
              <w:rPr>
                <w:rFonts w:ascii="Times New Roman" w:hAnsi="Times New Roman" w:cs="Times New Roman"/>
                <w:b/>
              </w:rPr>
              <w:t>Course Contents</w:t>
            </w:r>
          </w:p>
          <w:p w14:paraId="40114172" w14:textId="77777777" w:rsidR="00AC0D19" w:rsidRPr="009D58E0" w:rsidRDefault="00AC0D19" w:rsidP="00AC0D19">
            <w:pPr>
              <w:jc w:val="both"/>
              <w:rPr>
                <w:rFonts w:ascii="Times New Roman" w:hAnsi="Times New Roman" w:cs="Times New Roman"/>
                <w:lang w:val="en-GB"/>
              </w:rPr>
            </w:pPr>
            <w:r w:rsidRPr="009D58E0">
              <w:rPr>
                <w:rFonts w:ascii="Times New Roman" w:hAnsi="Times New Roman" w:cs="Times New Roman"/>
                <w:lang w:val="en-GB"/>
              </w:rPr>
              <w:t xml:space="preserve">Introduction to food safety and </w:t>
            </w:r>
            <w:r w:rsidR="0011624F">
              <w:rPr>
                <w:rFonts w:ascii="Times New Roman" w:hAnsi="Times New Roman" w:cs="Times New Roman"/>
                <w:lang w:val="en-GB"/>
              </w:rPr>
              <w:t>hygiene concepts and principles;</w:t>
            </w:r>
            <w:r w:rsidRPr="009D58E0">
              <w:rPr>
                <w:rFonts w:ascii="Times New Roman" w:hAnsi="Times New Roman" w:cs="Times New Roman"/>
                <w:lang w:val="en-GB"/>
              </w:rPr>
              <w:t xml:space="preserve"> Microorganisms and food-borne illness</w:t>
            </w:r>
          </w:p>
          <w:p w14:paraId="7108983D" w14:textId="77777777" w:rsidR="00603327" w:rsidRPr="009D58E0" w:rsidRDefault="00AC0D19" w:rsidP="00AC0D19">
            <w:pPr>
              <w:jc w:val="both"/>
              <w:rPr>
                <w:rFonts w:ascii="Times New Roman" w:hAnsi="Times New Roman" w:cs="Times New Roman"/>
                <w:lang w:val="en-GB"/>
              </w:rPr>
            </w:pPr>
            <w:r w:rsidRPr="009D58E0">
              <w:rPr>
                <w:rFonts w:ascii="Times New Roman" w:hAnsi="Times New Roman" w:cs="Times New Roman"/>
                <w:lang w:val="en-GB"/>
              </w:rPr>
              <w:t>Food con</w:t>
            </w:r>
            <w:r w:rsidR="0011624F">
              <w:rPr>
                <w:rFonts w:ascii="Times New Roman" w:hAnsi="Times New Roman" w:cs="Times New Roman"/>
                <w:lang w:val="en-GB"/>
              </w:rPr>
              <w:t>tamination and control measures;</w:t>
            </w:r>
            <w:r w:rsidRPr="009D58E0">
              <w:rPr>
                <w:rFonts w:ascii="Times New Roman" w:hAnsi="Times New Roman" w:cs="Times New Roman"/>
                <w:lang w:val="en-GB"/>
              </w:rPr>
              <w:t xml:space="preserve"> Good Manufacturing Practices (GMPs) and Hazard Analysis and Critical Control Points (H</w:t>
            </w:r>
            <w:r w:rsidR="0011624F">
              <w:rPr>
                <w:rFonts w:ascii="Times New Roman" w:hAnsi="Times New Roman" w:cs="Times New Roman"/>
                <w:lang w:val="en-GB"/>
              </w:rPr>
              <w:t>ACCP);</w:t>
            </w:r>
            <w:r w:rsidRPr="009D58E0">
              <w:rPr>
                <w:rFonts w:ascii="Times New Roman" w:hAnsi="Times New Roman" w:cs="Times New Roman"/>
                <w:lang w:val="en-GB"/>
              </w:rPr>
              <w:t xml:space="preserve"> Sanitation and cleaning in food proce</w:t>
            </w:r>
            <w:r w:rsidR="0011624F">
              <w:rPr>
                <w:rFonts w:ascii="Times New Roman" w:hAnsi="Times New Roman" w:cs="Times New Roman"/>
                <w:lang w:val="en-GB"/>
              </w:rPr>
              <w:t>ssing and handling environments;</w:t>
            </w:r>
            <w:r w:rsidRPr="009D58E0">
              <w:rPr>
                <w:rFonts w:ascii="Times New Roman" w:hAnsi="Times New Roman" w:cs="Times New Roman"/>
                <w:lang w:val="en-GB"/>
              </w:rPr>
              <w:t xml:space="preserve"> Personal hygiene an</w:t>
            </w:r>
            <w:r w:rsidR="0011624F">
              <w:rPr>
                <w:rFonts w:ascii="Times New Roman" w:hAnsi="Times New Roman" w:cs="Times New Roman"/>
                <w:lang w:val="en-GB"/>
              </w:rPr>
              <w:t>d food handler responsibilities;</w:t>
            </w:r>
            <w:r w:rsidRPr="009D58E0">
              <w:rPr>
                <w:rFonts w:ascii="Times New Roman" w:hAnsi="Times New Roman" w:cs="Times New Roman"/>
                <w:lang w:val="en-GB"/>
              </w:rPr>
              <w:t xml:space="preserve"> Pest con</w:t>
            </w:r>
            <w:r w:rsidR="0011624F">
              <w:rPr>
                <w:rFonts w:ascii="Times New Roman" w:hAnsi="Times New Roman" w:cs="Times New Roman"/>
                <w:lang w:val="en-GB"/>
              </w:rPr>
              <w:t>trol and food storage practices;</w:t>
            </w:r>
            <w:r w:rsidRPr="009D58E0">
              <w:rPr>
                <w:rFonts w:ascii="Times New Roman" w:hAnsi="Times New Roman" w:cs="Times New Roman"/>
                <w:lang w:val="en-GB"/>
              </w:rPr>
              <w:t xml:space="preserve"> Food safety regulations and guidelines, suc</w:t>
            </w:r>
            <w:r w:rsidR="0011624F">
              <w:rPr>
                <w:rFonts w:ascii="Times New Roman" w:hAnsi="Times New Roman" w:cs="Times New Roman"/>
                <w:lang w:val="en-GB"/>
              </w:rPr>
              <w:t>h as NAFDAC and SON regulations;</w:t>
            </w:r>
            <w:r w:rsidRPr="009D58E0">
              <w:rPr>
                <w:rFonts w:ascii="Times New Roman" w:hAnsi="Times New Roman" w:cs="Times New Roman"/>
                <w:lang w:val="en-GB"/>
              </w:rPr>
              <w:t xml:space="preserve"> Food safet</w:t>
            </w:r>
            <w:r w:rsidR="0011624F">
              <w:rPr>
                <w:rFonts w:ascii="Times New Roman" w:hAnsi="Times New Roman" w:cs="Times New Roman"/>
                <w:lang w:val="en-GB"/>
              </w:rPr>
              <w:t>y audits and inspections;</w:t>
            </w:r>
            <w:r w:rsidRPr="009D58E0">
              <w:rPr>
                <w:rFonts w:ascii="Times New Roman" w:hAnsi="Times New Roman" w:cs="Times New Roman"/>
                <w:lang w:val="en-GB"/>
              </w:rPr>
              <w:t xml:space="preserve"> Emerging food safety issues and trends.</w:t>
            </w:r>
          </w:p>
        </w:tc>
      </w:tr>
    </w:tbl>
    <w:p w14:paraId="3A97D791" w14:textId="77777777" w:rsidR="00603327" w:rsidRDefault="00603327" w:rsidP="00830D60">
      <w:pPr>
        <w:rPr>
          <w:rFonts w:ascii="Times New Roman" w:hAnsi="Times New Roman" w:cs="Times New Roman"/>
        </w:rPr>
      </w:pPr>
    </w:p>
    <w:p w14:paraId="6B6726B2" w14:textId="77777777" w:rsidR="009E1F0C" w:rsidRDefault="009E1F0C" w:rsidP="00830D60">
      <w:pPr>
        <w:rPr>
          <w:rFonts w:ascii="Times New Roman" w:hAnsi="Times New Roman" w:cs="Times New Roman"/>
        </w:rPr>
      </w:pPr>
    </w:p>
    <w:p w14:paraId="2CA11CA5" w14:textId="77777777" w:rsidR="009E1F0C" w:rsidRDefault="009E1F0C" w:rsidP="00830D60">
      <w:pPr>
        <w:rPr>
          <w:rFonts w:ascii="Times New Roman" w:hAnsi="Times New Roman" w:cs="Times New Roman"/>
        </w:rPr>
      </w:pPr>
    </w:p>
    <w:p w14:paraId="6955C9C7" w14:textId="77777777" w:rsidR="009E1F0C" w:rsidRDefault="009E1F0C" w:rsidP="00830D60">
      <w:pPr>
        <w:rPr>
          <w:rFonts w:ascii="Times New Roman" w:hAnsi="Times New Roman" w:cs="Times New Roman"/>
        </w:rPr>
      </w:pPr>
    </w:p>
    <w:p w14:paraId="536C4DE6" w14:textId="77777777" w:rsidR="009E1F0C" w:rsidRDefault="009E1F0C" w:rsidP="00830D60">
      <w:pPr>
        <w:rPr>
          <w:rFonts w:ascii="Times New Roman" w:hAnsi="Times New Roman" w:cs="Times New Roman"/>
        </w:rPr>
      </w:pPr>
    </w:p>
    <w:p w14:paraId="6836E1BE" w14:textId="77777777" w:rsidR="009E1F0C" w:rsidRDefault="009E1F0C" w:rsidP="00830D60">
      <w:pPr>
        <w:rPr>
          <w:rFonts w:ascii="Times New Roman" w:hAnsi="Times New Roman" w:cs="Times New Roman"/>
        </w:rPr>
      </w:pPr>
    </w:p>
    <w:p w14:paraId="541FC578" w14:textId="77777777" w:rsidR="009E1F0C" w:rsidRDefault="009E1F0C" w:rsidP="00830D60">
      <w:pPr>
        <w:rPr>
          <w:rFonts w:ascii="Times New Roman" w:hAnsi="Times New Roman" w:cs="Times New Roman"/>
        </w:rPr>
      </w:pPr>
    </w:p>
    <w:p w14:paraId="082BA127" w14:textId="77777777" w:rsidR="009E1F0C" w:rsidRDefault="009E1F0C" w:rsidP="00830D60">
      <w:pPr>
        <w:rPr>
          <w:rFonts w:ascii="Times New Roman" w:hAnsi="Times New Roman" w:cs="Times New Roman"/>
        </w:rPr>
      </w:pPr>
    </w:p>
    <w:p w14:paraId="6EED8745" w14:textId="77777777" w:rsidR="009E1F0C" w:rsidRDefault="009E1F0C" w:rsidP="00830D60">
      <w:pPr>
        <w:rPr>
          <w:rFonts w:ascii="Times New Roman" w:hAnsi="Times New Roman" w:cs="Times New Roman"/>
        </w:rPr>
      </w:pPr>
    </w:p>
    <w:p w14:paraId="13B7B015" w14:textId="77777777" w:rsidR="009E1F0C" w:rsidRDefault="009E1F0C" w:rsidP="00830D60">
      <w:pPr>
        <w:rPr>
          <w:rFonts w:ascii="Times New Roman" w:hAnsi="Times New Roman" w:cs="Times New Roman"/>
        </w:rPr>
      </w:pPr>
    </w:p>
    <w:p w14:paraId="30DBD1DF" w14:textId="77777777" w:rsidR="009E1F0C" w:rsidRDefault="009E1F0C" w:rsidP="00830D60">
      <w:pPr>
        <w:rPr>
          <w:rFonts w:ascii="Times New Roman" w:hAnsi="Times New Roman" w:cs="Times New Roman"/>
        </w:rPr>
      </w:pPr>
    </w:p>
    <w:p w14:paraId="6CA7F8FF" w14:textId="77777777" w:rsidR="009E1F0C" w:rsidRDefault="009E1F0C" w:rsidP="00830D60">
      <w:pPr>
        <w:rPr>
          <w:rFonts w:ascii="Times New Roman" w:hAnsi="Times New Roman" w:cs="Times New Roman"/>
        </w:rPr>
      </w:pPr>
    </w:p>
    <w:p w14:paraId="6E3BBD14" w14:textId="77777777" w:rsidR="009E1F0C" w:rsidRDefault="009E1F0C" w:rsidP="00830D60">
      <w:pPr>
        <w:rPr>
          <w:rFonts w:ascii="Times New Roman" w:hAnsi="Times New Roman" w:cs="Times New Roman"/>
        </w:rPr>
      </w:pPr>
    </w:p>
    <w:p w14:paraId="770B70F1" w14:textId="77777777" w:rsidR="009E1F0C" w:rsidRDefault="009E1F0C" w:rsidP="00830D60">
      <w:pPr>
        <w:rPr>
          <w:rFonts w:ascii="Times New Roman" w:hAnsi="Times New Roman" w:cs="Times New Roman"/>
        </w:rPr>
      </w:pPr>
    </w:p>
    <w:p w14:paraId="3C260309" w14:textId="77777777" w:rsidR="009E1F0C" w:rsidRDefault="009E1F0C" w:rsidP="00830D60">
      <w:pPr>
        <w:rPr>
          <w:rFonts w:ascii="Times New Roman" w:hAnsi="Times New Roman" w:cs="Times New Roman"/>
        </w:rPr>
      </w:pPr>
    </w:p>
    <w:p w14:paraId="11C10703" w14:textId="77777777" w:rsidR="009E1F0C" w:rsidRDefault="009E1F0C" w:rsidP="00830D60">
      <w:pPr>
        <w:rPr>
          <w:rFonts w:ascii="Times New Roman" w:hAnsi="Times New Roman" w:cs="Times New Roman"/>
        </w:rPr>
      </w:pP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75"/>
        <w:gridCol w:w="2197"/>
        <w:gridCol w:w="426"/>
      </w:tblGrid>
      <w:tr w:rsidR="00EF1125" w:rsidRPr="009D58E0" w14:paraId="533C64A8" w14:textId="77777777" w:rsidTr="009E1F0C">
        <w:tc>
          <w:tcPr>
            <w:tcW w:w="9072" w:type="dxa"/>
            <w:gridSpan w:val="2"/>
            <w:shd w:val="clear" w:color="auto" w:fill="auto"/>
          </w:tcPr>
          <w:p w14:paraId="6E35A120" w14:textId="77777777" w:rsidR="00EF1125" w:rsidRPr="00DC7CAC" w:rsidRDefault="00EF1125" w:rsidP="009E1F0C">
            <w:pPr>
              <w:jc w:val="center"/>
              <w:rPr>
                <w:rFonts w:ascii="Times New Roman" w:hAnsi="Times New Roman" w:cs="Times New Roman"/>
                <w:b/>
              </w:rPr>
            </w:pPr>
            <w:proofErr w:type="spellStart"/>
            <w:r>
              <w:rPr>
                <w:rFonts w:ascii="Times New Roman" w:hAnsi="Times New Roman" w:cs="Times New Roman"/>
                <w:b/>
              </w:rPr>
              <w:lastRenderedPageBreak/>
              <w:t>Bayero</w:t>
            </w:r>
            <w:proofErr w:type="spellEnd"/>
            <w:r>
              <w:rPr>
                <w:rFonts w:ascii="Times New Roman" w:hAnsi="Times New Roman" w:cs="Times New Roman"/>
                <w:b/>
              </w:rPr>
              <w:t xml:space="preserve"> University, Kano (BUK)</w:t>
            </w:r>
          </w:p>
        </w:tc>
        <w:tc>
          <w:tcPr>
            <w:tcW w:w="426" w:type="dxa"/>
            <w:shd w:val="clear" w:color="auto" w:fill="auto"/>
          </w:tcPr>
          <w:p w14:paraId="1A734575" w14:textId="77777777" w:rsidR="00EF1125" w:rsidRPr="009D58E0" w:rsidRDefault="00EF1125" w:rsidP="00CA3585">
            <w:pPr>
              <w:jc w:val="right"/>
              <w:rPr>
                <w:rFonts w:ascii="Times New Roman" w:hAnsi="Times New Roman" w:cs="Times New Roman"/>
                <w:b/>
              </w:rPr>
            </w:pPr>
          </w:p>
        </w:tc>
      </w:tr>
      <w:tr w:rsidR="00EF1125" w:rsidRPr="009D58E0" w14:paraId="5B92D493" w14:textId="77777777" w:rsidTr="009E1F0C">
        <w:tc>
          <w:tcPr>
            <w:tcW w:w="9072" w:type="dxa"/>
            <w:gridSpan w:val="2"/>
            <w:shd w:val="clear" w:color="auto" w:fill="auto"/>
          </w:tcPr>
          <w:p w14:paraId="4EEE61FD" w14:textId="77777777" w:rsidR="00EF1125" w:rsidRPr="00DC7CAC" w:rsidRDefault="00EF1125" w:rsidP="009E1F0C">
            <w:pPr>
              <w:jc w:val="center"/>
              <w:rPr>
                <w:rFonts w:ascii="Times New Roman" w:hAnsi="Times New Roman" w:cs="Times New Roman"/>
                <w:b/>
              </w:rPr>
            </w:pPr>
            <w:r>
              <w:rPr>
                <w:rFonts w:ascii="Times New Roman" w:hAnsi="Times New Roman" w:cs="Times New Roman"/>
                <w:b/>
              </w:rPr>
              <w:t>Faculty of Basic Medical Sciences</w:t>
            </w:r>
          </w:p>
        </w:tc>
        <w:tc>
          <w:tcPr>
            <w:tcW w:w="426" w:type="dxa"/>
            <w:shd w:val="clear" w:color="auto" w:fill="auto"/>
          </w:tcPr>
          <w:p w14:paraId="2A320266" w14:textId="77777777" w:rsidR="00EF1125" w:rsidRPr="009D58E0" w:rsidRDefault="00EF1125" w:rsidP="00CA3585">
            <w:pPr>
              <w:jc w:val="right"/>
              <w:rPr>
                <w:rFonts w:ascii="Times New Roman" w:hAnsi="Times New Roman" w:cs="Times New Roman"/>
                <w:b/>
              </w:rPr>
            </w:pPr>
          </w:p>
        </w:tc>
      </w:tr>
      <w:tr w:rsidR="00EF1125" w:rsidRPr="009D58E0" w14:paraId="3B46AD91" w14:textId="77777777" w:rsidTr="009E1F0C">
        <w:tc>
          <w:tcPr>
            <w:tcW w:w="9072" w:type="dxa"/>
            <w:gridSpan w:val="2"/>
            <w:shd w:val="clear" w:color="auto" w:fill="auto"/>
          </w:tcPr>
          <w:p w14:paraId="2AF1FD38" w14:textId="77777777" w:rsidR="00EF1125" w:rsidRPr="00DC7CAC" w:rsidRDefault="00EF1125" w:rsidP="009E1F0C">
            <w:pPr>
              <w:jc w:val="center"/>
              <w:rPr>
                <w:rFonts w:ascii="Times New Roman" w:hAnsi="Times New Roman" w:cs="Times New Roman"/>
                <w:b/>
              </w:rPr>
            </w:pPr>
            <w:r>
              <w:rPr>
                <w:rFonts w:ascii="Times New Roman" w:hAnsi="Times New Roman" w:cs="Times New Roman"/>
                <w:b/>
              </w:rPr>
              <w:t>Department of Biochemistry</w:t>
            </w:r>
          </w:p>
        </w:tc>
        <w:tc>
          <w:tcPr>
            <w:tcW w:w="426" w:type="dxa"/>
            <w:shd w:val="clear" w:color="auto" w:fill="auto"/>
          </w:tcPr>
          <w:p w14:paraId="208C23D0" w14:textId="77777777" w:rsidR="00EF1125" w:rsidRPr="009D58E0" w:rsidRDefault="00EF1125" w:rsidP="00CA3585">
            <w:pPr>
              <w:jc w:val="right"/>
              <w:rPr>
                <w:rFonts w:ascii="Times New Roman" w:hAnsi="Times New Roman" w:cs="Times New Roman"/>
                <w:b/>
              </w:rPr>
            </w:pPr>
          </w:p>
        </w:tc>
      </w:tr>
      <w:tr w:rsidR="00EF1125" w:rsidRPr="009D58E0" w14:paraId="519E5977" w14:textId="77777777" w:rsidTr="009E1F0C">
        <w:tc>
          <w:tcPr>
            <w:tcW w:w="9072" w:type="dxa"/>
            <w:gridSpan w:val="2"/>
            <w:shd w:val="clear" w:color="auto" w:fill="auto"/>
          </w:tcPr>
          <w:p w14:paraId="217D66B3" w14:textId="313DBA4C" w:rsidR="00EF1125" w:rsidRPr="00DC7CAC" w:rsidRDefault="00D479A4" w:rsidP="009E1F0C">
            <w:pPr>
              <w:jc w:val="center"/>
              <w:rPr>
                <w:rFonts w:ascii="Times New Roman" w:hAnsi="Times New Roman" w:cs="Times New Roman"/>
                <w:b/>
              </w:rPr>
            </w:pPr>
            <w:r>
              <w:rPr>
                <w:rFonts w:ascii="Times New Roman" w:hAnsi="Times New Roman" w:cs="Times New Roman"/>
                <w:b/>
              </w:rPr>
              <w:t>B Sc. Human Nutrition and Dietetics</w:t>
            </w:r>
          </w:p>
        </w:tc>
        <w:tc>
          <w:tcPr>
            <w:tcW w:w="426" w:type="dxa"/>
            <w:shd w:val="clear" w:color="auto" w:fill="auto"/>
          </w:tcPr>
          <w:p w14:paraId="62D99E64" w14:textId="77777777" w:rsidR="00EF1125" w:rsidRPr="009D58E0" w:rsidRDefault="00EF1125" w:rsidP="00CA3585">
            <w:pPr>
              <w:jc w:val="right"/>
              <w:rPr>
                <w:rFonts w:ascii="Times New Roman" w:hAnsi="Times New Roman" w:cs="Times New Roman"/>
                <w:b/>
              </w:rPr>
            </w:pPr>
          </w:p>
        </w:tc>
      </w:tr>
      <w:tr w:rsidR="00663CA7" w:rsidRPr="009D58E0" w14:paraId="32457FB9" w14:textId="77777777" w:rsidTr="009E1F0C">
        <w:tc>
          <w:tcPr>
            <w:tcW w:w="6875" w:type="dxa"/>
            <w:shd w:val="clear" w:color="auto" w:fill="FDE9D9" w:themeFill="accent6" w:themeFillTint="33"/>
          </w:tcPr>
          <w:p w14:paraId="42DAFCBA" w14:textId="77777777" w:rsidR="00663CA7" w:rsidRPr="009D58E0" w:rsidRDefault="00663CA7" w:rsidP="00CA3585">
            <w:pPr>
              <w:rPr>
                <w:rFonts w:ascii="Times New Roman" w:hAnsi="Times New Roman" w:cs="Times New Roman"/>
                <w:b/>
              </w:rPr>
            </w:pPr>
            <w:r>
              <w:rPr>
                <w:rFonts w:ascii="Times New Roman" w:hAnsi="Times New Roman" w:cs="Times New Roman"/>
                <w:b/>
              </w:rPr>
              <w:t>BUK-NUT 409</w:t>
            </w:r>
            <w:r w:rsidRPr="009D58E0">
              <w:rPr>
                <w:rFonts w:ascii="Times New Roman" w:hAnsi="Times New Roman" w:cs="Times New Roman"/>
                <w:b/>
              </w:rPr>
              <w:t>: Institutional Food Production and Service Management</w:t>
            </w:r>
          </w:p>
        </w:tc>
        <w:tc>
          <w:tcPr>
            <w:tcW w:w="2623" w:type="dxa"/>
            <w:gridSpan w:val="2"/>
            <w:shd w:val="clear" w:color="auto" w:fill="FDE9D9" w:themeFill="accent6" w:themeFillTint="33"/>
          </w:tcPr>
          <w:p w14:paraId="661E44E2" w14:textId="77777777" w:rsidR="00663CA7" w:rsidRPr="009D58E0" w:rsidRDefault="00663CA7" w:rsidP="00CA3585">
            <w:pPr>
              <w:jc w:val="right"/>
              <w:rPr>
                <w:rFonts w:ascii="Times New Roman" w:hAnsi="Times New Roman" w:cs="Times New Roman"/>
                <w:b/>
              </w:rPr>
            </w:pPr>
            <w:r w:rsidRPr="009D58E0">
              <w:rPr>
                <w:rFonts w:ascii="Times New Roman" w:hAnsi="Times New Roman" w:cs="Times New Roman"/>
                <w:b/>
              </w:rPr>
              <w:t>(3 Units C: LH 45; PH -)</w:t>
            </w:r>
          </w:p>
        </w:tc>
      </w:tr>
      <w:tr w:rsidR="003E3DD3" w:rsidRPr="009D58E0" w14:paraId="09E98BB6" w14:textId="77777777" w:rsidTr="009E1F0C">
        <w:tc>
          <w:tcPr>
            <w:tcW w:w="9498" w:type="dxa"/>
            <w:gridSpan w:val="3"/>
          </w:tcPr>
          <w:p w14:paraId="2F41AC15" w14:textId="77777777" w:rsidR="003E3DD3" w:rsidRDefault="003E3DD3" w:rsidP="003E3DD3">
            <w:pPr>
              <w:rPr>
                <w:rFonts w:ascii="Times New Roman" w:hAnsi="Times New Roman" w:cs="Times New Roman"/>
                <w:b/>
              </w:rPr>
            </w:pPr>
          </w:p>
          <w:p w14:paraId="05736D3C" w14:textId="355E9023" w:rsidR="003E3DD3" w:rsidRDefault="00D6073E" w:rsidP="003E3DD3">
            <w:pPr>
              <w:rPr>
                <w:rFonts w:ascii="Times New Roman" w:hAnsi="Times New Roman" w:cs="Times New Roman"/>
                <w:b/>
              </w:rPr>
            </w:pPr>
            <w:r>
              <w:rPr>
                <w:rFonts w:ascii="Times New Roman" w:hAnsi="Times New Roman" w:cs="Times New Roman"/>
                <w:b/>
              </w:rPr>
              <w:t>Senate approved relevance</w:t>
            </w:r>
          </w:p>
          <w:p w14:paraId="383254D7" w14:textId="77777777" w:rsidR="003E3DD3" w:rsidRDefault="003E3DD3" w:rsidP="003E3DD3">
            <w:pPr>
              <w:rPr>
                <w:rFonts w:ascii="Times New Roman" w:hAnsi="Times New Roman" w:cs="Times New Roman"/>
                <w:b/>
              </w:rPr>
            </w:pPr>
          </w:p>
          <w:p w14:paraId="7DED7EDD" w14:textId="77777777" w:rsidR="003E3DD3" w:rsidRPr="004C056C" w:rsidRDefault="003E3DD3" w:rsidP="003E3DD3">
            <w:pPr>
              <w:jc w:val="both"/>
              <w:rPr>
                <w:rFonts w:ascii="Times New Roman" w:hAnsi="Times New Roman" w:cs="Times New Roman"/>
              </w:rPr>
            </w:pPr>
            <w:r w:rsidRPr="004C056C">
              <w:rPr>
                <w:rFonts w:ascii="Times New Roman" w:hAnsi="Times New Roman" w:cs="Times New Roman"/>
              </w:rPr>
              <w:t xml:space="preserve">This course is designed in line with the vision </w:t>
            </w:r>
            <w:r>
              <w:rPr>
                <w:rFonts w:ascii="Times New Roman" w:hAnsi="Times New Roman" w:cs="Times New Roman"/>
              </w:rPr>
              <w:t>a</w:t>
            </w:r>
            <w:r w:rsidRPr="004C056C">
              <w:rPr>
                <w:rFonts w:ascii="Times New Roman" w:hAnsi="Times New Roman" w:cs="Times New Roman"/>
              </w:rPr>
              <w:t xml:space="preserve">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 Kano to produce graduates that are highly qualified with excellent knowledge and high   proficiency in skills capable of delivering excellent, respectful, empathic and culturally attuned </w:t>
            </w:r>
            <w:r>
              <w:rPr>
                <w:rFonts w:ascii="Times New Roman" w:hAnsi="Times New Roman" w:cs="Times New Roman"/>
              </w:rPr>
              <w:t xml:space="preserve">scientific, nutritional, educational and </w:t>
            </w:r>
            <w:r w:rsidRPr="004C056C">
              <w:rPr>
                <w:rFonts w:ascii="Times New Roman" w:hAnsi="Times New Roman" w:cs="Times New Roman"/>
              </w:rPr>
              <w:t>healthcare services to society devoid of exploitation. The character, professional outlook as well as the works ethics of the graduates would be sharpened by the course to achieve this goal.</w:t>
            </w:r>
          </w:p>
          <w:p w14:paraId="1B28DE6C" w14:textId="77777777" w:rsidR="003E3DD3" w:rsidRPr="009D58E0" w:rsidRDefault="003E3DD3" w:rsidP="003E3DD3">
            <w:pPr>
              <w:jc w:val="both"/>
              <w:rPr>
                <w:rFonts w:ascii="Times New Roman" w:hAnsi="Times New Roman" w:cs="Times New Roman"/>
                <w:b/>
              </w:rPr>
            </w:pPr>
            <w:r w:rsidRPr="004C056C">
              <w:rPr>
                <w:rFonts w:ascii="Times New Roman" w:hAnsi="Times New Roman" w:cs="Times New Roman"/>
              </w:rPr>
              <w:t xml:space="preserve">This course would </w:t>
            </w:r>
            <w:r>
              <w:rPr>
                <w:rFonts w:ascii="Times New Roman" w:hAnsi="Times New Roman" w:cs="Times New Roman"/>
              </w:rPr>
              <w:t>further strengthen the graduate</w:t>
            </w:r>
            <w:r w:rsidRPr="004C056C">
              <w:rPr>
                <w:rFonts w:ascii="Times New Roman" w:hAnsi="Times New Roman" w:cs="Times New Roman"/>
              </w:rPr>
              <w:t xml:space="preserve"> to work as a team with others in the </w:t>
            </w:r>
            <w:r>
              <w:rPr>
                <w:rFonts w:ascii="Times New Roman" w:hAnsi="Times New Roman" w:cs="Times New Roman"/>
              </w:rPr>
              <w:t xml:space="preserve">scientific, educational, nutritional and </w:t>
            </w:r>
            <w:r w:rsidRPr="004C056C">
              <w:rPr>
                <w:rFonts w:ascii="Times New Roman" w:hAnsi="Times New Roman" w:cs="Times New Roman"/>
              </w:rPr>
              <w:t>health sector</w:t>
            </w:r>
            <w:r>
              <w:rPr>
                <w:rFonts w:ascii="Times New Roman" w:hAnsi="Times New Roman" w:cs="Times New Roman"/>
              </w:rPr>
              <w:t>s to achieve desired set-</w:t>
            </w:r>
            <w:r w:rsidRPr="004C056C">
              <w:rPr>
                <w:rFonts w:ascii="Times New Roman" w:hAnsi="Times New Roman" w:cs="Times New Roman"/>
              </w:rPr>
              <w:t>out team objectives while at the same time encouraging individual members’ professional development through appropriate mentorship and character building that would discourage the development of the barrage of emerging 21st century societal character vices inclusive of, but not limited to drug and substance abuse. In essence this course would enshrine</w:t>
            </w:r>
            <w:r>
              <w:rPr>
                <w:rFonts w:ascii="Times New Roman" w:hAnsi="Times New Roman" w:cs="Times New Roman"/>
              </w:rPr>
              <w:t xml:space="preserve"> the humane </w:t>
            </w:r>
            <w:r w:rsidRPr="004C056C">
              <w:rPr>
                <w:rFonts w:ascii="Times New Roman" w:hAnsi="Times New Roman" w:cs="Times New Roman"/>
              </w:rPr>
              <w:t xml:space="preserve">and professional aspects of the graduates as they serve society armed with knowledge and skills consistent with the vision and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w:t>
            </w:r>
            <w:r>
              <w:rPr>
                <w:rFonts w:ascii="Times New Roman" w:hAnsi="Times New Roman" w:cs="Times New Roman"/>
              </w:rPr>
              <w:t xml:space="preserve"> Kano.</w:t>
            </w:r>
          </w:p>
        </w:tc>
      </w:tr>
      <w:tr w:rsidR="003E3DD3" w:rsidRPr="009D58E0" w14:paraId="7CA3A1C0" w14:textId="77777777" w:rsidTr="009E1F0C">
        <w:tc>
          <w:tcPr>
            <w:tcW w:w="9498" w:type="dxa"/>
            <w:gridSpan w:val="3"/>
          </w:tcPr>
          <w:p w14:paraId="5FA17A9D" w14:textId="77777777" w:rsidR="003E3DD3" w:rsidRDefault="003E3DD3" w:rsidP="00CA3585">
            <w:pPr>
              <w:jc w:val="both"/>
              <w:rPr>
                <w:rFonts w:ascii="Times New Roman" w:hAnsi="Times New Roman" w:cs="Times New Roman"/>
                <w:b/>
              </w:rPr>
            </w:pPr>
          </w:p>
          <w:p w14:paraId="50E9CD66" w14:textId="77777777" w:rsidR="003E3DD3" w:rsidRDefault="003E3DD3" w:rsidP="00CA3585">
            <w:pPr>
              <w:jc w:val="both"/>
              <w:rPr>
                <w:rFonts w:ascii="Times New Roman" w:hAnsi="Times New Roman" w:cs="Times New Roman"/>
                <w:b/>
              </w:rPr>
            </w:pPr>
            <w:r>
              <w:rPr>
                <w:rFonts w:ascii="Times New Roman" w:hAnsi="Times New Roman" w:cs="Times New Roman"/>
                <w:b/>
              </w:rPr>
              <w:t>Overview</w:t>
            </w:r>
          </w:p>
          <w:p w14:paraId="34799F44" w14:textId="77777777" w:rsidR="001517B4" w:rsidRDefault="00856D63" w:rsidP="00CA3585">
            <w:pPr>
              <w:jc w:val="both"/>
              <w:rPr>
                <w:rFonts w:ascii="Times New Roman" w:hAnsi="Times New Roman" w:cs="Times New Roman"/>
                <w:lang w:val="en-GB"/>
              </w:rPr>
            </w:pPr>
            <w:r w:rsidRPr="00856D63">
              <w:rPr>
                <w:rFonts w:ascii="Times New Roman" w:hAnsi="Times New Roman" w:cs="Times New Roman"/>
                <w:lang w:val="en-GB"/>
              </w:rPr>
              <w:t>The course "Institutional Food Production and Service Management" will introduce students to the principles and practices of managing food production and service in institutional settings such as hospitals, sc</w:t>
            </w:r>
            <w:r w:rsidR="001517B4">
              <w:rPr>
                <w:rFonts w:ascii="Times New Roman" w:hAnsi="Times New Roman" w:cs="Times New Roman"/>
                <w:lang w:val="en-GB"/>
              </w:rPr>
              <w:t>hools, and other organizations.</w:t>
            </w:r>
          </w:p>
          <w:p w14:paraId="38DFCC0B" w14:textId="77777777" w:rsidR="003E3DD3" w:rsidRPr="00856D63" w:rsidRDefault="00856D63" w:rsidP="00CA3585">
            <w:pPr>
              <w:jc w:val="both"/>
              <w:rPr>
                <w:rFonts w:ascii="Times New Roman" w:hAnsi="Times New Roman" w:cs="Times New Roman"/>
              </w:rPr>
            </w:pPr>
            <w:r w:rsidRPr="00856D63">
              <w:rPr>
                <w:rFonts w:ascii="Times New Roman" w:hAnsi="Times New Roman" w:cs="Times New Roman"/>
                <w:lang w:val="en-GB"/>
              </w:rPr>
              <w:t>The course will cover topics such as staffing, sanitation and safety, menu planning and budgeting, nutritional considerations, equipment selection and care, and bookkeeping.</w:t>
            </w:r>
          </w:p>
        </w:tc>
      </w:tr>
      <w:tr w:rsidR="003E3DD3" w:rsidRPr="009D58E0" w14:paraId="5FB12A7F" w14:textId="77777777" w:rsidTr="009E1F0C">
        <w:tc>
          <w:tcPr>
            <w:tcW w:w="9498" w:type="dxa"/>
            <w:gridSpan w:val="3"/>
          </w:tcPr>
          <w:p w14:paraId="2C814833" w14:textId="77777777" w:rsidR="003E3DD3" w:rsidRDefault="003E3DD3" w:rsidP="00CA3585">
            <w:pPr>
              <w:jc w:val="both"/>
              <w:rPr>
                <w:rFonts w:ascii="Times New Roman" w:hAnsi="Times New Roman" w:cs="Times New Roman"/>
                <w:b/>
              </w:rPr>
            </w:pPr>
          </w:p>
          <w:p w14:paraId="76BB9355" w14:textId="77777777" w:rsidR="00856D63" w:rsidRDefault="00856D63" w:rsidP="00CA3585">
            <w:pPr>
              <w:jc w:val="both"/>
              <w:rPr>
                <w:rFonts w:ascii="Times New Roman" w:hAnsi="Times New Roman" w:cs="Times New Roman"/>
                <w:b/>
              </w:rPr>
            </w:pPr>
            <w:r>
              <w:rPr>
                <w:rFonts w:ascii="Times New Roman" w:hAnsi="Times New Roman" w:cs="Times New Roman"/>
                <w:b/>
              </w:rPr>
              <w:t>Objectives</w:t>
            </w:r>
          </w:p>
          <w:p w14:paraId="151016AC" w14:textId="77777777" w:rsidR="00EF1125" w:rsidRDefault="00EF1125" w:rsidP="00CA3585">
            <w:pPr>
              <w:jc w:val="both"/>
              <w:rPr>
                <w:rFonts w:ascii="Times New Roman" w:hAnsi="Times New Roman" w:cs="Times New Roman"/>
                <w:b/>
              </w:rPr>
            </w:pPr>
            <w:r w:rsidRPr="002A02EF">
              <w:rPr>
                <w:rFonts w:ascii="Times New Roman" w:hAnsi="Times New Roman" w:cs="Times New Roman"/>
              </w:rPr>
              <w:t>The objectives of this course are to</w:t>
            </w:r>
            <w:r w:rsidRPr="002A02EF">
              <w:rPr>
                <w:rFonts w:ascii="Times New Roman" w:hAnsi="Times New Roman" w:cs="Times New Roman"/>
                <w:b/>
              </w:rPr>
              <w:t>:</w:t>
            </w:r>
          </w:p>
          <w:p w14:paraId="25428274" w14:textId="77777777" w:rsidR="00856D63" w:rsidRPr="00856D63" w:rsidRDefault="00EF1125" w:rsidP="008B731E">
            <w:pPr>
              <w:numPr>
                <w:ilvl w:val="0"/>
                <w:numId w:val="29"/>
              </w:numPr>
              <w:jc w:val="both"/>
              <w:rPr>
                <w:rFonts w:ascii="Times New Roman" w:hAnsi="Times New Roman" w:cs="Times New Roman"/>
                <w:lang w:val="en-GB"/>
              </w:rPr>
            </w:pPr>
            <w:r>
              <w:rPr>
                <w:rFonts w:ascii="Times New Roman" w:hAnsi="Times New Roman" w:cs="Times New Roman"/>
                <w:lang w:val="en-GB"/>
              </w:rPr>
              <w:t>describe</w:t>
            </w:r>
            <w:r w:rsidRPr="00856D63">
              <w:rPr>
                <w:rFonts w:ascii="Times New Roman" w:hAnsi="Times New Roman" w:cs="Times New Roman"/>
                <w:lang w:val="en-GB"/>
              </w:rPr>
              <w:t xml:space="preserve"> the organizational structure of food service in institutions and hospitals</w:t>
            </w:r>
            <w:r>
              <w:rPr>
                <w:rFonts w:ascii="Times New Roman" w:hAnsi="Times New Roman" w:cs="Times New Roman"/>
                <w:lang w:val="en-GB"/>
              </w:rPr>
              <w:t>;</w:t>
            </w:r>
          </w:p>
          <w:p w14:paraId="039357F0" w14:textId="77777777" w:rsidR="00856D63" w:rsidRPr="00856D63" w:rsidRDefault="00EF1125" w:rsidP="008B731E">
            <w:pPr>
              <w:numPr>
                <w:ilvl w:val="0"/>
                <w:numId w:val="29"/>
              </w:numPr>
              <w:jc w:val="both"/>
              <w:rPr>
                <w:rFonts w:ascii="Times New Roman" w:hAnsi="Times New Roman" w:cs="Times New Roman"/>
                <w:lang w:val="en-GB"/>
              </w:rPr>
            </w:pPr>
            <w:r w:rsidRPr="00856D63">
              <w:rPr>
                <w:rFonts w:ascii="Times New Roman" w:hAnsi="Times New Roman" w:cs="Times New Roman"/>
                <w:lang w:val="en-GB"/>
              </w:rPr>
              <w:t>learn effective staffing techniques including recruitment, discipline, and management</w:t>
            </w:r>
            <w:r>
              <w:rPr>
                <w:rFonts w:ascii="Times New Roman" w:hAnsi="Times New Roman" w:cs="Times New Roman"/>
                <w:lang w:val="en-GB"/>
              </w:rPr>
              <w:t>;</w:t>
            </w:r>
          </w:p>
          <w:p w14:paraId="46A143B7" w14:textId="77777777" w:rsidR="00856D63" w:rsidRPr="00856D63" w:rsidRDefault="00FE4149" w:rsidP="008B731E">
            <w:pPr>
              <w:numPr>
                <w:ilvl w:val="0"/>
                <w:numId w:val="29"/>
              </w:numPr>
              <w:jc w:val="both"/>
              <w:rPr>
                <w:rFonts w:ascii="Times New Roman" w:hAnsi="Times New Roman" w:cs="Times New Roman"/>
                <w:lang w:val="en-GB"/>
              </w:rPr>
            </w:pPr>
            <w:r>
              <w:rPr>
                <w:rFonts w:ascii="Times New Roman" w:hAnsi="Times New Roman" w:cs="Times New Roman"/>
                <w:lang w:val="en-GB"/>
              </w:rPr>
              <w:t>evaluate</w:t>
            </w:r>
            <w:r w:rsidR="00EF1125" w:rsidRPr="00856D63">
              <w:rPr>
                <w:rFonts w:ascii="Times New Roman" w:hAnsi="Times New Roman" w:cs="Times New Roman"/>
                <w:lang w:val="en-GB"/>
              </w:rPr>
              <w:t xml:space="preserve"> the importance of staff welfare, work output motivation, and incentive in institutional food service management</w:t>
            </w:r>
            <w:r w:rsidR="00EF1125">
              <w:rPr>
                <w:rFonts w:ascii="Times New Roman" w:hAnsi="Times New Roman" w:cs="Times New Roman"/>
                <w:lang w:val="en-GB"/>
              </w:rPr>
              <w:t>;</w:t>
            </w:r>
          </w:p>
          <w:p w14:paraId="33AF9FCB" w14:textId="77777777" w:rsidR="00856D63" w:rsidRPr="00856D63" w:rsidRDefault="00EF1125" w:rsidP="008B731E">
            <w:pPr>
              <w:numPr>
                <w:ilvl w:val="0"/>
                <w:numId w:val="29"/>
              </w:numPr>
              <w:jc w:val="both"/>
              <w:rPr>
                <w:rFonts w:ascii="Times New Roman" w:hAnsi="Times New Roman" w:cs="Times New Roman"/>
                <w:lang w:val="en-GB"/>
              </w:rPr>
            </w:pPr>
            <w:r w:rsidRPr="00856D63">
              <w:rPr>
                <w:rFonts w:ascii="Times New Roman" w:hAnsi="Times New Roman" w:cs="Times New Roman"/>
                <w:lang w:val="en-GB"/>
              </w:rPr>
              <w:t>gain knowledge on sanitation and safety practices to maintain a healthy food production and service environment</w:t>
            </w:r>
            <w:r>
              <w:rPr>
                <w:rFonts w:ascii="Times New Roman" w:hAnsi="Times New Roman" w:cs="Times New Roman"/>
                <w:lang w:val="en-GB"/>
              </w:rPr>
              <w:t>;</w:t>
            </w:r>
          </w:p>
          <w:p w14:paraId="73920031" w14:textId="77777777" w:rsidR="00856D63" w:rsidRPr="00856D63" w:rsidRDefault="00EF1125" w:rsidP="008B731E">
            <w:pPr>
              <w:numPr>
                <w:ilvl w:val="0"/>
                <w:numId w:val="29"/>
              </w:numPr>
              <w:jc w:val="both"/>
              <w:rPr>
                <w:rFonts w:ascii="Times New Roman" w:hAnsi="Times New Roman" w:cs="Times New Roman"/>
                <w:lang w:val="en-GB"/>
              </w:rPr>
            </w:pPr>
            <w:r w:rsidRPr="00856D63">
              <w:rPr>
                <w:rFonts w:ascii="Times New Roman" w:hAnsi="Times New Roman" w:cs="Times New Roman"/>
                <w:lang w:val="en-GB"/>
              </w:rPr>
              <w:t>develop the skills for menu planning and budgeting</w:t>
            </w:r>
            <w:r>
              <w:rPr>
                <w:rFonts w:ascii="Times New Roman" w:hAnsi="Times New Roman" w:cs="Times New Roman"/>
                <w:lang w:val="en-GB"/>
              </w:rPr>
              <w:t>;</w:t>
            </w:r>
          </w:p>
          <w:p w14:paraId="431E42A6" w14:textId="77777777" w:rsidR="00856D63" w:rsidRPr="00856D63" w:rsidRDefault="00EF1125" w:rsidP="008B731E">
            <w:pPr>
              <w:numPr>
                <w:ilvl w:val="0"/>
                <w:numId w:val="29"/>
              </w:numPr>
              <w:jc w:val="both"/>
              <w:rPr>
                <w:rFonts w:ascii="Times New Roman" w:hAnsi="Times New Roman" w:cs="Times New Roman"/>
                <w:lang w:val="en-GB"/>
              </w:rPr>
            </w:pPr>
            <w:r>
              <w:rPr>
                <w:rFonts w:ascii="Times New Roman" w:hAnsi="Times New Roman" w:cs="Times New Roman"/>
                <w:lang w:val="en-GB"/>
              </w:rPr>
              <w:t>discuss</w:t>
            </w:r>
            <w:r w:rsidRPr="00856D63">
              <w:rPr>
                <w:rFonts w:ascii="Times New Roman" w:hAnsi="Times New Roman" w:cs="Times New Roman"/>
                <w:lang w:val="en-GB"/>
              </w:rPr>
              <w:t xml:space="preserve"> the importance of nutritional considerations in institutional meals</w:t>
            </w:r>
            <w:r>
              <w:rPr>
                <w:rFonts w:ascii="Times New Roman" w:hAnsi="Times New Roman" w:cs="Times New Roman"/>
                <w:lang w:val="en-GB"/>
              </w:rPr>
              <w:t>;</w:t>
            </w:r>
          </w:p>
          <w:p w14:paraId="7AEFB50A" w14:textId="77777777" w:rsidR="00856D63" w:rsidRPr="00856D63" w:rsidRDefault="00EF1125" w:rsidP="008B731E">
            <w:pPr>
              <w:numPr>
                <w:ilvl w:val="0"/>
                <w:numId w:val="29"/>
              </w:numPr>
              <w:jc w:val="both"/>
              <w:rPr>
                <w:rFonts w:ascii="Times New Roman" w:hAnsi="Times New Roman" w:cs="Times New Roman"/>
                <w:lang w:val="en-GB"/>
              </w:rPr>
            </w:pPr>
            <w:r w:rsidRPr="00856D63">
              <w:rPr>
                <w:rFonts w:ascii="Times New Roman" w:hAnsi="Times New Roman" w:cs="Times New Roman"/>
                <w:lang w:val="en-GB"/>
              </w:rPr>
              <w:t>learn about modern and traditional equipment and procedures in relation to time, energy, monetary expenditure, and health</w:t>
            </w:r>
            <w:r>
              <w:rPr>
                <w:rFonts w:ascii="Times New Roman" w:hAnsi="Times New Roman" w:cs="Times New Roman"/>
                <w:lang w:val="en-GB"/>
              </w:rPr>
              <w:t>;</w:t>
            </w:r>
          </w:p>
          <w:p w14:paraId="59013F8F" w14:textId="77777777" w:rsidR="00856D63" w:rsidRPr="00856D63" w:rsidRDefault="00EF1125" w:rsidP="008B731E">
            <w:pPr>
              <w:numPr>
                <w:ilvl w:val="0"/>
                <w:numId w:val="29"/>
              </w:numPr>
              <w:jc w:val="both"/>
              <w:rPr>
                <w:rFonts w:ascii="Times New Roman" w:hAnsi="Times New Roman" w:cs="Times New Roman"/>
                <w:lang w:val="en-GB"/>
              </w:rPr>
            </w:pPr>
            <w:r w:rsidRPr="00856D63">
              <w:rPr>
                <w:rFonts w:ascii="Times New Roman" w:hAnsi="Times New Roman" w:cs="Times New Roman"/>
                <w:lang w:val="en-GB"/>
              </w:rPr>
              <w:t>develop the ability to select and care for equipment for maximum benefit</w:t>
            </w:r>
            <w:r>
              <w:rPr>
                <w:rFonts w:ascii="Times New Roman" w:hAnsi="Times New Roman" w:cs="Times New Roman"/>
                <w:lang w:val="en-GB"/>
              </w:rPr>
              <w:t>; and</w:t>
            </w:r>
          </w:p>
          <w:p w14:paraId="1FF045C4" w14:textId="77777777" w:rsidR="00856D63" w:rsidRPr="00856D63" w:rsidRDefault="00EF1125" w:rsidP="008B731E">
            <w:pPr>
              <w:numPr>
                <w:ilvl w:val="0"/>
                <w:numId w:val="29"/>
              </w:numPr>
              <w:jc w:val="both"/>
              <w:rPr>
                <w:rFonts w:ascii="Times New Roman" w:hAnsi="Times New Roman" w:cs="Times New Roman"/>
                <w:b/>
                <w:lang w:val="en-GB"/>
              </w:rPr>
            </w:pPr>
            <w:r>
              <w:rPr>
                <w:rFonts w:ascii="Times New Roman" w:hAnsi="Times New Roman" w:cs="Times New Roman"/>
                <w:lang w:val="en-GB"/>
              </w:rPr>
              <w:t>discuss</w:t>
            </w:r>
            <w:r w:rsidRPr="00856D63">
              <w:rPr>
                <w:rFonts w:ascii="Times New Roman" w:hAnsi="Times New Roman" w:cs="Times New Roman"/>
                <w:lang w:val="en-GB"/>
              </w:rPr>
              <w:t xml:space="preserve"> the importance of bookkeeping in institutional food service management</w:t>
            </w:r>
            <w:r>
              <w:rPr>
                <w:rFonts w:ascii="Times New Roman" w:hAnsi="Times New Roman" w:cs="Times New Roman"/>
                <w:lang w:val="en-GB"/>
              </w:rPr>
              <w:t>.</w:t>
            </w:r>
          </w:p>
        </w:tc>
      </w:tr>
      <w:tr w:rsidR="00663CA7" w:rsidRPr="009D58E0" w14:paraId="691AE01B" w14:textId="77777777" w:rsidTr="009E1F0C">
        <w:tc>
          <w:tcPr>
            <w:tcW w:w="9498" w:type="dxa"/>
            <w:gridSpan w:val="3"/>
          </w:tcPr>
          <w:p w14:paraId="2AB8301E" w14:textId="77777777" w:rsidR="00663CA7" w:rsidRPr="009D58E0" w:rsidRDefault="00663CA7" w:rsidP="00CA3585">
            <w:pPr>
              <w:jc w:val="both"/>
              <w:rPr>
                <w:rFonts w:ascii="Times New Roman" w:hAnsi="Times New Roman" w:cs="Times New Roman"/>
                <w:b/>
              </w:rPr>
            </w:pPr>
          </w:p>
          <w:p w14:paraId="771AAA8A" w14:textId="77777777" w:rsidR="00663CA7" w:rsidRPr="009D58E0" w:rsidRDefault="00663CA7" w:rsidP="00CA3585">
            <w:pPr>
              <w:jc w:val="both"/>
              <w:rPr>
                <w:rFonts w:ascii="Times New Roman" w:hAnsi="Times New Roman" w:cs="Times New Roman"/>
                <w:b/>
              </w:rPr>
            </w:pPr>
            <w:r w:rsidRPr="009D58E0">
              <w:rPr>
                <w:rFonts w:ascii="Times New Roman" w:hAnsi="Times New Roman" w:cs="Times New Roman"/>
                <w:b/>
              </w:rPr>
              <w:t>Learning Outcomes</w:t>
            </w:r>
          </w:p>
          <w:p w14:paraId="550D6073" w14:textId="77777777" w:rsidR="00663CA7" w:rsidRPr="009D58E0" w:rsidRDefault="00663CA7" w:rsidP="00CA3585">
            <w:pPr>
              <w:jc w:val="both"/>
              <w:rPr>
                <w:rFonts w:ascii="Times New Roman" w:hAnsi="Times New Roman" w:cs="Times New Roman"/>
              </w:rPr>
            </w:pPr>
            <w:r w:rsidRPr="009D58E0">
              <w:rPr>
                <w:rFonts w:ascii="Times New Roman" w:hAnsi="Times New Roman" w:cs="Times New Roman"/>
              </w:rPr>
              <w:t>At the end of this course, students should be able to</w:t>
            </w:r>
            <w:r w:rsidR="00EF1125">
              <w:rPr>
                <w:rFonts w:ascii="Times New Roman" w:hAnsi="Times New Roman" w:cs="Times New Roman"/>
              </w:rPr>
              <w:t>:</w:t>
            </w:r>
          </w:p>
          <w:p w14:paraId="7D3A0067" w14:textId="77777777" w:rsidR="00856D63" w:rsidRPr="00856D63" w:rsidRDefault="00EF1125" w:rsidP="008B731E">
            <w:pPr>
              <w:pStyle w:val="ListParagraph"/>
              <w:numPr>
                <w:ilvl w:val="0"/>
                <w:numId w:val="9"/>
              </w:numPr>
              <w:jc w:val="both"/>
              <w:rPr>
                <w:rFonts w:ascii="Times New Roman" w:hAnsi="Times New Roman" w:cs="Times New Roman"/>
                <w:lang w:val="en-GB"/>
              </w:rPr>
            </w:pPr>
            <w:r>
              <w:rPr>
                <w:rFonts w:ascii="Times New Roman" w:hAnsi="Times New Roman" w:cs="Times New Roman"/>
                <w:lang w:val="en-GB"/>
              </w:rPr>
              <w:t>discuss</w:t>
            </w:r>
            <w:r w:rsidRPr="00856D63">
              <w:rPr>
                <w:rFonts w:ascii="Times New Roman" w:hAnsi="Times New Roman" w:cs="Times New Roman"/>
                <w:lang w:val="en-GB"/>
              </w:rPr>
              <w:t xml:space="preserve"> the organizational structure of food service in institutions and hospitals, and effectively manage staffing techniques including recruitment, discipline, and management</w:t>
            </w:r>
            <w:r>
              <w:rPr>
                <w:rFonts w:ascii="Times New Roman" w:hAnsi="Times New Roman" w:cs="Times New Roman"/>
                <w:lang w:val="en-GB"/>
              </w:rPr>
              <w:t>;</w:t>
            </w:r>
          </w:p>
          <w:p w14:paraId="352E6D73" w14:textId="77777777" w:rsidR="00856D63" w:rsidRPr="00856D63" w:rsidRDefault="00EF1125" w:rsidP="008B731E">
            <w:pPr>
              <w:pStyle w:val="ListParagraph"/>
              <w:numPr>
                <w:ilvl w:val="0"/>
                <w:numId w:val="9"/>
              </w:numPr>
              <w:jc w:val="both"/>
              <w:rPr>
                <w:rFonts w:ascii="Times New Roman" w:hAnsi="Times New Roman" w:cs="Times New Roman"/>
                <w:lang w:val="en-GB"/>
              </w:rPr>
            </w:pPr>
            <w:r w:rsidRPr="00856D63">
              <w:rPr>
                <w:rFonts w:ascii="Times New Roman" w:hAnsi="Times New Roman" w:cs="Times New Roman"/>
                <w:lang w:val="en-GB"/>
              </w:rPr>
              <w:t>create and implement effective staff welfare, work output motivation, and incentive plans</w:t>
            </w:r>
            <w:r>
              <w:rPr>
                <w:rFonts w:ascii="Times New Roman" w:hAnsi="Times New Roman" w:cs="Times New Roman"/>
                <w:lang w:val="en-GB"/>
              </w:rPr>
              <w:t>;</w:t>
            </w:r>
          </w:p>
          <w:p w14:paraId="51299C55" w14:textId="77777777" w:rsidR="00856D63" w:rsidRPr="00856D63" w:rsidRDefault="00EF1125" w:rsidP="008B731E">
            <w:pPr>
              <w:pStyle w:val="ListParagraph"/>
              <w:numPr>
                <w:ilvl w:val="0"/>
                <w:numId w:val="9"/>
              </w:numPr>
              <w:jc w:val="both"/>
              <w:rPr>
                <w:rFonts w:ascii="Times New Roman" w:hAnsi="Times New Roman" w:cs="Times New Roman"/>
                <w:lang w:val="en-GB"/>
              </w:rPr>
            </w:pPr>
            <w:r w:rsidRPr="00856D63">
              <w:rPr>
                <w:rFonts w:ascii="Times New Roman" w:hAnsi="Times New Roman" w:cs="Times New Roman"/>
                <w:lang w:val="en-GB"/>
              </w:rPr>
              <w:t>maintain sanitation and safety practices to create a healthy food production and service environment</w:t>
            </w:r>
            <w:r>
              <w:rPr>
                <w:rFonts w:ascii="Times New Roman" w:hAnsi="Times New Roman" w:cs="Times New Roman"/>
                <w:lang w:val="en-GB"/>
              </w:rPr>
              <w:t>;</w:t>
            </w:r>
          </w:p>
          <w:p w14:paraId="445F54A0" w14:textId="77777777" w:rsidR="00856D63" w:rsidRPr="00856D63" w:rsidRDefault="00EF1125" w:rsidP="008B731E">
            <w:pPr>
              <w:pStyle w:val="ListParagraph"/>
              <w:numPr>
                <w:ilvl w:val="0"/>
                <w:numId w:val="9"/>
              </w:numPr>
              <w:jc w:val="both"/>
              <w:rPr>
                <w:rFonts w:ascii="Times New Roman" w:hAnsi="Times New Roman" w:cs="Times New Roman"/>
                <w:lang w:val="en-GB"/>
              </w:rPr>
            </w:pPr>
            <w:r w:rsidRPr="00856D63">
              <w:rPr>
                <w:rFonts w:ascii="Times New Roman" w:hAnsi="Times New Roman" w:cs="Times New Roman"/>
                <w:lang w:val="en-GB"/>
              </w:rPr>
              <w:lastRenderedPageBreak/>
              <w:t>develop and implement menu planning and budgeting strategies to meet nutritional goals and ensure financial efficiency</w:t>
            </w:r>
            <w:r>
              <w:rPr>
                <w:rFonts w:ascii="Times New Roman" w:hAnsi="Times New Roman" w:cs="Times New Roman"/>
                <w:lang w:val="en-GB"/>
              </w:rPr>
              <w:t>;</w:t>
            </w:r>
          </w:p>
          <w:p w14:paraId="183E5F9C" w14:textId="77777777" w:rsidR="00856D63" w:rsidRPr="00856D63" w:rsidRDefault="00EF1125" w:rsidP="008B731E">
            <w:pPr>
              <w:pStyle w:val="ListParagraph"/>
              <w:numPr>
                <w:ilvl w:val="0"/>
                <w:numId w:val="9"/>
              </w:numPr>
              <w:jc w:val="both"/>
              <w:rPr>
                <w:rFonts w:ascii="Times New Roman" w:hAnsi="Times New Roman" w:cs="Times New Roman"/>
                <w:lang w:val="en-GB"/>
              </w:rPr>
            </w:pPr>
            <w:r w:rsidRPr="00856D63">
              <w:rPr>
                <w:rFonts w:ascii="Times New Roman" w:hAnsi="Times New Roman" w:cs="Times New Roman"/>
                <w:lang w:val="en-GB"/>
              </w:rPr>
              <w:t>select, use, and care for equipment for maximum benefit in an institutional setting</w:t>
            </w:r>
            <w:r>
              <w:rPr>
                <w:rFonts w:ascii="Times New Roman" w:hAnsi="Times New Roman" w:cs="Times New Roman"/>
                <w:lang w:val="en-GB"/>
              </w:rPr>
              <w:t>;</w:t>
            </w:r>
          </w:p>
          <w:p w14:paraId="2BE6A336" w14:textId="77777777" w:rsidR="00856D63" w:rsidRPr="00856D63" w:rsidRDefault="00EF1125" w:rsidP="008B731E">
            <w:pPr>
              <w:pStyle w:val="ListParagraph"/>
              <w:numPr>
                <w:ilvl w:val="0"/>
                <w:numId w:val="9"/>
              </w:numPr>
              <w:jc w:val="both"/>
              <w:rPr>
                <w:rFonts w:ascii="Times New Roman" w:hAnsi="Times New Roman" w:cs="Times New Roman"/>
                <w:lang w:val="en-GB"/>
              </w:rPr>
            </w:pPr>
            <w:r w:rsidRPr="00856D63">
              <w:rPr>
                <w:rFonts w:ascii="Times New Roman" w:hAnsi="Times New Roman" w:cs="Times New Roman"/>
                <w:lang w:val="en-GB"/>
              </w:rPr>
              <w:t>comply with food safety regulations and guidelines to ensure high-quality food service</w:t>
            </w:r>
            <w:r>
              <w:rPr>
                <w:rFonts w:ascii="Times New Roman" w:hAnsi="Times New Roman" w:cs="Times New Roman"/>
                <w:lang w:val="en-GB"/>
              </w:rPr>
              <w:t>; and</w:t>
            </w:r>
          </w:p>
          <w:p w14:paraId="4A1029A8" w14:textId="77777777" w:rsidR="00663CA7" w:rsidRPr="009D58E0" w:rsidRDefault="00EF1125" w:rsidP="008B731E">
            <w:pPr>
              <w:pStyle w:val="ListParagraph"/>
              <w:numPr>
                <w:ilvl w:val="0"/>
                <w:numId w:val="9"/>
              </w:numPr>
              <w:jc w:val="both"/>
              <w:rPr>
                <w:rFonts w:ascii="Times New Roman" w:hAnsi="Times New Roman" w:cs="Times New Roman"/>
              </w:rPr>
            </w:pPr>
            <w:r w:rsidRPr="00856D63">
              <w:rPr>
                <w:rFonts w:ascii="Times New Roman" w:hAnsi="Times New Roman" w:cs="Times New Roman"/>
                <w:lang w:val="en-GB"/>
              </w:rPr>
              <w:t>effectively maintain and utilize bookkeeping practices in institutional food service management</w:t>
            </w:r>
            <w:r>
              <w:rPr>
                <w:rFonts w:ascii="Times New Roman" w:hAnsi="Times New Roman" w:cs="Times New Roman"/>
                <w:lang w:val="en-GB"/>
              </w:rPr>
              <w:t>.</w:t>
            </w:r>
            <w:r w:rsidR="00663CA7" w:rsidRPr="009D58E0">
              <w:rPr>
                <w:rFonts w:ascii="Times New Roman" w:hAnsi="Times New Roman" w:cs="Times New Roman"/>
              </w:rPr>
              <w:t xml:space="preserve"> </w:t>
            </w:r>
          </w:p>
        </w:tc>
      </w:tr>
      <w:tr w:rsidR="00663CA7" w:rsidRPr="009D58E0" w14:paraId="06F183E7" w14:textId="77777777" w:rsidTr="009E1F0C">
        <w:tc>
          <w:tcPr>
            <w:tcW w:w="9498" w:type="dxa"/>
            <w:gridSpan w:val="3"/>
          </w:tcPr>
          <w:p w14:paraId="47144FFD" w14:textId="77777777" w:rsidR="00663CA7" w:rsidRPr="009D58E0" w:rsidRDefault="00663CA7" w:rsidP="00CA3585">
            <w:pPr>
              <w:rPr>
                <w:rFonts w:ascii="Times New Roman" w:hAnsi="Times New Roman" w:cs="Times New Roman"/>
                <w:b/>
              </w:rPr>
            </w:pPr>
          </w:p>
          <w:p w14:paraId="714D7120" w14:textId="77777777" w:rsidR="00663CA7" w:rsidRPr="009D58E0" w:rsidRDefault="00663CA7" w:rsidP="00CA3585">
            <w:pPr>
              <w:rPr>
                <w:rFonts w:ascii="Times New Roman" w:hAnsi="Times New Roman" w:cs="Times New Roman"/>
                <w:b/>
              </w:rPr>
            </w:pPr>
            <w:r w:rsidRPr="009D58E0">
              <w:rPr>
                <w:rFonts w:ascii="Times New Roman" w:hAnsi="Times New Roman" w:cs="Times New Roman"/>
                <w:b/>
              </w:rPr>
              <w:t>Course Contents</w:t>
            </w:r>
          </w:p>
          <w:p w14:paraId="42F9DF1F" w14:textId="77777777" w:rsidR="00663CA7" w:rsidRPr="009D58E0" w:rsidRDefault="00663CA7" w:rsidP="00CA3585">
            <w:pPr>
              <w:jc w:val="both"/>
              <w:rPr>
                <w:rFonts w:ascii="Times New Roman" w:hAnsi="Times New Roman" w:cs="Times New Roman"/>
              </w:rPr>
            </w:pPr>
            <w:r w:rsidRPr="009D58E0">
              <w:rPr>
                <w:rFonts w:ascii="Times New Roman" w:hAnsi="Times New Roman" w:cs="Times New Roman"/>
                <w:lang w:val="en-GB"/>
              </w:rPr>
              <w:t>Organizational structure in food service in institutions and hospitals; Effective staffing, staff recruitment, discipline and management; staff welfare, work output motivation/incentive; sanitation and safety; Menu planning and budgeting; Book keeping; Nutritional consideration of institutional meals; Modern and traditional equipment and procedures in relation to time, energy, monetary expenditure and health, selection and care of equipment for maximum benefit.</w:t>
            </w:r>
          </w:p>
        </w:tc>
      </w:tr>
    </w:tbl>
    <w:p w14:paraId="7A5DEE03" w14:textId="77777777" w:rsidR="00663CA7" w:rsidRPr="009D58E0" w:rsidRDefault="00663CA7" w:rsidP="00830D60">
      <w:pPr>
        <w:rPr>
          <w:rFonts w:ascii="Times New Roman" w:hAnsi="Times New Roman" w:cs="Times New Roman"/>
        </w:rPr>
      </w:pPr>
    </w:p>
    <w:p w14:paraId="0080D2AB" w14:textId="77777777" w:rsidR="004127F9" w:rsidRDefault="004127F9">
      <w:pPr>
        <w:rPr>
          <w:rFonts w:ascii="Times New Roman" w:hAnsi="Times New Roman" w:cs="Times New Roman"/>
          <w:b/>
          <w:sz w:val="28"/>
          <w:szCs w:val="28"/>
        </w:rPr>
      </w:pPr>
      <w:r>
        <w:rPr>
          <w:rFonts w:ascii="Times New Roman" w:hAnsi="Times New Roman" w:cs="Times New Roman"/>
          <w:b/>
          <w:sz w:val="28"/>
          <w:szCs w:val="28"/>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00"/>
        <w:gridCol w:w="2372"/>
        <w:gridCol w:w="288"/>
      </w:tblGrid>
      <w:tr w:rsidR="00EF1125" w:rsidRPr="009D58E0" w14:paraId="7195FCE8" w14:textId="77777777" w:rsidTr="00E27DE9">
        <w:tc>
          <w:tcPr>
            <w:tcW w:w="9072" w:type="dxa"/>
            <w:gridSpan w:val="2"/>
            <w:shd w:val="clear" w:color="auto" w:fill="auto"/>
          </w:tcPr>
          <w:p w14:paraId="562F0CA7" w14:textId="77777777" w:rsidR="00EF1125" w:rsidRPr="00DC7CAC" w:rsidRDefault="00EF1125" w:rsidP="00E27DE9">
            <w:pPr>
              <w:jc w:val="center"/>
              <w:rPr>
                <w:rFonts w:ascii="Times New Roman" w:hAnsi="Times New Roman" w:cs="Times New Roman"/>
                <w:b/>
              </w:rPr>
            </w:pPr>
            <w:proofErr w:type="spellStart"/>
            <w:r>
              <w:rPr>
                <w:rFonts w:ascii="Times New Roman" w:hAnsi="Times New Roman" w:cs="Times New Roman"/>
                <w:b/>
              </w:rPr>
              <w:lastRenderedPageBreak/>
              <w:t>Bayero</w:t>
            </w:r>
            <w:proofErr w:type="spellEnd"/>
            <w:r>
              <w:rPr>
                <w:rFonts w:ascii="Times New Roman" w:hAnsi="Times New Roman" w:cs="Times New Roman"/>
                <w:b/>
              </w:rPr>
              <w:t xml:space="preserve"> University, Kano (BUK)</w:t>
            </w:r>
          </w:p>
        </w:tc>
        <w:tc>
          <w:tcPr>
            <w:tcW w:w="288" w:type="dxa"/>
            <w:shd w:val="clear" w:color="auto" w:fill="auto"/>
          </w:tcPr>
          <w:p w14:paraId="66053A2F" w14:textId="77777777" w:rsidR="00EF1125" w:rsidRPr="009D58E0" w:rsidRDefault="00EF1125" w:rsidP="00A749B9">
            <w:pPr>
              <w:jc w:val="right"/>
              <w:rPr>
                <w:rFonts w:ascii="Times New Roman" w:hAnsi="Times New Roman" w:cs="Times New Roman"/>
                <w:b/>
              </w:rPr>
            </w:pPr>
          </w:p>
        </w:tc>
      </w:tr>
      <w:tr w:rsidR="00EF1125" w:rsidRPr="009D58E0" w14:paraId="39BEAE22" w14:textId="77777777" w:rsidTr="00E27DE9">
        <w:tc>
          <w:tcPr>
            <w:tcW w:w="9072" w:type="dxa"/>
            <w:gridSpan w:val="2"/>
            <w:shd w:val="clear" w:color="auto" w:fill="auto"/>
          </w:tcPr>
          <w:p w14:paraId="22143656" w14:textId="77777777" w:rsidR="00EF1125" w:rsidRPr="00DC7CAC" w:rsidRDefault="00EF1125" w:rsidP="00E27DE9">
            <w:pPr>
              <w:jc w:val="center"/>
              <w:rPr>
                <w:rFonts w:ascii="Times New Roman" w:hAnsi="Times New Roman" w:cs="Times New Roman"/>
                <w:b/>
              </w:rPr>
            </w:pPr>
            <w:r>
              <w:rPr>
                <w:rFonts w:ascii="Times New Roman" w:hAnsi="Times New Roman" w:cs="Times New Roman"/>
                <w:b/>
              </w:rPr>
              <w:t>Faculty of Basic Medical Sciences</w:t>
            </w:r>
          </w:p>
        </w:tc>
        <w:tc>
          <w:tcPr>
            <w:tcW w:w="288" w:type="dxa"/>
            <w:shd w:val="clear" w:color="auto" w:fill="auto"/>
          </w:tcPr>
          <w:p w14:paraId="7C754400" w14:textId="77777777" w:rsidR="00EF1125" w:rsidRPr="009D58E0" w:rsidRDefault="00EF1125" w:rsidP="00A749B9">
            <w:pPr>
              <w:jc w:val="right"/>
              <w:rPr>
                <w:rFonts w:ascii="Times New Roman" w:hAnsi="Times New Roman" w:cs="Times New Roman"/>
                <w:b/>
              </w:rPr>
            </w:pPr>
          </w:p>
        </w:tc>
      </w:tr>
      <w:tr w:rsidR="00EF1125" w:rsidRPr="009D58E0" w14:paraId="3BF2D3F9" w14:textId="77777777" w:rsidTr="00E27DE9">
        <w:tc>
          <w:tcPr>
            <w:tcW w:w="9072" w:type="dxa"/>
            <w:gridSpan w:val="2"/>
            <w:shd w:val="clear" w:color="auto" w:fill="auto"/>
          </w:tcPr>
          <w:p w14:paraId="632B2B30" w14:textId="77777777" w:rsidR="00EF1125" w:rsidRPr="00DC7CAC" w:rsidRDefault="00EF1125" w:rsidP="00E27DE9">
            <w:pPr>
              <w:jc w:val="center"/>
              <w:rPr>
                <w:rFonts w:ascii="Times New Roman" w:hAnsi="Times New Roman" w:cs="Times New Roman"/>
                <w:b/>
              </w:rPr>
            </w:pPr>
            <w:r>
              <w:rPr>
                <w:rFonts w:ascii="Times New Roman" w:hAnsi="Times New Roman" w:cs="Times New Roman"/>
                <w:b/>
              </w:rPr>
              <w:t>Department of Biochemistry</w:t>
            </w:r>
          </w:p>
        </w:tc>
        <w:tc>
          <w:tcPr>
            <w:tcW w:w="288" w:type="dxa"/>
            <w:shd w:val="clear" w:color="auto" w:fill="auto"/>
          </w:tcPr>
          <w:p w14:paraId="0A24AC4E" w14:textId="77777777" w:rsidR="00EF1125" w:rsidRPr="009D58E0" w:rsidRDefault="00EF1125" w:rsidP="00A749B9">
            <w:pPr>
              <w:jc w:val="right"/>
              <w:rPr>
                <w:rFonts w:ascii="Times New Roman" w:hAnsi="Times New Roman" w:cs="Times New Roman"/>
                <w:b/>
              </w:rPr>
            </w:pPr>
          </w:p>
        </w:tc>
      </w:tr>
      <w:tr w:rsidR="00EF1125" w:rsidRPr="009D58E0" w14:paraId="701C9AB3" w14:textId="77777777" w:rsidTr="00E27DE9">
        <w:tc>
          <w:tcPr>
            <w:tcW w:w="9072" w:type="dxa"/>
            <w:gridSpan w:val="2"/>
            <w:shd w:val="clear" w:color="auto" w:fill="auto"/>
          </w:tcPr>
          <w:p w14:paraId="6DBAD4AA" w14:textId="0A3F88EF" w:rsidR="00EF1125" w:rsidRPr="00DC7CAC" w:rsidRDefault="00D479A4" w:rsidP="00E27DE9">
            <w:pPr>
              <w:jc w:val="center"/>
              <w:rPr>
                <w:rFonts w:ascii="Times New Roman" w:hAnsi="Times New Roman" w:cs="Times New Roman"/>
                <w:b/>
              </w:rPr>
            </w:pPr>
            <w:r>
              <w:rPr>
                <w:rFonts w:ascii="Times New Roman" w:hAnsi="Times New Roman" w:cs="Times New Roman"/>
                <w:b/>
              </w:rPr>
              <w:t>B Sc. Human Nutrition and Dietetics</w:t>
            </w:r>
          </w:p>
        </w:tc>
        <w:tc>
          <w:tcPr>
            <w:tcW w:w="288" w:type="dxa"/>
            <w:shd w:val="clear" w:color="auto" w:fill="auto"/>
          </w:tcPr>
          <w:p w14:paraId="337D7C76" w14:textId="77777777" w:rsidR="00EF1125" w:rsidRPr="009D58E0" w:rsidRDefault="00EF1125" w:rsidP="00A749B9">
            <w:pPr>
              <w:jc w:val="right"/>
              <w:rPr>
                <w:rFonts w:ascii="Times New Roman" w:hAnsi="Times New Roman" w:cs="Times New Roman"/>
                <w:b/>
              </w:rPr>
            </w:pPr>
          </w:p>
        </w:tc>
      </w:tr>
      <w:tr w:rsidR="00603327" w:rsidRPr="009D58E0" w14:paraId="6FF75B18" w14:textId="77777777" w:rsidTr="00E27DE9">
        <w:tc>
          <w:tcPr>
            <w:tcW w:w="6700" w:type="dxa"/>
            <w:shd w:val="clear" w:color="auto" w:fill="FDE9D9" w:themeFill="accent6" w:themeFillTint="33"/>
          </w:tcPr>
          <w:p w14:paraId="1467AB15" w14:textId="77777777" w:rsidR="00603327" w:rsidRPr="009D58E0" w:rsidRDefault="00603327" w:rsidP="00A749B9">
            <w:pPr>
              <w:rPr>
                <w:rFonts w:ascii="Times New Roman" w:hAnsi="Times New Roman" w:cs="Times New Roman"/>
                <w:b/>
              </w:rPr>
            </w:pPr>
            <w:r w:rsidRPr="009D58E0">
              <w:rPr>
                <w:rFonts w:ascii="Times New Roman" w:hAnsi="Times New Roman" w:cs="Times New Roman"/>
                <w:b/>
              </w:rPr>
              <w:t>BUK</w:t>
            </w:r>
            <w:r w:rsidR="00185BFB">
              <w:rPr>
                <w:rFonts w:ascii="Times New Roman" w:hAnsi="Times New Roman" w:cs="Times New Roman"/>
                <w:b/>
              </w:rPr>
              <w:t>-NUT 508: Nutrition in Emergencies</w:t>
            </w:r>
          </w:p>
        </w:tc>
        <w:tc>
          <w:tcPr>
            <w:tcW w:w="2660" w:type="dxa"/>
            <w:gridSpan w:val="2"/>
            <w:shd w:val="clear" w:color="auto" w:fill="FDE9D9" w:themeFill="accent6" w:themeFillTint="33"/>
          </w:tcPr>
          <w:p w14:paraId="681B0763" w14:textId="77777777" w:rsidR="00603327" w:rsidRPr="009D58E0" w:rsidRDefault="00603327" w:rsidP="00A749B9">
            <w:pPr>
              <w:jc w:val="right"/>
              <w:rPr>
                <w:rFonts w:ascii="Times New Roman" w:hAnsi="Times New Roman" w:cs="Times New Roman"/>
                <w:b/>
              </w:rPr>
            </w:pPr>
            <w:r w:rsidRPr="009D58E0">
              <w:rPr>
                <w:rFonts w:ascii="Times New Roman" w:hAnsi="Times New Roman" w:cs="Times New Roman"/>
                <w:b/>
              </w:rPr>
              <w:t>(3 Units C: LH 45; PH -)</w:t>
            </w:r>
          </w:p>
        </w:tc>
      </w:tr>
      <w:tr w:rsidR="00F832DA" w:rsidRPr="009D58E0" w14:paraId="71A1D081" w14:textId="77777777" w:rsidTr="00E27DE9">
        <w:tc>
          <w:tcPr>
            <w:tcW w:w="9360" w:type="dxa"/>
            <w:gridSpan w:val="3"/>
          </w:tcPr>
          <w:p w14:paraId="7F6EAAC4" w14:textId="77777777" w:rsidR="00F832DA" w:rsidRDefault="00F832DA" w:rsidP="00F832DA">
            <w:pPr>
              <w:rPr>
                <w:rFonts w:ascii="Times New Roman" w:hAnsi="Times New Roman" w:cs="Times New Roman"/>
                <w:b/>
              </w:rPr>
            </w:pPr>
          </w:p>
          <w:p w14:paraId="539A1591" w14:textId="46D40CC5" w:rsidR="00F832DA" w:rsidRDefault="00D6073E" w:rsidP="00F832DA">
            <w:pPr>
              <w:rPr>
                <w:rFonts w:ascii="Times New Roman" w:hAnsi="Times New Roman" w:cs="Times New Roman"/>
                <w:b/>
              </w:rPr>
            </w:pPr>
            <w:r>
              <w:rPr>
                <w:rFonts w:ascii="Times New Roman" w:hAnsi="Times New Roman" w:cs="Times New Roman"/>
                <w:b/>
              </w:rPr>
              <w:t>Senate approved relevance</w:t>
            </w:r>
          </w:p>
          <w:p w14:paraId="593A38F6" w14:textId="77777777" w:rsidR="00F832DA" w:rsidRDefault="00F832DA" w:rsidP="00F832DA">
            <w:pPr>
              <w:rPr>
                <w:rFonts w:ascii="Times New Roman" w:hAnsi="Times New Roman" w:cs="Times New Roman"/>
                <w:b/>
              </w:rPr>
            </w:pPr>
          </w:p>
          <w:p w14:paraId="29A814AD" w14:textId="77777777" w:rsidR="00F832DA" w:rsidRPr="004C056C" w:rsidRDefault="00F832DA" w:rsidP="00F832DA">
            <w:pPr>
              <w:jc w:val="both"/>
              <w:rPr>
                <w:rFonts w:ascii="Times New Roman" w:hAnsi="Times New Roman" w:cs="Times New Roman"/>
              </w:rPr>
            </w:pPr>
            <w:r w:rsidRPr="004C056C">
              <w:rPr>
                <w:rFonts w:ascii="Times New Roman" w:hAnsi="Times New Roman" w:cs="Times New Roman"/>
              </w:rPr>
              <w:t xml:space="preserve">This course is designed in line with the vision </w:t>
            </w:r>
            <w:r>
              <w:rPr>
                <w:rFonts w:ascii="Times New Roman" w:hAnsi="Times New Roman" w:cs="Times New Roman"/>
              </w:rPr>
              <w:t>a</w:t>
            </w:r>
            <w:r w:rsidRPr="004C056C">
              <w:rPr>
                <w:rFonts w:ascii="Times New Roman" w:hAnsi="Times New Roman" w:cs="Times New Roman"/>
              </w:rPr>
              <w:t xml:space="preserve">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 Kano to produce graduates that are highly qualified with excellent knowledge and high   proficiency in skills capable of delivering excellent, respectful, empathic and culturally attuned </w:t>
            </w:r>
            <w:r>
              <w:rPr>
                <w:rFonts w:ascii="Times New Roman" w:hAnsi="Times New Roman" w:cs="Times New Roman"/>
              </w:rPr>
              <w:t xml:space="preserve">scientific, nutritional, educational and </w:t>
            </w:r>
            <w:r w:rsidRPr="004C056C">
              <w:rPr>
                <w:rFonts w:ascii="Times New Roman" w:hAnsi="Times New Roman" w:cs="Times New Roman"/>
              </w:rPr>
              <w:t>healthcare services to society devoid of exploitation. The character, professional outlook as well as the works ethics of the graduates would be sharpened by the course to achieve this goal.</w:t>
            </w:r>
          </w:p>
          <w:p w14:paraId="302E0C7C" w14:textId="77777777" w:rsidR="00F832DA" w:rsidRPr="009D58E0" w:rsidRDefault="00F832DA" w:rsidP="00F832DA">
            <w:pPr>
              <w:jc w:val="both"/>
              <w:rPr>
                <w:rFonts w:ascii="Times New Roman" w:hAnsi="Times New Roman" w:cs="Times New Roman"/>
                <w:b/>
              </w:rPr>
            </w:pPr>
            <w:r w:rsidRPr="004C056C">
              <w:rPr>
                <w:rFonts w:ascii="Times New Roman" w:hAnsi="Times New Roman" w:cs="Times New Roman"/>
              </w:rPr>
              <w:t xml:space="preserve">This course would </w:t>
            </w:r>
            <w:r>
              <w:rPr>
                <w:rFonts w:ascii="Times New Roman" w:hAnsi="Times New Roman" w:cs="Times New Roman"/>
              </w:rPr>
              <w:t>further strengthen the graduate</w:t>
            </w:r>
            <w:r w:rsidRPr="004C056C">
              <w:rPr>
                <w:rFonts w:ascii="Times New Roman" w:hAnsi="Times New Roman" w:cs="Times New Roman"/>
              </w:rPr>
              <w:t xml:space="preserve"> to work as a team with others in the </w:t>
            </w:r>
            <w:r>
              <w:rPr>
                <w:rFonts w:ascii="Times New Roman" w:hAnsi="Times New Roman" w:cs="Times New Roman"/>
              </w:rPr>
              <w:t xml:space="preserve">scientific, educational, nutritional and </w:t>
            </w:r>
            <w:r w:rsidRPr="004C056C">
              <w:rPr>
                <w:rFonts w:ascii="Times New Roman" w:hAnsi="Times New Roman" w:cs="Times New Roman"/>
              </w:rPr>
              <w:t>health sector</w:t>
            </w:r>
            <w:r>
              <w:rPr>
                <w:rFonts w:ascii="Times New Roman" w:hAnsi="Times New Roman" w:cs="Times New Roman"/>
              </w:rPr>
              <w:t>s to achieve desired set-</w:t>
            </w:r>
            <w:r w:rsidRPr="004C056C">
              <w:rPr>
                <w:rFonts w:ascii="Times New Roman" w:hAnsi="Times New Roman" w:cs="Times New Roman"/>
              </w:rPr>
              <w:t>out team objectives while at the same time encouraging individual members’ professional development through appropriate mentorship and character building that would discourage the development of the barrage of emerging 21st century societal character vices inclusive of, but not limited to drug and substance abuse. In essence this course would enshrine</w:t>
            </w:r>
            <w:r>
              <w:rPr>
                <w:rFonts w:ascii="Times New Roman" w:hAnsi="Times New Roman" w:cs="Times New Roman"/>
              </w:rPr>
              <w:t xml:space="preserve"> the humane </w:t>
            </w:r>
            <w:r w:rsidRPr="004C056C">
              <w:rPr>
                <w:rFonts w:ascii="Times New Roman" w:hAnsi="Times New Roman" w:cs="Times New Roman"/>
              </w:rPr>
              <w:t xml:space="preserve">and professional aspects of the graduates as they serve society armed with knowledge and skills consistent with the vision and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w:t>
            </w:r>
            <w:r>
              <w:rPr>
                <w:rFonts w:ascii="Times New Roman" w:hAnsi="Times New Roman" w:cs="Times New Roman"/>
              </w:rPr>
              <w:t xml:space="preserve"> Kano.</w:t>
            </w:r>
          </w:p>
        </w:tc>
      </w:tr>
      <w:tr w:rsidR="00F832DA" w:rsidRPr="009D58E0" w14:paraId="23AF6758" w14:textId="77777777" w:rsidTr="00E27DE9">
        <w:tc>
          <w:tcPr>
            <w:tcW w:w="9360" w:type="dxa"/>
            <w:gridSpan w:val="3"/>
          </w:tcPr>
          <w:p w14:paraId="67C8CE6F" w14:textId="77777777" w:rsidR="00F832DA" w:rsidRDefault="00F832DA" w:rsidP="00A749B9">
            <w:pPr>
              <w:jc w:val="both"/>
              <w:rPr>
                <w:rFonts w:ascii="Times New Roman" w:hAnsi="Times New Roman" w:cs="Times New Roman"/>
                <w:b/>
              </w:rPr>
            </w:pPr>
          </w:p>
          <w:p w14:paraId="1DA475FB" w14:textId="77777777" w:rsidR="00F832DA" w:rsidRDefault="00F832DA" w:rsidP="00A749B9">
            <w:pPr>
              <w:jc w:val="both"/>
              <w:rPr>
                <w:rFonts w:ascii="Times New Roman" w:hAnsi="Times New Roman" w:cs="Times New Roman"/>
                <w:b/>
              </w:rPr>
            </w:pPr>
            <w:r>
              <w:rPr>
                <w:rFonts w:ascii="Times New Roman" w:hAnsi="Times New Roman" w:cs="Times New Roman"/>
                <w:b/>
              </w:rPr>
              <w:t>Overview</w:t>
            </w:r>
          </w:p>
          <w:p w14:paraId="494EE91D" w14:textId="77777777" w:rsidR="001517B4" w:rsidRDefault="00F832DA" w:rsidP="001517B4">
            <w:pPr>
              <w:jc w:val="both"/>
              <w:rPr>
                <w:rFonts w:ascii="Times New Roman" w:hAnsi="Times New Roman" w:cs="Times New Roman"/>
                <w:lang w:val="en-GB"/>
              </w:rPr>
            </w:pPr>
            <w:r w:rsidRPr="00F832DA">
              <w:rPr>
                <w:rFonts w:ascii="Times New Roman" w:hAnsi="Times New Roman" w:cs="Times New Roman"/>
                <w:lang w:val="en-GB"/>
              </w:rPr>
              <w:t>This course focuses on the role of nutrition in emergency situations. It covers various types and causes of emergencies, nutritional problems of internally displaced persons (IDPs) and refugees, and the humani</w:t>
            </w:r>
            <w:r w:rsidR="001517B4">
              <w:rPr>
                <w:rFonts w:ascii="Times New Roman" w:hAnsi="Times New Roman" w:cs="Times New Roman"/>
                <w:lang w:val="en-GB"/>
              </w:rPr>
              <w:t>tarian response to emergencies.</w:t>
            </w:r>
          </w:p>
          <w:p w14:paraId="7351C996" w14:textId="77777777" w:rsidR="00F832DA" w:rsidRPr="00F832DA" w:rsidRDefault="001517B4" w:rsidP="001517B4">
            <w:pPr>
              <w:jc w:val="both"/>
              <w:rPr>
                <w:rFonts w:ascii="Times New Roman" w:hAnsi="Times New Roman" w:cs="Times New Roman"/>
              </w:rPr>
            </w:pPr>
            <w:r>
              <w:rPr>
                <w:rFonts w:ascii="Times New Roman" w:hAnsi="Times New Roman" w:cs="Times New Roman"/>
                <w:lang w:val="en-GB"/>
              </w:rPr>
              <w:t>The course will</w:t>
            </w:r>
            <w:r w:rsidR="00F832DA" w:rsidRPr="00F832DA">
              <w:rPr>
                <w:rFonts w:ascii="Times New Roman" w:hAnsi="Times New Roman" w:cs="Times New Roman"/>
                <w:lang w:val="en-GB"/>
              </w:rPr>
              <w:t xml:space="preserve"> also </w:t>
            </w:r>
            <w:proofErr w:type="gramStart"/>
            <w:r w:rsidR="00F832DA" w:rsidRPr="00F832DA">
              <w:rPr>
                <w:rFonts w:ascii="Times New Roman" w:hAnsi="Times New Roman" w:cs="Times New Roman"/>
                <w:lang w:val="en-GB"/>
              </w:rPr>
              <w:t>discusses</w:t>
            </w:r>
            <w:proofErr w:type="gramEnd"/>
            <w:r w:rsidR="00F832DA" w:rsidRPr="00F832DA">
              <w:rPr>
                <w:rFonts w:ascii="Times New Roman" w:hAnsi="Times New Roman" w:cs="Times New Roman"/>
                <w:lang w:val="en-GB"/>
              </w:rPr>
              <w:t xml:space="preserve"> the principles of nutrition in emergency preparedness and the management of nutritional problems during and after emergencies. The course emphasizes the importance of food security, information systems, and the prevention and management of malnutrition in emergencies.</w:t>
            </w:r>
          </w:p>
        </w:tc>
      </w:tr>
      <w:tr w:rsidR="00F832DA" w:rsidRPr="009D58E0" w14:paraId="6339392C" w14:textId="77777777" w:rsidTr="00E27DE9">
        <w:tc>
          <w:tcPr>
            <w:tcW w:w="9360" w:type="dxa"/>
            <w:gridSpan w:val="3"/>
          </w:tcPr>
          <w:p w14:paraId="1B1C6B85" w14:textId="77777777" w:rsidR="00F832DA" w:rsidRDefault="00F832DA" w:rsidP="00A749B9">
            <w:pPr>
              <w:jc w:val="both"/>
              <w:rPr>
                <w:rFonts w:ascii="Times New Roman" w:hAnsi="Times New Roman" w:cs="Times New Roman"/>
                <w:b/>
              </w:rPr>
            </w:pPr>
          </w:p>
          <w:p w14:paraId="2C558AE9" w14:textId="77777777" w:rsidR="00F832DA" w:rsidRDefault="00F832DA" w:rsidP="00A749B9">
            <w:pPr>
              <w:jc w:val="both"/>
              <w:rPr>
                <w:rFonts w:ascii="Times New Roman" w:hAnsi="Times New Roman" w:cs="Times New Roman"/>
                <w:b/>
              </w:rPr>
            </w:pPr>
            <w:r>
              <w:rPr>
                <w:rFonts w:ascii="Times New Roman" w:hAnsi="Times New Roman" w:cs="Times New Roman"/>
                <w:b/>
              </w:rPr>
              <w:t>Objectives</w:t>
            </w:r>
          </w:p>
          <w:p w14:paraId="68BECBF5" w14:textId="77777777" w:rsidR="00EF1125" w:rsidRDefault="00EF1125" w:rsidP="00A749B9">
            <w:pPr>
              <w:jc w:val="both"/>
              <w:rPr>
                <w:rFonts w:ascii="Times New Roman" w:hAnsi="Times New Roman" w:cs="Times New Roman"/>
                <w:b/>
              </w:rPr>
            </w:pPr>
            <w:r w:rsidRPr="002A02EF">
              <w:rPr>
                <w:rFonts w:ascii="Times New Roman" w:hAnsi="Times New Roman" w:cs="Times New Roman"/>
              </w:rPr>
              <w:t>The objectives of this course are to</w:t>
            </w:r>
            <w:r w:rsidRPr="002A02EF">
              <w:rPr>
                <w:rFonts w:ascii="Times New Roman" w:hAnsi="Times New Roman" w:cs="Times New Roman"/>
                <w:b/>
              </w:rPr>
              <w:t>:</w:t>
            </w:r>
          </w:p>
          <w:p w14:paraId="7AA3627F" w14:textId="77777777" w:rsidR="00F832DA" w:rsidRPr="00F832DA" w:rsidRDefault="00EF1125" w:rsidP="008B731E">
            <w:pPr>
              <w:numPr>
                <w:ilvl w:val="0"/>
                <w:numId w:val="28"/>
              </w:numPr>
              <w:jc w:val="both"/>
              <w:rPr>
                <w:rFonts w:ascii="Times New Roman" w:hAnsi="Times New Roman" w:cs="Times New Roman"/>
                <w:lang w:val="en-GB"/>
              </w:rPr>
            </w:pPr>
            <w:r w:rsidRPr="00F832DA">
              <w:rPr>
                <w:rFonts w:ascii="Times New Roman" w:hAnsi="Times New Roman" w:cs="Times New Roman"/>
                <w:lang w:val="en-GB"/>
              </w:rPr>
              <w:t>explain the concepts of food security and nutrition in emergencies</w:t>
            </w:r>
            <w:r>
              <w:rPr>
                <w:rFonts w:ascii="Times New Roman" w:hAnsi="Times New Roman" w:cs="Times New Roman"/>
                <w:lang w:val="en-GB"/>
              </w:rPr>
              <w:t>;</w:t>
            </w:r>
          </w:p>
          <w:p w14:paraId="6906A2F0" w14:textId="77777777" w:rsidR="00F832DA" w:rsidRPr="00F832DA" w:rsidRDefault="00EF1125" w:rsidP="008B731E">
            <w:pPr>
              <w:numPr>
                <w:ilvl w:val="0"/>
                <w:numId w:val="28"/>
              </w:numPr>
              <w:jc w:val="both"/>
              <w:rPr>
                <w:rFonts w:ascii="Times New Roman" w:hAnsi="Times New Roman" w:cs="Times New Roman"/>
                <w:lang w:val="en-GB"/>
              </w:rPr>
            </w:pPr>
            <w:r>
              <w:rPr>
                <w:rFonts w:ascii="Times New Roman" w:hAnsi="Times New Roman" w:cs="Times New Roman"/>
                <w:lang w:val="en-GB"/>
              </w:rPr>
              <w:t>learn</w:t>
            </w:r>
            <w:r w:rsidRPr="00F832DA">
              <w:rPr>
                <w:rFonts w:ascii="Times New Roman" w:hAnsi="Times New Roman" w:cs="Times New Roman"/>
                <w:lang w:val="en-GB"/>
              </w:rPr>
              <w:t xml:space="preserve"> the types and causes of emergencies</w:t>
            </w:r>
            <w:r>
              <w:rPr>
                <w:rFonts w:ascii="Times New Roman" w:hAnsi="Times New Roman" w:cs="Times New Roman"/>
                <w:lang w:val="en-GB"/>
              </w:rPr>
              <w:t>;</w:t>
            </w:r>
          </w:p>
          <w:p w14:paraId="3EA5B451" w14:textId="77777777" w:rsidR="00F832DA" w:rsidRPr="00F832DA" w:rsidRDefault="00EF1125" w:rsidP="008B731E">
            <w:pPr>
              <w:numPr>
                <w:ilvl w:val="0"/>
                <w:numId w:val="28"/>
              </w:numPr>
              <w:jc w:val="both"/>
              <w:rPr>
                <w:rFonts w:ascii="Times New Roman" w:hAnsi="Times New Roman" w:cs="Times New Roman"/>
                <w:lang w:val="en-GB"/>
              </w:rPr>
            </w:pPr>
            <w:r w:rsidRPr="00F832DA">
              <w:rPr>
                <w:rFonts w:ascii="Times New Roman" w:hAnsi="Times New Roman" w:cs="Times New Roman"/>
                <w:lang w:val="en-GB"/>
              </w:rPr>
              <w:t>discuss the nutritional problems of internally displaced persons (IDPs) and refugees</w:t>
            </w:r>
            <w:r>
              <w:rPr>
                <w:rFonts w:ascii="Times New Roman" w:hAnsi="Times New Roman" w:cs="Times New Roman"/>
                <w:lang w:val="en-GB"/>
              </w:rPr>
              <w:t>;</w:t>
            </w:r>
          </w:p>
          <w:p w14:paraId="76036D2D" w14:textId="77777777" w:rsidR="00F832DA" w:rsidRPr="00F832DA" w:rsidRDefault="00EF1125" w:rsidP="008B731E">
            <w:pPr>
              <w:numPr>
                <w:ilvl w:val="0"/>
                <w:numId w:val="28"/>
              </w:numPr>
              <w:jc w:val="both"/>
              <w:rPr>
                <w:rFonts w:ascii="Times New Roman" w:hAnsi="Times New Roman" w:cs="Times New Roman"/>
                <w:lang w:val="en-GB"/>
              </w:rPr>
            </w:pPr>
            <w:proofErr w:type="spellStart"/>
            <w:r w:rsidRPr="00F832DA">
              <w:rPr>
                <w:rFonts w:ascii="Times New Roman" w:hAnsi="Times New Roman" w:cs="Times New Roman"/>
                <w:lang w:val="en-GB"/>
              </w:rPr>
              <w:t>analyze</w:t>
            </w:r>
            <w:proofErr w:type="spellEnd"/>
            <w:r w:rsidRPr="00F832DA">
              <w:rPr>
                <w:rFonts w:ascii="Times New Roman" w:hAnsi="Times New Roman" w:cs="Times New Roman"/>
                <w:lang w:val="en-GB"/>
              </w:rPr>
              <w:t xml:space="preserve"> the humanitarian response to emergencies, including food aid and nutrition</w:t>
            </w:r>
            <w:r>
              <w:rPr>
                <w:rFonts w:ascii="Times New Roman" w:hAnsi="Times New Roman" w:cs="Times New Roman"/>
                <w:lang w:val="en-GB"/>
              </w:rPr>
              <w:t>;</w:t>
            </w:r>
          </w:p>
          <w:p w14:paraId="7C804ACF" w14:textId="77777777" w:rsidR="00F832DA" w:rsidRPr="00F832DA" w:rsidRDefault="00EF1125" w:rsidP="008B731E">
            <w:pPr>
              <w:numPr>
                <w:ilvl w:val="0"/>
                <w:numId w:val="28"/>
              </w:numPr>
              <w:jc w:val="both"/>
              <w:rPr>
                <w:rFonts w:ascii="Times New Roman" w:hAnsi="Times New Roman" w:cs="Times New Roman"/>
                <w:lang w:val="en-GB"/>
              </w:rPr>
            </w:pPr>
            <w:r w:rsidRPr="00F832DA">
              <w:rPr>
                <w:rFonts w:ascii="Times New Roman" w:hAnsi="Times New Roman" w:cs="Times New Roman"/>
                <w:lang w:val="en-GB"/>
              </w:rPr>
              <w:t>explain the guiding principles for feeding infants and young children in emergency situations</w:t>
            </w:r>
            <w:r>
              <w:rPr>
                <w:rFonts w:ascii="Times New Roman" w:hAnsi="Times New Roman" w:cs="Times New Roman"/>
                <w:lang w:val="en-GB"/>
              </w:rPr>
              <w:t>;</w:t>
            </w:r>
          </w:p>
          <w:p w14:paraId="60C2E3F4" w14:textId="77777777" w:rsidR="00F832DA" w:rsidRPr="00F832DA" w:rsidRDefault="00FE4149" w:rsidP="008B731E">
            <w:pPr>
              <w:numPr>
                <w:ilvl w:val="0"/>
                <w:numId w:val="28"/>
              </w:numPr>
              <w:jc w:val="both"/>
              <w:rPr>
                <w:rFonts w:ascii="Times New Roman" w:hAnsi="Times New Roman" w:cs="Times New Roman"/>
                <w:lang w:val="en-GB"/>
              </w:rPr>
            </w:pPr>
            <w:r>
              <w:rPr>
                <w:rFonts w:ascii="Times New Roman" w:hAnsi="Times New Roman" w:cs="Times New Roman"/>
                <w:lang w:val="en-GB"/>
              </w:rPr>
              <w:t>describe</w:t>
            </w:r>
            <w:r w:rsidR="00EF1125" w:rsidRPr="00F832DA">
              <w:rPr>
                <w:rFonts w:ascii="Times New Roman" w:hAnsi="Times New Roman" w:cs="Times New Roman"/>
                <w:lang w:val="en-GB"/>
              </w:rPr>
              <w:t xml:space="preserve"> the principles of preventing and controlling micronutrient deficiencies in populations affected by emergencies</w:t>
            </w:r>
            <w:r w:rsidR="00EF1125">
              <w:rPr>
                <w:rFonts w:ascii="Times New Roman" w:hAnsi="Times New Roman" w:cs="Times New Roman"/>
                <w:lang w:val="en-GB"/>
              </w:rPr>
              <w:t>;</w:t>
            </w:r>
          </w:p>
          <w:p w14:paraId="2FAFF21D" w14:textId="77777777" w:rsidR="00F832DA" w:rsidRPr="00F832DA" w:rsidRDefault="00EF1125" w:rsidP="008B731E">
            <w:pPr>
              <w:numPr>
                <w:ilvl w:val="0"/>
                <w:numId w:val="28"/>
              </w:numPr>
              <w:jc w:val="both"/>
              <w:rPr>
                <w:rFonts w:ascii="Times New Roman" w:hAnsi="Times New Roman" w:cs="Times New Roman"/>
                <w:b/>
              </w:rPr>
            </w:pPr>
            <w:r w:rsidRPr="00F832DA">
              <w:rPr>
                <w:rFonts w:ascii="Times New Roman" w:hAnsi="Times New Roman" w:cs="Times New Roman"/>
                <w:lang w:val="en-GB"/>
              </w:rPr>
              <w:t>evaluate the consequences of migration on the nutritional status and quality of life of populations</w:t>
            </w:r>
            <w:r>
              <w:rPr>
                <w:rFonts w:ascii="Times New Roman" w:hAnsi="Times New Roman" w:cs="Times New Roman"/>
                <w:lang w:val="en-GB"/>
              </w:rPr>
              <w:t>; and</w:t>
            </w:r>
          </w:p>
          <w:p w14:paraId="0BE820A6" w14:textId="77777777" w:rsidR="00F832DA" w:rsidRPr="009D58E0" w:rsidRDefault="00EF1125" w:rsidP="008B731E">
            <w:pPr>
              <w:numPr>
                <w:ilvl w:val="0"/>
                <w:numId w:val="28"/>
              </w:numPr>
              <w:jc w:val="both"/>
              <w:rPr>
                <w:rFonts w:ascii="Times New Roman" w:hAnsi="Times New Roman" w:cs="Times New Roman"/>
                <w:b/>
              </w:rPr>
            </w:pPr>
            <w:r>
              <w:rPr>
                <w:rFonts w:ascii="Times New Roman" w:hAnsi="Times New Roman" w:cs="Times New Roman"/>
                <w:lang w:val="en-GB"/>
              </w:rPr>
              <w:t>describe</w:t>
            </w:r>
            <w:r w:rsidRPr="00F832DA">
              <w:rPr>
                <w:rFonts w:ascii="Times New Roman" w:hAnsi="Times New Roman" w:cs="Times New Roman"/>
                <w:lang w:val="en-GB"/>
              </w:rPr>
              <w:t xml:space="preserve"> the major nutritional deficiency diseases in emergencies, particularly among infants and young children, pregnant and lactating mothers, and the elderly</w:t>
            </w:r>
            <w:r w:rsidR="00F832DA" w:rsidRPr="00F832DA">
              <w:rPr>
                <w:rFonts w:ascii="Times New Roman" w:hAnsi="Times New Roman" w:cs="Times New Roman"/>
                <w:lang w:val="en-GB"/>
              </w:rPr>
              <w:t>.</w:t>
            </w:r>
          </w:p>
        </w:tc>
      </w:tr>
      <w:tr w:rsidR="00603327" w:rsidRPr="009D58E0" w14:paraId="60D7AB37" w14:textId="77777777" w:rsidTr="00E27DE9">
        <w:tc>
          <w:tcPr>
            <w:tcW w:w="9360" w:type="dxa"/>
            <w:gridSpan w:val="3"/>
          </w:tcPr>
          <w:p w14:paraId="25534805" w14:textId="77777777" w:rsidR="00603327" w:rsidRPr="009D58E0" w:rsidRDefault="00603327" w:rsidP="00A749B9">
            <w:pPr>
              <w:jc w:val="both"/>
              <w:rPr>
                <w:rFonts w:ascii="Times New Roman" w:hAnsi="Times New Roman" w:cs="Times New Roman"/>
                <w:b/>
              </w:rPr>
            </w:pPr>
          </w:p>
          <w:p w14:paraId="06FEA509" w14:textId="77777777" w:rsidR="00603327" w:rsidRPr="009D58E0" w:rsidRDefault="00603327" w:rsidP="00A749B9">
            <w:pPr>
              <w:jc w:val="both"/>
              <w:rPr>
                <w:rFonts w:ascii="Times New Roman" w:hAnsi="Times New Roman" w:cs="Times New Roman"/>
                <w:b/>
              </w:rPr>
            </w:pPr>
            <w:r w:rsidRPr="009D58E0">
              <w:rPr>
                <w:rFonts w:ascii="Times New Roman" w:hAnsi="Times New Roman" w:cs="Times New Roman"/>
                <w:b/>
              </w:rPr>
              <w:t>Learning Outcomes</w:t>
            </w:r>
          </w:p>
          <w:p w14:paraId="720E0D1A" w14:textId="77777777" w:rsidR="00603327" w:rsidRPr="009D58E0" w:rsidRDefault="00603327" w:rsidP="00A749B9">
            <w:pPr>
              <w:jc w:val="both"/>
              <w:rPr>
                <w:rFonts w:ascii="Times New Roman" w:hAnsi="Times New Roman" w:cs="Times New Roman"/>
              </w:rPr>
            </w:pPr>
            <w:r w:rsidRPr="009D58E0">
              <w:rPr>
                <w:rFonts w:ascii="Times New Roman" w:hAnsi="Times New Roman" w:cs="Times New Roman"/>
              </w:rPr>
              <w:t>At the end of this course, students should be able to</w:t>
            </w:r>
          </w:p>
          <w:p w14:paraId="20199F8D" w14:textId="77777777" w:rsidR="00F832DA" w:rsidRPr="00F832DA" w:rsidRDefault="00EF1125" w:rsidP="008B731E">
            <w:pPr>
              <w:pStyle w:val="ListParagraph"/>
              <w:numPr>
                <w:ilvl w:val="0"/>
                <w:numId w:val="11"/>
              </w:numPr>
              <w:jc w:val="both"/>
              <w:rPr>
                <w:rFonts w:ascii="Times New Roman" w:hAnsi="Times New Roman" w:cs="Times New Roman"/>
                <w:lang w:val="en-GB"/>
              </w:rPr>
            </w:pPr>
            <w:r w:rsidRPr="00F832DA">
              <w:rPr>
                <w:rFonts w:ascii="Times New Roman" w:hAnsi="Times New Roman" w:cs="Times New Roman"/>
                <w:lang w:val="en-GB"/>
              </w:rPr>
              <w:t xml:space="preserve">identify the key concepts of food security and nutrition in emergencies and the </w:t>
            </w:r>
            <w:r>
              <w:rPr>
                <w:rFonts w:ascii="Times New Roman" w:hAnsi="Times New Roman" w:cs="Times New Roman"/>
                <w:lang w:val="en-GB"/>
              </w:rPr>
              <w:t>types and causes of emergencies;</w:t>
            </w:r>
          </w:p>
          <w:p w14:paraId="120A9681" w14:textId="77777777" w:rsidR="00F832DA" w:rsidRPr="00F832DA" w:rsidRDefault="00EF1125" w:rsidP="008B731E">
            <w:pPr>
              <w:pStyle w:val="ListParagraph"/>
              <w:numPr>
                <w:ilvl w:val="0"/>
                <w:numId w:val="11"/>
              </w:numPr>
              <w:jc w:val="both"/>
              <w:rPr>
                <w:rFonts w:ascii="Times New Roman" w:hAnsi="Times New Roman" w:cs="Times New Roman"/>
                <w:lang w:val="en-GB"/>
              </w:rPr>
            </w:pPr>
            <w:proofErr w:type="spellStart"/>
            <w:r w:rsidRPr="00F832DA">
              <w:rPr>
                <w:rFonts w:ascii="Times New Roman" w:hAnsi="Times New Roman" w:cs="Times New Roman"/>
                <w:lang w:val="en-GB"/>
              </w:rPr>
              <w:t>analyze</w:t>
            </w:r>
            <w:proofErr w:type="spellEnd"/>
            <w:r w:rsidRPr="00F832DA">
              <w:rPr>
                <w:rFonts w:ascii="Times New Roman" w:hAnsi="Times New Roman" w:cs="Times New Roman"/>
                <w:lang w:val="en-GB"/>
              </w:rPr>
              <w:t xml:space="preserve"> the nutritional problems of internally displaced persons (IDPs) and refugees and the humanitarian response to emergencies, i</w:t>
            </w:r>
            <w:r>
              <w:rPr>
                <w:rFonts w:ascii="Times New Roman" w:hAnsi="Times New Roman" w:cs="Times New Roman"/>
                <w:lang w:val="en-GB"/>
              </w:rPr>
              <w:t>ncluding food aid and nutrition;</w:t>
            </w:r>
          </w:p>
          <w:p w14:paraId="3B3C81C5" w14:textId="77777777" w:rsidR="00F832DA" w:rsidRPr="00F832DA" w:rsidRDefault="00EF1125" w:rsidP="008B731E">
            <w:pPr>
              <w:pStyle w:val="ListParagraph"/>
              <w:numPr>
                <w:ilvl w:val="0"/>
                <w:numId w:val="11"/>
              </w:numPr>
              <w:jc w:val="both"/>
              <w:rPr>
                <w:rFonts w:ascii="Times New Roman" w:hAnsi="Times New Roman" w:cs="Times New Roman"/>
                <w:lang w:val="en-GB"/>
              </w:rPr>
            </w:pPr>
            <w:r w:rsidRPr="00F832DA">
              <w:rPr>
                <w:rFonts w:ascii="Times New Roman" w:hAnsi="Times New Roman" w:cs="Times New Roman"/>
                <w:lang w:val="en-GB"/>
              </w:rPr>
              <w:lastRenderedPageBreak/>
              <w:t>evaluate the guiding principles for feeding infants and young children in emergency situations and understand the principles of preventing and controlling micronutrient deficiencies in popu</w:t>
            </w:r>
            <w:r>
              <w:rPr>
                <w:rFonts w:ascii="Times New Roman" w:hAnsi="Times New Roman" w:cs="Times New Roman"/>
                <w:lang w:val="en-GB"/>
              </w:rPr>
              <w:t>lations affected by emergencies;</w:t>
            </w:r>
          </w:p>
          <w:p w14:paraId="1B4B312B" w14:textId="77777777" w:rsidR="00F832DA" w:rsidRPr="00F832DA" w:rsidRDefault="00FE4149" w:rsidP="008B731E">
            <w:pPr>
              <w:pStyle w:val="ListParagraph"/>
              <w:numPr>
                <w:ilvl w:val="0"/>
                <w:numId w:val="11"/>
              </w:numPr>
              <w:jc w:val="both"/>
              <w:rPr>
                <w:rFonts w:ascii="Times New Roman" w:hAnsi="Times New Roman" w:cs="Times New Roman"/>
                <w:lang w:val="en-GB"/>
              </w:rPr>
            </w:pPr>
            <w:r>
              <w:rPr>
                <w:rFonts w:ascii="Times New Roman" w:hAnsi="Times New Roman" w:cs="Times New Roman"/>
                <w:lang w:val="en-GB"/>
              </w:rPr>
              <w:t>evaluate</w:t>
            </w:r>
            <w:r w:rsidR="00EF1125" w:rsidRPr="00F832DA">
              <w:rPr>
                <w:rFonts w:ascii="Times New Roman" w:hAnsi="Times New Roman" w:cs="Times New Roman"/>
                <w:lang w:val="en-GB"/>
              </w:rPr>
              <w:t xml:space="preserve"> the consequences of migration on the nutritional status and quality of life of populations and the major nutritional deficiency diseases in emergencies, particularly among infants and young children, pregnant and lac</w:t>
            </w:r>
            <w:r w:rsidR="00EF1125">
              <w:rPr>
                <w:rFonts w:ascii="Times New Roman" w:hAnsi="Times New Roman" w:cs="Times New Roman"/>
                <w:lang w:val="en-GB"/>
              </w:rPr>
              <w:t>tating mothers, and the elderly;</w:t>
            </w:r>
          </w:p>
          <w:p w14:paraId="2EAA06DA" w14:textId="77777777" w:rsidR="00F832DA" w:rsidRPr="00F832DA" w:rsidRDefault="00EF1125" w:rsidP="008B731E">
            <w:pPr>
              <w:pStyle w:val="ListParagraph"/>
              <w:numPr>
                <w:ilvl w:val="0"/>
                <w:numId w:val="11"/>
              </w:numPr>
              <w:jc w:val="both"/>
              <w:rPr>
                <w:rFonts w:ascii="Times New Roman" w:hAnsi="Times New Roman" w:cs="Times New Roman"/>
                <w:lang w:val="en-GB"/>
              </w:rPr>
            </w:pPr>
            <w:r w:rsidRPr="00F832DA">
              <w:rPr>
                <w:rFonts w:ascii="Times New Roman" w:hAnsi="Times New Roman" w:cs="Times New Roman"/>
                <w:lang w:val="en-GB"/>
              </w:rPr>
              <w:t>demonstrate the ability to develop and implement nutrition programs and interventions for popu</w:t>
            </w:r>
            <w:r>
              <w:rPr>
                <w:rFonts w:ascii="Times New Roman" w:hAnsi="Times New Roman" w:cs="Times New Roman"/>
                <w:lang w:val="en-GB"/>
              </w:rPr>
              <w:t>lations affected by emergencies; and</w:t>
            </w:r>
          </w:p>
          <w:p w14:paraId="4BD5B6EE" w14:textId="77777777" w:rsidR="007F3429" w:rsidRPr="009D58E0" w:rsidRDefault="00FE4149" w:rsidP="008B731E">
            <w:pPr>
              <w:pStyle w:val="ListParagraph"/>
              <w:numPr>
                <w:ilvl w:val="0"/>
                <w:numId w:val="11"/>
              </w:numPr>
              <w:jc w:val="both"/>
              <w:rPr>
                <w:rFonts w:ascii="Times New Roman" w:hAnsi="Times New Roman" w:cs="Times New Roman"/>
              </w:rPr>
            </w:pPr>
            <w:r>
              <w:rPr>
                <w:rFonts w:ascii="Times New Roman" w:hAnsi="Times New Roman" w:cs="Times New Roman"/>
                <w:lang w:val="en-GB"/>
              </w:rPr>
              <w:t>describe</w:t>
            </w:r>
            <w:r w:rsidR="00EF1125" w:rsidRPr="00F832DA">
              <w:rPr>
                <w:rFonts w:ascii="Times New Roman" w:hAnsi="Times New Roman" w:cs="Times New Roman"/>
                <w:lang w:val="en-GB"/>
              </w:rPr>
              <w:t xml:space="preserve"> the role of information systems in emergency situations and the principles of food security and nutritional rehabilitation in emergency settings</w:t>
            </w:r>
            <w:r w:rsidR="00F832DA" w:rsidRPr="00F832DA">
              <w:rPr>
                <w:rFonts w:ascii="Times New Roman" w:hAnsi="Times New Roman" w:cs="Times New Roman"/>
                <w:lang w:val="en-GB"/>
              </w:rPr>
              <w:t>.</w:t>
            </w:r>
          </w:p>
        </w:tc>
      </w:tr>
      <w:tr w:rsidR="00603327" w:rsidRPr="009D58E0" w14:paraId="2F90E78C" w14:textId="77777777" w:rsidTr="00E27DE9">
        <w:tc>
          <w:tcPr>
            <w:tcW w:w="9360" w:type="dxa"/>
            <w:gridSpan w:val="3"/>
          </w:tcPr>
          <w:p w14:paraId="4CD04641" w14:textId="77777777" w:rsidR="00603327" w:rsidRPr="009D58E0" w:rsidRDefault="00603327" w:rsidP="00A749B9">
            <w:pPr>
              <w:rPr>
                <w:rFonts w:ascii="Times New Roman" w:hAnsi="Times New Roman" w:cs="Times New Roman"/>
                <w:b/>
              </w:rPr>
            </w:pPr>
          </w:p>
          <w:p w14:paraId="6D240D51" w14:textId="77777777" w:rsidR="00603327" w:rsidRPr="009D58E0" w:rsidRDefault="00603327" w:rsidP="00A749B9">
            <w:pPr>
              <w:rPr>
                <w:rFonts w:ascii="Times New Roman" w:hAnsi="Times New Roman" w:cs="Times New Roman"/>
                <w:b/>
              </w:rPr>
            </w:pPr>
            <w:r w:rsidRPr="009D58E0">
              <w:rPr>
                <w:rFonts w:ascii="Times New Roman" w:hAnsi="Times New Roman" w:cs="Times New Roman"/>
                <w:b/>
              </w:rPr>
              <w:t>Course Contents</w:t>
            </w:r>
          </w:p>
          <w:p w14:paraId="1B1FD73C" w14:textId="77777777" w:rsidR="00603327" w:rsidRPr="009D58E0" w:rsidRDefault="002561DE" w:rsidP="00A749B9">
            <w:pPr>
              <w:jc w:val="both"/>
              <w:rPr>
                <w:rFonts w:ascii="Times New Roman" w:hAnsi="Times New Roman" w:cs="Times New Roman"/>
              </w:rPr>
            </w:pPr>
            <w:r>
              <w:rPr>
                <w:rFonts w:ascii="Times New Roman" w:hAnsi="Times New Roman" w:cs="Times New Roman"/>
                <w:lang w:val="en-GB"/>
              </w:rPr>
              <w:t>Definitions of emergencies,</w:t>
            </w:r>
            <w:r w:rsidR="00603327" w:rsidRPr="009D58E0">
              <w:rPr>
                <w:rFonts w:ascii="Times New Roman" w:hAnsi="Times New Roman" w:cs="Times New Roman"/>
                <w:lang w:val="en-GB"/>
              </w:rPr>
              <w:t xml:space="preserve"> </w:t>
            </w:r>
            <w:r w:rsidRPr="009D58E0">
              <w:rPr>
                <w:rFonts w:ascii="Times New Roman" w:hAnsi="Times New Roman" w:cs="Times New Roman"/>
                <w:lang w:val="en-GB"/>
              </w:rPr>
              <w:t xml:space="preserve">concept </w:t>
            </w:r>
            <w:r w:rsidR="00603327" w:rsidRPr="009D58E0">
              <w:rPr>
                <w:rFonts w:ascii="Times New Roman" w:hAnsi="Times New Roman" w:cs="Times New Roman"/>
                <w:lang w:val="en-GB"/>
              </w:rPr>
              <w:t>of food securi</w:t>
            </w:r>
            <w:r>
              <w:rPr>
                <w:rFonts w:ascii="Times New Roman" w:hAnsi="Times New Roman" w:cs="Times New Roman"/>
                <w:lang w:val="en-GB"/>
              </w:rPr>
              <w:t>ty and nutrition in emergencies,</w:t>
            </w:r>
            <w:r w:rsidR="00603327" w:rsidRPr="009D58E0">
              <w:rPr>
                <w:rFonts w:ascii="Times New Roman" w:hAnsi="Times New Roman" w:cs="Times New Roman"/>
                <w:lang w:val="en-GB"/>
              </w:rPr>
              <w:t xml:space="preserve"> </w:t>
            </w:r>
            <w:r w:rsidRPr="009D58E0">
              <w:rPr>
                <w:rFonts w:ascii="Times New Roman" w:hAnsi="Times New Roman" w:cs="Times New Roman"/>
                <w:lang w:val="en-GB"/>
              </w:rPr>
              <w:t xml:space="preserve">types </w:t>
            </w:r>
            <w:r w:rsidR="00603327" w:rsidRPr="009D58E0">
              <w:rPr>
                <w:rFonts w:ascii="Times New Roman" w:hAnsi="Times New Roman" w:cs="Times New Roman"/>
                <w:lang w:val="en-GB"/>
              </w:rPr>
              <w:t>and causes of emergency; Nutr</w:t>
            </w:r>
            <w:r>
              <w:rPr>
                <w:rFonts w:ascii="Times New Roman" w:hAnsi="Times New Roman" w:cs="Times New Roman"/>
                <w:lang w:val="en-GB"/>
              </w:rPr>
              <w:t>ition in Emergency preparedness; Nutrition emergency;</w:t>
            </w:r>
            <w:r w:rsidR="00603327" w:rsidRPr="009D58E0">
              <w:rPr>
                <w:rFonts w:ascii="Times New Roman" w:hAnsi="Times New Roman" w:cs="Times New Roman"/>
                <w:lang w:val="en-GB"/>
              </w:rPr>
              <w:t xml:space="preserve"> Nutritional problems of internally displ</w:t>
            </w:r>
            <w:r>
              <w:rPr>
                <w:rFonts w:ascii="Times New Roman" w:hAnsi="Times New Roman" w:cs="Times New Roman"/>
                <w:lang w:val="en-GB"/>
              </w:rPr>
              <w:t>aced persons (IDPs) and refuges,</w:t>
            </w:r>
            <w:r w:rsidR="00603327" w:rsidRPr="009D58E0">
              <w:rPr>
                <w:rFonts w:ascii="Times New Roman" w:hAnsi="Times New Roman" w:cs="Times New Roman"/>
                <w:lang w:val="en-GB"/>
              </w:rPr>
              <w:t xml:space="preserve"> human</w:t>
            </w:r>
            <w:r>
              <w:rPr>
                <w:rFonts w:ascii="Times New Roman" w:hAnsi="Times New Roman" w:cs="Times New Roman"/>
                <w:lang w:val="en-GB"/>
              </w:rPr>
              <w:t>itarian response to emergencies, food aids and nutrition,</w:t>
            </w:r>
            <w:r w:rsidR="00603327" w:rsidRPr="009D58E0">
              <w:rPr>
                <w:rFonts w:ascii="Times New Roman" w:hAnsi="Times New Roman" w:cs="Times New Roman"/>
                <w:lang w:val="en-GB"/>
              </w:rPr>
              <w:t xml:space="preserve"> information systems in emergency situat</w:t>
            </w:r>
            <w:r>
              <w:rPr>
                <w:rFonts w:ascii="Times New Roman" w:hAnsi="Times New Roman" w:cs="Times New Roman"/>
                <w:lang w:val="en-GB"/>
              </w:rPr>
              <w:t>ions;</w:t>
            </w:r>
            <w:r w:rsidR="00603327" w:rsidRPr="009D58E0">
              <w:rPr>
                <w:rFonts w:ascii="Times New Roman" w:hAnsi="Times New Roman" w:cs="Times New Roman"/>
                <w:lang w:val="en-GB"/>
              </w:rPr>
              <w:t xml:space="preserve"> Nutrition procedure in times of disaster including famine relief operations nutrition rehabilitation </w:t>
            </w:r>
            <w:r w:rsidR="004357C4" w:rsidRPr="009D58E0">
              <w:rPr>
                <w:rFonts w:ascii="Times New Roman" w:hAnsi="Times New Roman" w:cs="Times New Roman"/>
                <w:lang w:val="en-GB"/>
              </w:rPr>
              <w:t>centres</w:t>
            </w:r>
            <w:r>
              <w:rPr>
                <w:rFonts w:ascii="Times New Roman" w:hAnsi="Times New Roman" w:cs="Times New Roman"/>
                <w:lang w:val="en-GB"/>
              </w:rPr>
              <w:t>; Population and food supply; Nutrition and national harmony;</w:t>
            </w:r>
            <w:r w:rsidR="00603327" w:rsidRPr="009D58E0">
              <w:rPr>
                <w:rFonts w:ascii="Times New Roman" w:hAnsi="Times New Roman" w:cs="Times New Roman"/>
                <w:lang w:val="en-GB"/>
              </w:rPr>
              <w:t xml:space="preserve"> Consequences of migration and nutritional status and quality of life will be stressed as well as some indicators of poverty in relation to malnutrition and </w:t>
            </w:r>
            <w:r>
              <w:rPr>
                <w:rFonts w:ascii="Times New Roman" w:hAnsi="Times New Roman" w:cs="Times New Roman"/>
                <w:lang w:val="en-GB"/>
              </w:rPr>
              <w:t>infections in African countries;</w:t>
            </w:r>
            <w:r w:rsidR="00603327" w:rsidRPr="009D58E0">
              <w:rPr>
                <w:rFonts w:ascii="Times New Roman" w:hAnsi="Times New Roman" w:cs="Times New Roman"/>
                <w:lang w:val="en-GB"/>
              </w:rPr>
              <w:t xml:space="preserve"> Major nutritional deficiency diseases in emergencies-infant and young children, pregnant an</w:t>
            </w:r>
            <w:r>
              <w:rPr>
                <w:rFonts w:ascii="Times New Roman" w:hAnsi="Times New Roman" w:cs="Times New Roman"/>
                <w:lang w:val="en-GB"/>
              </w:rPr>
              <w:t>d lactating mother, the elderly;</w:t>
            </w:r>
            <w:r w:rsidR="00603327" w:rsidRPr="009D58E0">
              <w:rPr>
                <w:rFonts w:ascii="Times New Roman" w:hAnsi="Times New Roman" w:cs="Times New Roman"/>
                <w:lang w:val="en-GB"/>
              </w:rPr>
              <w:t xml:space="preserve"> Guiding principles for feeding infant </w:t>
            </w:r>
            <w:r>
              <w:rPr>
                <w:rFonts w:ascii="Times New Roman" w:hAnsi="Times New Roman" w:cs="Times New Roman"/>
                <w:lang w:val="en-GB"/>
              </w:rPr>
              <w:t>and young children in emergency;</w:t>
            </w:r>
            <w:r w:rsidR="00603327" w:rsidRPr="009D58E0">
              <w:rPr>
                <w:rFonts w:ascii="Times New Roman" w:hAnsi="Times New Roman" w:cs="Times New Roman"/>
                <w:lang w:val="en-GB"/>
              </w:rPr>
              <w:t xml:space="preserve"> Preventing and controlling micronutrient deficiencies in populations affecting by emergencies.</w:t>
            </w:r>
          </w:p>
        </w:tc>
      </w:tr>
    </w:tbl>
    <w:p w14:paraId="650FBC06" w14:textId="77777777" w:rsidR="00603327" w:rsidRDefault="00603327" w:rsidP="00830D60">
      <w:pPr>
        <w:rPr>
          <w:rFonts w:ascii="Times New Roman" w:hAnsi="Times New Roman" w:cs="Times New Roman"/>
        </w:rPr>
      </w:pPr>
    </w:p>
    <w:p w14:paraId="2DCA05DE" w14:textId="77777777" w:rsidR="00E27DE9" w:rsidRDefault="00E27DE9" w:rsidP="00830D60">
      <w:pPr>
        <w:rPr>
          <w:rFonts w:ascii="Times New Roman" w:hAnsi="Times New Roman" w:cs="Times New Roman"/>
        </w:rPr>
      </w:pPr>
    </w:p>
    <w:p w14:paraId="26672E4F" w14:textId="77777777" w:rsidR="00E27DE9" w:rsidRDefault="00E27DE9" w:rsidP="00830D60">
      <w:pPr>
        <w:rPr>
          <w:rFonts w:ascii="Times New Roman" w:hAnsi="Times New Roman" w:cs="Times New Roman"/>
        </w:rPr>
      </w:pPr>
    </w:p>
    <w:p w14:paraId="42131ABD" w14:textId="77777777" w:rsidR="00E27DE9" w:rsidRDefault="00E27DE9" w:rsidP="00830D60">
      <w:pPr>
        <w:rPr>
          <w:rFonts w:ascii="Times New Roman" w:hAnsi="Times New Roman" w:cs="Times New Roman"/>
        </w:rPr>
      </w:pPr>
    </w:p>
    <w:p w14:paraId="7541B804" w14:textId="77777777" w:rsidR="00E27DE9" w:rsidRDefault="00E27DE9" w:rsidP="00830D60">
      <w:pPr>
        <w:rPr>
          <w:rFonts w:ascii="Times New Roman" w:hAnsi="Times New Roman" w:cs="Times New Roman"/>
        </w:rPr>
      </w:pPr>
    </w:p>
    <w:p w14:paraId="502A1831" w14:textId="77777777" w:rsidR="00E27DE9" w:rsidRDefault="00E27DE9" w:rsidP="00830D60">
      <w:pPr>
        <w:rPr>
          <w:rFonts w:ascii="Times New Roman" w:hAnsi="Times New Roman" w:cs="Times New Roman"/>
        </w:rPr>
      </w:pPr>
    </w:p>
    <w:p w14:paraId="604EEA2D" w14:textId="77777777" w:rsidR="00E27DE9" w:rsidRDefault="00E27DE9" w:rsidP="00830D60">
      <w:pPr>
        <w:rPr>
          <w:rFonts w:ascii="Times New Roman" w:hAnsi="Times New Roman" w:cs="Times New Roman"/>
        </w:rPr>
      </w:pPr>
    </w:p>
    <w:p w14:paraId="527F5DD4" w14:textId="77777777" w:rsidR="00E27DE9" w:rsidRDefault="00E27DE9" w:rsidP="00830D60">
      <w:pPr>
        <w:rPr>
          <w:rFonts w:ascii="Times New Roman" w:hAnsi="Times New Roman" w:cs="Times New Roman"/>
        </w:rPr>
      </w:pPr>
    </w:p>
    <w:p w14:paraId="4E402309" w14:textId="77777777" w:rsidR="00E27DE9" w:rsidRDefault="00E27DE9" w:rsidP="00830D60">
      <w:pPr>
        <w:rPr>
          <w:rFonts w:ascii="Times New Roman" w:hAnsi="Times New Roman" w:cs="Times New Roman"/>
        </w:rPr>
      </w:pPr>
    </w:p>
    <w:p w14:paraId="729EFE99" w14:textId="77777777" w:rsidR="00E27DE9" w:rsidRDefault="00E27DE9" w:rsidP="00830D60">
      <w:pPr>
        <w:rPr>
          <w:rFonts w:ascii="Times New Roman" w:hAnsi="Times New Roman" w:cs="Times New Roman"/>
        </w:rPr>
      </w:pPr>
    </w:p>
    <w:p w14:paraId="2E993994" w14:textId="77777777" w:rsidR="00E27DE9" w:rsidRDefault="00E27DE9" w:rsidP="00830D60">
      <w:pPr>
        <w:rPr>
          <w:rFonts w:ascii="Times New Roman" w:hAnsi="Times New Roman" w:cs="Times New Roman"/>
        </w:rPr>
      </w:pPr>
    </w:p>
    <w:p w14:paraId="646A4D93" w14:textId="77777777" w:rsidR="00E27DE9" w:rsidRDefault="00E27DE9" w:rsidP="00830D60">
      <w:pPr>
        <w:rPr>
          <w:rFonts w:ascii="Times New Roman" w:hAnsi="Times New Roman" w:cs="Times New Roman"/>
        </w:rPr>
      </w:pPr>
    </w:p>
    <w:p w14:paraId="6ECCB0C3" w14:textId="77777777" w:rsidR="00E27DE9" w:rsidRDefault="00E27DE9" w:rsidP="00830D60">
      <w:pPr>
        <w:rPr>
          <w:rFonts w:ascii="Times New Roman" w:hAnsi="Times New Roman" w:cs="Times New Roman"/>
        </w:rPr>
      </w:pPr>
    </w:p>
    <w:p w14:paraId="2A4ABF20" w14:textId="77777777" w:rsidR="00E27DE9" w:rsidRDefault="00E27DE9" w:rsidP="00830D60">
      <w:pPr>
        <w:rPr>
          <w:rFonts w:ascii="Times New Roman" w:hAnsi="Times New Roman" w:cs="Times New Roman"/>
        </w:rPr>
      </w:pPr>
    </w:p>
    <w:p w14:paraId="73E3ACF6" w14:textId="77777777" w:rsidR="00E27DE9" w:rsidRPr="009D58E0" w:rsidRDefault="00E27DE9" w:rsidP="00830D60">
      <w:pPr>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01"/>
        <w:gridCol w:w="2371"/>
        <w:gridCol w:w="288"/>
      </w:tblGrid>
      <w:tr w:rsidR="00EF1125" w:rsidRPr="009D58E0" w14:paraId="602D7829" w14:textId="77777777" w:rsidTr="00E27DE9">
        <w:tc>
          <w:tcPr>
            <w:tcW w:w="9072" w:type="dxa"/>
            <w:gridSpan w:val="2"/>
            <w:shd w:val="clear" w:color="auto" w:fill="auto"/>
          </w:tcPr>
          <w:p w14:paraId="27AD2E0A" w14:textId="77777777" w:rsidR="00EF1125" w:rsidRPr="00DC7CAC" w:rsidRDefault="00EF1125" w:rsidP="00E27DE9">
            <w:pPr>
              <w:jc w:val="center"/>
              <w:rPr>
                <w:rFonts w:ascii="Times New Roman" w:hAnsi="Times New Roman" w:cs="Times New Roman"/>
                <w:b/>
              </w:rPr>
            </w:pPr>
            <w:proofErr w:type="spellStart"/>
            <w:r>
              <w:rPr>
                <w:rFonts w:ascii="Times New Roman" w:hAnsi="Times New Roman" w:cs="Times New Roman"/>
                <w:b/>
              </w:rPr>
              <w:lastRenderedPageBreak/>
              <w:t>Bayero</w:t>
            </w:r>
            <w:proofErr w:type="spellEnd"/>
            <w:r>
              <w:rPr>
                <w:rFonts w:ascii="Times New Roman" w:hAnsi="Times New Roman" w:cs="Times New Roman"/>
                <w:b/>
              </w:rPr>
              <w:t xml:space="preserve"> University, Kano (BUK)</w:t>
            </w:r>
          </w:p>
        </w:tc>
        <w:tc>
          <w:tcPr>
            <w:tcW w:w="288" w:type="dxa"/>
            <w:shd w:val="clear" w:color="auto" w:fill="auto"/>
          </w:tcPr>
          <w:p w14:paraId="39CBF2C6" w14:textId="77777777" w:rsidR="00EF1125" w:rsidRPr="009D58E0" w:rsidRDefault="00EF1125" w:rsidP="00A749B9">
            <w:pPr>
              <w:jc w:val="right"/>
              <w:rPr>
                <w:rFonts w:ascii="Times New Roman" w:hAnsi="Times New Roman" w:cs="Times New Roman"/>
                <w:b/>
              </w:rPr>
            </w:pPr>
          </w:p>
        </w:tc>
      </w:tr>
      <w:tr w:rsidR="00EF1125" w:rsidRPr="009D58E0" w14:paraId="03246929" w14:textId="77777777" w:rsidTr="00E27DE9">
        <w:tc>
          <w:tcPr>
            <w:tcW w:w="9072" w:type="dxa"/>
            <w:gridSpan w:val="2"/>
            <w:shd w:val="clear" w:color="auto" w:fill="auto"/>
          </w:tcPr>
          <w:p w14:paraId="4B679BC1" w14:textId="77777777" w:rsidR="00EF1125" w:rsidRPr="00DC7CAC" w:rsidRDefault="00EF1125" w:rsidP="00E27DE9">
            <w:pPr>
              <w:jc w:val="center"/>
              <w:rPr>
                <w:rFonts w:ascii="Times New Roman" w:hAnsi="Times New Roman" w:cs="Times New Roman"/>
                <w:b/>
              </w:rPr>
            </w:pPr>
            <w:r>
              <w:rPr>
                <w:rFonts w:ascii="Times New Roman" w:hAnsi="Times New Roman" w:cs="Times New Roman"/>
                <w:b/>
              </w:rPr>
              <w:t>Faculty of Basic Medical Sciences</w:t>
            </w:r>
          </w:p>
        </w:tc>
        <w:tc>
          <w:tcPr>
            <w:tcW w:w="288" w:type="dxa"/>
            <w:shd w:val="clear" w:color="auto" w:fill="auto"/>
          </w:tcPr>
          <w:p w14:paraId="60CF134D" w14:textId="77777777" w:rsidR="00EF1125" w:rsidRPr="009D58E0" w:rsidRDefault="00EF1125" w:rsidP="00A749B9">
            <w:pPr>
              <w:jc w:val="right"/>
              <w:rPr>
                <w:rFonts w:ascii="Times New Roman" w:hAnsi="Times New Roman" w:cs="Times New Roman"/>
                <w:b/>
              </w:rPr>
            </w:pPr>
          </w:p>
        </w:tc>
      </w:tr>
      <w:tr w:rsidR="00EF1125" w:rsidRPr="009D58E0" w14:paraId="61802AC9" w14:textId="77777777" w:rsidTr="00E27DE9">
        <w:tc>
          <w:tcPr>
            <w:tcW w:w="9072" w:type="dxa"/>
            <w:gridSpan w:val="2"/>
            <w:shd w:val="clear" w:color="auto" w:fill="auto"/>
          </w:tcPr>
          <w:p w14:paraId="26E30ADC" w14:textId="77777777" w:rsidR="00EF1125" w:rsidRPr="00DC7CAC" w:rsidRDefault="00EF1125" w:rsidP="00E27DE9">
            <w:pPr>
              <w:jc w:val="center"/>
              <w:rPr>
                <w:rFonts w:ascii="Times New Roman" w:hAnsi="Times New Roman" w:cs="Times New Roman"/>
                <w:b/>
              </w:rPr>
            </w:pPr>
            <w:r>
              <w:rPr>
                <w:rFonts w:ascii="Times New Roman" w:hAnsi="Times New Roman" w:cs="Times New Roman"/>
                <w:b/>
              </w:rPr>
              <w:t>Department of Biochemistry</w:t>
            </w:r>
          </w:p>
        </w:tc>
        <w:tc>
          <w:tcPr>
            <w:tcW w:w="288" w:type="dxa"/>
            <w:shd w:val="clear" w:color="auto" w:fill="auto"/>
          </w:tcPr>
          <w:p w14:paraId="6F245FE8" w14:textId="77777777" w:rsidR="00EF1125" w:rsidRPr="009D58E0" w:rsidRDefault="00EF1125" w:rsidP="00A749B9">
            <w:pPr>
              <w:jc w:val="right"/>
              <w:rPr>
                <w:rFonts w:ascii="Times New Roman" w:hAnsi="Times New Roman" w:cs="Times New Roman"/>
                <w:b/>
              </w:rPr>
            </w:pPr>
          </w:p>
        </w:tc>
      </w:tr>
      <w:tr w:rsidR="00EF1125" w:rsidRPr="009D58E0" w14:paraId="418F835D" w14:textId="77777777" w:rsidTr="00E27DE9">
        <w:tc>
          <w:tcPr>
            <w:tcW w:w="9072" w:type="dxa"/>
            <w:gridSpan w:val="2"/>
            <w:shd w:val="clear" w:color="auto" w:fill="auto"/>
          </w:tcPr>
          <w:p w14:paraId="0CF64341" w14:textId="185E1162" w:rsidR="00EF1125" w:rsidRPr="00DC7CAC" w:rsidRDefault="00D479A4" w:rsidP="00E27DE9">
            <w:pPr>
              <w:jc w:val="center"/>
              <w:rPr>
                <w:rFonts w:ascii="Times New Roman" w:hAnsi="Times New Roman" w:cs="Times New Roman"/>
                <w:b/>
              </w:rPr>
            </w:pPr>
            <w:r>
              <w:rPr>
                <w:rFonts w:ascii="Times New Roman" w:hAnsi="Times New Roman" w:cs="Times New Roman"/>
                <w:b/>
              </w:rPr>
              <w:t>B Sc. Human Nutrition and Dietetics</w:t>
            </w:r>
          </w:p>
        </w:tc>
        <w:tc>
          <w:tcPr>
            <w:tcW w:w="288" w:type="dxa"/>
            <w:shd w:val="clear" w:color="auto" w:fill="auto"/>
          </w:tcPr>
          <w:p w14:paraId="5E7ECD1C" w14:textId="77777777" w:rsidR="00EF1125" w:rsidRPr="009D58E0" w:rsidRDefault="00EF1125" w:rsidP="00A749B9">
            <w:pPr>
              <w:jc w:val="right"/>
              <w:rPr>
                <w:rFonts w:ascii="Times New Roman" w:hAnsi="Times New Roman" w:cs="Times New Roman"/>
                <w:b/>
              </w:rPr>
            </w:pPr>
          </w:p>
        </w:tc>
      </w:tr>
      <w:tr w:rsidR="00A7142A" w:rsidRPr="009D58E0" w14:paraId="3ACF4833" w14:textId="77777777" w:rsidTr="00E27DE9">
        <w:tc>
          <w:tcPr>
            <w:tcW w:w="6701" w:type="dxa"/>
            <w:shd w:val="clear" w:color="auto" w:fill="FDE9D9" w:themeFill="accent6" w:themeFillTint="33"/>
          </w:tcPr>
          <w:p w14:paraId="39AF589C" w14:textId="77777777" w:rsidR="00A7142A" w:rsidRPr="009D58E0" w:rsidRDefault="00A7142A" w:rsidP="00A749B9">
            <w:pPr>
              <w:rPr>
                <w:rFonts w:ascii="Times New Roman" w:hAnsi="Times New Roman" w:cs="Times New Roman"/>
                <w:b/>
              </w:rPr>
            </w:pPr>
            <w:r w:rsidRPr="009D58E0">
              <w:rPr>
                <w:rFonts w:ascii="Times New Roman" w:hAnsi="Times New Roman" w:cs="Times New Roman"/>
                <w:b/>
              </w:rPr>
              <w:t>BUK-NUT 509: Molecular Nutrition</w:t>
            </w:r>
          </w:p>
        </w:tc>
        <w:tc>
          <w:tcPr>
            <w:tcW w:w="2659" w:type="dxa"/>
            <w:gridSpan w:val="2"/>
            <w:shd w:val="clear" w:color="auto" w:fill="FDE9D9" w:themeFill="accent6" w:themeFillTint="33"/>
          </w:tcPr>
          <w:p w14:paraId="16E719A3" w14:textId="77777777" w:rsidR="00A7142A" w:rsidRPr="009D58E0" w:rsidRDefault="00A7142A" w:rsidP="00A749B9">
            <w:pPr>
              <w:jc w:val="right"/>
              <w:rPr>
                <w:rFonts w:ascii="Times New Roman" w:hAnsi="Times New Roman" w:cs="Times New Roman"/>
                <w:b/>
              </w:rPr>
            </w:pPr>
            <w:r w:rsidRPr="009D58E0">
              <w:rPr>
                <w:rFonts w:ascii="Times New Roman" w:hAnsi="Times New Roman" w:cs="Times New Roman"/>
                <w:b/>
              </w:rPr>
              <w:t>(3 Units C: LH 45; PH -)</w:t>
            </w:r>
          </w:p>
        </w:tc>
      </w:tr>
      <w:tr w:rsidR="00A334C0" w:rsidRPr="009D58E0" w14:paraId="77A97CAE" w14:textId="77777777" w:rsidTr="00E27DE9">
        <w:tc>
          <w:tcPr>
            <w:tcW w:w="9360" w:type="dxa"/>
            <w:gridSpan w:val="3"/>
          </w:tcPr>
          <w:p w14:paraId="3D119908" w14:textId="77777777" w:rsidR="00A334C0" w:rsidRDefault="00A334C0" w:rsidP="00A334C0">
            <w:pPr>
              <w:rPr>
                <w:rFonts w:ascii="Times New Roman" w:hAnsi="Times New Roman" w:cs="Times New Roman"/>
                <w:b/>
              </w:rPr>
            </w:pPr>
          </w:p>
          <w:p w14:paraId="67288CD7" w14:textId="5E5C5453" w:rsidR="00A334C0" w:rsidRDefault="00D6073E" w:rsidP="00A334C0">
            <w:pPr>
              <w:rPr>
                <w:rFonts w:ascii="Times New Roman" w:hAnsi="Times New Roman" w:cs="Times New Roman"/>
                <w:b/>
              </w:rPr>
            </w:pPr>
            <w:r>
              <w:rPr>
                <w:rFonts w:ascii="Times New Roman" w:hAnsi="Times New Roman" w:cs="Times New Roman"/>
                <w:b/>
              </w:rPr>
              <w:t>Senate approved relevance</w:t>
            </w:r>
          </w:p>
          <w:p w14:paraId="19AFF225" w14:textId="77777777" w:rsidR="00A334C0" w:rsidRDefault="00A334C0" w:rsidP="00A334C0">
            <w:pPr>
              <w:rPr>
                <w:rFonts w:ascii="Times New Roman" w:hAnsi="Times New Roman" w:cs="Times New Roman"/>
                <w:b/>
              </w:rPr>
            </w:pPr>
          </w:p>
          <w:p w14:paraId="0DE92759" w14:textId="77777777" w:rsidR="00A334C0" w:rsidRPr="004C056C" w:rsidRDefault="00A334C0" w:rsidP="00A334C0">
            <w:pPr>
              <w:jc w:val="both"/>
              <w:rPr>
                <w:rFonts w:ascii="Times New Roman" w:hAnsi="Times New Roman" w:cs="Times New Roman"/>
              </w:rPr>
            </w:pPr>
            <w:r w:rsidRPr="004C056C">
              <w:rPr>
                <w:rFonts w:ascii="Times New Roman" w:hAnsi="Times New Roman" w:cs="Times New Roman"/>
              </w:rPr>
              <w:t xml:space="preserve">This course is designed in line with the vision </w:t>
            </w:r>
            <w:r>
              <w:rPr>
                <w:rFonts w:ascii="Times New Roman" w:hAnsi="Times New Roman" w:cs="Times New Roman"/>
              </w:rPr>
              <w:t>a</w:t>
            </w:r>
            <w:r w:rsidRPr="004C056C">
              <w:rPr>
                <w:rFonts w:ascii="Times New Roman" w:hAnsi="Times New Roman" w:cs="Times New Roman"/>
              </w:rPr>
              <w:t xml:space="preserve">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 Kano to produce graduates that are highly qualified with excellent knowledge and high   proficiency in skills capable of delivering excellent, respectful, empathic and culturally attuned </w:t>
            </w:r>
            <w:r>
              <w:rPr>
                <w:rFonts w:ascii="Times New Roman" w:hAnsi="Times New Roman" w:cs="Times New Roman"/>
              </w:rPr>
              <w:t xml:space="preserve">scientific, nutritional, educational and </w:t>
            </w:r>
            <w:r w:rsidRPr="004C056C">
              <w:rPr>
                <w:rFonts w:ascii="Times New Roman" w:hAnsi="Times New Roman" w:cs="Times New Roman"/>
              </w:rPr>
              <w:t>healthcare services to society devoid of exploitation. The character, professional outlook as well as the works ethics of the graduates would be sharpened by the course to achieve this goal.</w:t>
            </w:r>
          </w:p>
          <w:p w14:paraId="449733C2" w14:textId="77777777" w:rsidR="00A334C0" w:rsidRPr="009D58E0" w:rsidRDefault="00A334C0" w:rsidP="00A334C0">
            <w:pPr>
              <w:jc w:val="both"/>
              <w:rPr>
                <w:rFonts w:ascii="Times New Roman" w:hAnsi="Times New Roman" w:cs="Times New Roman"/>
                <w:b/>
              </w:rPr>
            </w:pPr>
            <w:r w:rsidRPr="004C056C">
              <w:rPr>
                <w:rFonts w:ascii="Times New Roman" w:hAnsi="Times New Roman" w:cs="Times New Roman"/>
              </w:rPr>
              <w:t xml:space="preserve">This course would </w:t>
            </w:r>
            <w:r>
              <w:rPr>
                <w:rFonts w:ascii="Times New Roman" w:hAnsi="Times New Roman" w:cs="Times New Roman"/>
              </w:rPr>
              <w:t>further strengthen the graduate</w:t>
            </w:r>
            <w:r w:rsidRPr="004C056C">
              <w:rPr>
                <w:rFonts w:ascii="Times New Roman" w:hAnsi="Times New Roman" w:cs="Times New Roman"/>
              </w:rPr>
              <w:t xml:space="preserve"> to work as a team with others in the </w:t>
            </w:r>
            <w:r>
              <w:rPr>
                <w:rFonts w:ascii="Times New Roman" w:hAnsi="Times New Roman" w:cs="Times New Roman"/>
              </w:rPr>
              <w:t xml:space="preserve">scientific, educational, nutritional and </w:t>
            </w:r>
            <w:r w:rsidRPr="004C056C">
              <w:rPr>
                <w:rFonts w:ascii="Times New Roman" w:hAnsi="Times New Roman" w:cs="Times New Roman"/>
              </w:rPr>
              <w:t>health sector</w:t>
            </w:r>
            <w:r>
              <w:rPr>
                <w:rFonts w:ascii="Times New Roman" w:hAnsi="Times New Roman" w:cs="Times New Roman"/>
              </w:rPr>
              <w:t>s to achieve desired set-</w:t>
            </w:r>
            <w:r w:rsidRPr="004C056C">
              <w:rPr>
                <w:rFonts w:ascii="Times New Roman" w:hAnsi="Times New Roman" w:cs="Times New Roman"/>
              </w:rPr>
              <w:t>out team objectives while at the same time encouraging individual members’ professional development through appropriate mentorship and character building that would discourage the development of the barrage of emerging 21</w:t>
            </w:r>
            <w:r w:rsidRPr="00E27DE9">
              <w:rPr>
                <w:rFonts w:ascii="Times New Roman" w:hAnsi="Times New Roman" w:cs="Times New Roman"/>
                <w:vertAlign w:val="superscript"/>
              </w:rPr>
              <w:t>st</w:t>
            </w:r>
            <w:r w:rsidRPr="004C056C">
              <w:rPr>
                <w:rFonts w:ascii="Times New Roman" w:hAnsi="Times New Roman" w:cs="Times New Roman"/>
              </w:rPr>
              <w:t xml:space="preserve"> century societal character vices inclusive of, but not limited to drug and substance abuse. In essence this course would enshrine</w:t>
            </w:r>
            <w:r>
              <w:rPr>
                <w:rFonts w:ascii="Times New Roman" w:hAnsi="Times New Roman" w:cs="Times New Roman"/>
              </w:rPr>
              <w:t xml:space="preserve"> the humane </w:t>
            </w:r>
            <w:r w:rsidRPr="004C056C">
              <w:rPr>
                <w:rFonts w:ascii="Times New Roman" w:hAnsi="Times New Roman" w:cs="Times New Roman"/>
              </w:rPr>
              <w:t xml:space="preserve">and professional aspects of the graduates as they serve society armed with knowledge and skills consistent with the vision and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w:t>
            </w:r>
            <w:r>
              <w:rPr>
                <w:rFonts w:ascii="Times New Roman" w:hAnsi="Times New Roman" w:cs="Times New Roman"/>
              </w:rPr>
              <w:t xml:space="preserve"> Kano.</w:t>
            </w:r>
          </w:p>
        </w:tc>
      </w:tr>
      <w:tr w:rsidR="00A334C0" w:rsidRPr="009D58E0" w14:paraId="65342E80" w14:textId="77777777" w:rsidTr="00E27DE9">
        <w:tc>
          <w:tcPr>
            <w:tcW w:w="9360" w:type="dxa"/>
            <w:gridSpan w:val="3"/>
          </w:tcPr>
          <w:p w14:paraId="3C210BEF" w14:textId="77777777" w:rsidR="00A334C0" w:rsidRDefault="00A334C0" w:rsidP="00A749B9">
            <w:pPr>
              <w:jc w:val="both"/>
              <w:rPr>
                <w:rFonts w:ascii="Times New Roman" w:hAnsi="Times New Roman" w:cs="Times New Roman"/>
                <w:b/>
              </w:rPr>
            </w:pPr>
          </w:p>
          <w:p w14:paraId="5AD398E1" w14:textId="77777777" w:rsidR="00A334C0" w:rsidRDefault="00A334C0" w:rsidP="00A749B9">
            <w:pPr>
              <w:jc w:val="both"/>
              <w:rPr>
                <w:rFonts w:ascii="Times New Roman" w:hAnsi="Times New Roman" w:cs="Times New Roman"/>
                <w:b/>
              </w:rPr>
            </w:pPr>
            <w:r>
              <w:rPr>
                <w:rFonts w:ascii="Times New Roman" w:hAnsi="Times New Roman" w:cs="Times New Roman"/>
                <w:b/>
              </w:rPr>
              <w:t>Overview</w:t>
            </w:r>
          </w:p>
          <w:p w14:paraId="029CCD67" w14:textId="6592263B" w:rsidR="001517B4" w:rsidRDefault="00E27DE9" w:rsidP="00A334C0">
            <w:pPr>
              <w:jc w:val="both"/>
              <w:rPr>
                <w:rFonts w:ascii="Times New Roman" w:hAnsi="Times New Roman" w:cs="Times New Roman"/>
                <w:lang w:val="en-GB"/>
              </w:rPr>
            </w:pPr>
            <w:r>
              <w:rPr>
                <w:rFonts w:ascii="Times New Roman" w:hAnsi="Times New Roman" w:cs="Times New Roman"/>
                <w:lang w:val="en-GB"/>
              </w:rPr>
              <w:t>“</w:t>
            </w:r>
            <w:r w:rsidR="00A334C0" w:rsidRPr="00A334C0">
              <w:rPr>
                <w:rFonts w:ascii="Times New Roman" w:hAnsi="Times New Roman" w:cs="Times New Roman"/>
                <w:lang w:val="en-GB"/>
              </w:rPr>
              <w:t>Molecular Nutrition</w:t>
            </w:r>
            <w:r>
              <w:rPr>
                <w:rFonts w:ascii="Times New Roman" w:hAnsi="Times New Roman" w:cs="Times New Roman"/>
                <w:lang w:val="en-GB"/>
              </w:rPr>
              <w:t>”</w:t>
            </w:r>
            <w:r w:rsidR="00A334C0" w:rsidRPr="00A334C0">
              <w:rPr>
                <w:rFonts w:ascii="Times New Roman" w:hAnsi="Times New Roman" w:cs="Times New Roman"/>
                <w:lang w:val="en-GB"/>
              </w:rPr>
              <w:t xml:space="preserve"> focuses on the molecular and cellular mechanisms under</w:t>
            </w:r>
            <w:r w:rsidR="001517B4">
              <w:rPr>
                <w:rFonts w:ascii="Times New Roman" w:hAnsi="Times New Roman" w:cs="Times New Roman"/>
                <w:lang w:val="en-GB"/>
              </w:rPr>
              <w:t>lying nutrition and metabolism.</w:t>
            </w:r>
          </w:p>
          <w:p w14:paraId="54809DD7" w14:textId="77777777" w:rsidR="00A334C0" w:rsidRPr="00A334C0" w:rsidRDefault="00A334C0" w:rsidP="00A334C0">
            <w:pPr>
              <w:jc w:val="both"/>
              <w:rPr>
                <w:rFonts w:ascii="Times New Roman" w:hAnsi="Times New Roman" w:cs="Times New Roman"/>
              </w:rPr>
            </w:pPr>
            <w:r w:rsidRPr="00A334C0">
              <w:rPr>
                <w:rFonts w:ascii="Times New Roman" w:hAnsi="Times New Roman" w:cs="Times New Roman"/>
                <w:lang w:val="en-GB"/>
              </w:rPr>
              <w:t>The course provides an in-depth understanding of the digestion, synthesis, and metabolism of macronutrients and micronutrients, and how their interactions with the genome and proteome contribute to the development of various metabolic diseases.</w:t>
            </w:r>
          </w:p>
        </w:tc>
      </w:tr>
      <w:tr w:rsidR="00A334C0" w:rsidRPr="009D58E0" w14:paraId="2942E35D" w14:textId="77777777" w:rsidTr="00E27DE9">
        <w:tc>
          <w:tcPr>
            <w:tcW w:w="9360" w:type="dxa"/>
            <w:gridSpan w:val="3"/>
          </w:tcPr>
          <w:p w14:paraId="1DE8DCD6" w14:textId="77777777" w:rsidR="00A334C0" w:rsidRDefault="00A334C0" w:rsidP="00A749B9">
            <w:pPr>
              <w:jc w:val="both"/>
              <w:rPr>
                <w:rFonts w:ascii="Times New Roman" w:hAnsi="Times New Roman" w:cs="Times New Roman"/>
                <w:b/>
              </w:rPr>
            </w:pPr>
          </w:p>
          <w:p w14:paraId="096CCCA5" w14:textId="77777777" w:rsidR="00A334C0" w:rsidRDefault="00A334C0" w:rsidP="00A749B9">
            <w:pPr>
              <w:jc w:val="both"/>
              <w:rPr>
                <w:rFonts w:ascii="Times New Roman" w:hAnsi="Times New Roman" w:cs="Times New Roman"/>
                <w:b/>
              </w:rPr>
            </w:pPr>
            <w:r>
              <w:rPr>
                <w:rFonts w:ascii="Times New Roman" w:hAnsi="Times New Roman" w:cs="Times New Roman"/>
                <w:b/>
              </w:rPr>
              <w:t>Objectives</w:t>
            </w:r>
          </w:p>
          <w:p w14:paraId="2DF393AF" w14:textId="77777777" w:rsidR="007541ED" w:rsidRDefault="007541ED" w:rsidP="00A749B9">
            <w:pPr>
              <w:jc w:val="both"/>
              <w:rPr>
                <w:rFonts w:ascii="Times New Roman" w:hAnsi="Times New Roman" w:cs="Times New Roman"/>
                <w:b/>
              </w:rPr>
            </w:pPr>
            <w:r w:rsidRPr="002A02EF">
              <w:rPr>
                <w:rFonts w:ascii="Times New Roman" w:hAnsi="Times New Roman" w:cs="Times New Roman"/>
              </w:rPr>
              <w:t>The objectives of this course are to</w:t>
            </w:r>
            <w:r w:rsidRPr="002A02EF">
              <w:rPr>
                <w:rFonts w:ascii="Times New Roman" w:hAnsi="Times New Roman" w:cs="Times New Roman"/>
                <w:b/>
              </w:rPr>
              <w:t>:</w:t>
            </w:r>
          </w:p>
          <w:p w14:paraId="74756DD3" w14:textId="77777777" w:rsidR="00A334C0" w:rsidRPr="00A334C0" w:rsidRDefault="007541ED" w:rsidP="008B731E">
            <w:pPr>
              <w:numPr>
                <w:ilvl w:val="0"/>
                <w:numId w:val="30"/>
              </w:numPr>
              <w:jc w:val="both"/>
              <w:rPr>
                <w:rFonts w:ascii="Times New Roman" w:hAnsi="Times New Roman" w:cs="Times New Roman"/>
                <w:lang w:val="en-GB"/>
              </w:rPr>
            </w:pPr>
            <w:r>
              <w:rPr>
                <w:rFonts w:ascii="Times New Roman" w:hAnsi="Times New Roman" w:cs="Times New Roman"/>
                <w:lang w:val="en-GB"/>
              </w:rPr>
              <w:t>discuss</w:t>
            </w:r>
            <w:r w:rsidRPr="00A334C0">
              <w:rPr>
                <w:rFonts w:ascii="Times New Roman" w:hAnsi="Times New Roman" w:cs="Times New Roman"/>
                <w:lang w:val="en-GB"/>
              </w:rPr>
              <w:t xml:space="preserve"> the molecular basis of metabolic diseases, such as </w:t>
            </w:r>
            <w:proofErr w:type="spellStart"/>
            <w:r w:rsidRPr="00A334C0">
              <w:rPr>
                <w:rFonts w:ascii="Times New Roman" w:hAnsi="Times New Roman" w:cs="Times New Roman"/>
                <w:lang w:val="en-GB"/>
              </w:rPr>
              <w:t>cvd</w:t>
            </w:r>
            <w:proofErr w:type="spellEnd"/>
            <w:r w:rsidRPr="00A334C0">
              <w:rPr>
                <w:rFonts w:ascii="Times New Roman" w:hAnsi="Times New Roman" w:cs="Times New Roman"/>
                <w:lang w:val="en-GB"/>
              </w:rPr>
              <w:t>, cancer, diabetes, and respiratory diseases</w:t>
            </w:r>
            <w:r>
              <w:rPr>
                <w:rFonts w:ascii="Times New Roman" w:hAnsi="Times New Roman" w:cs="Times New Roman"/>
                <w:lang w:val="en-GB"/>
              </w:rPr>
              <w:t>;</w:t>
            </w:r>
          </w:p>
          <w:p w14:paraId="58031BE8" w14:textId="77777777" w:rsidR="00A334C0" w:rsidRPr="00A334C0" w:rsidRDefault="007541ED" w:rsidP="008B731E">
            <w:pPr>
              <w:numPr>
                <w:ilvl w:val="0"/>
                <w:numId w:val="30"/>
              </w:numPr>
              <w:jc w:val="both"/>
              <w:rPr>
                <w:rFonts w:ascii="Times New Roman" w:hAnsi="Times New Roman" w:cs="Times New Roman"/>
                <w:lang w:val="en-GB"/>
              </w:rPr>
            </w:pPr>
            <w:proofErr w:type="spellStart"/>
            <w:r w:rsidRPr="00A334C0">
              <w:rPr>
                <w:rFonts w:ascii="Times New Roman" w:hAnsi="Times New Roman" w:cs="Times New Roman"/>
                <w:lang w:val="en-GB"/>
              </w:rPr>
              <w:t>analyze</w:t>
            </w:r>
            <w:proofErr w:type="spellEnd"/>
            <w:r w:rsidRPr="00A334C0">
              <w:rPr>
                <w:rFonts w:ascii="Times New Roman" w:hAnsi="Times New Roman" w:cs="Times New Roman"/>
                <w:lang w:val="en-GB"/>
              </w:rPr>
              <w:t xml:space="preserve"> the molecular and cellular mechanisms underlying the digestion, synthesis, and metabolism of macronutrients and micronutrients</w:t>
            </w:r>
            <w:r>
              <w:rPr>
                <w:rFonts w:ascii="Times New Roman" w:hAnsi="Times New Roman" w:cs="Times New Roman"/>
                <w:lang w:val="en-GB"/>
              </w:rPr>
              <w:t>;</w:t>
            </w:r>
          </w:p>
          <w:p w14:paraId="0A526E9F" w14:textId="77777777" w:rsidR="00A334C0" w:rsidRPr="00A334C0" w:rsidRDefault="007541ED" w:rsidP="008B731E">
            <w:pPr>
              <w:numPr>
                <w:ilvl w:val="0"/>
                <w:numId w:val="30"/>
              </w:numPr>
              <w:jc w:val="both"/>
              <w:rPr>
                <w:rFonts w:ascii="Times New Roman" w:hAnsi="Times New Roman" w:cs="Times New Roman"/>
                <w:lang w:val="en-GB"/>
              </w:rPr>
            </w:pPr>
            <w:r w:rsidRPr="00A334C0">
              <w:rPr>
                <w:rFonts w:ascii="Times New Roman" w:hAnsi="Times New Roman" w:cs="Times New Roman"/>
                <w:lang w:val="en-GB"/>
              </w:rPr>
              <w:t>examine the role of nutrigenomics and nutrigenetics in molecular nutrition</w:t>
            </w:r>
            <w:r>
              <w:rPr>
                <w:rFonts w:ascii="Times New Roman" w:hAnsi="Times New Roman" w:cs="Times New Roman"/>
                <w:lang w:val="en-GB"/>
              </w:rPr>
              <w:t>;</w:t>
            </w:r>
          </w:p>
          <w:p w14:paraId="176A8D5A" w14:textId="77777777" w:rsidR="00A334C0" w:rsidRPr="00A334C0" w:rsidRDefault="007541ED" w:rsidP="008B731E">
            <w:pPr>
              <w:numPr>
                <w:ilvl w:val="0"/>
                <w:numId w:val="30"/>
              </w:numPr>
              <w:jc w:val="both"/>
              <w:rPr>
                <w:rFonts w:ascii="Times New Roman" w:hAnsi="Times New Roman" w:cs="Times New Roman"/>
                <w:lang w:val="en-GB"/>
              </w:rPr>
            </w:pPr>
            <w:r>
              <w:rPr>
                <w:rFonts w:ascii="Times New Roman" w:hAnsi="Times New Roman" w:cs="Times New Roman"/>
                <w:lang w:val="en-GB"/>
              </w:rPr>
              <w:t>describe</w:t>
            </w:r>
            <w:r w:rsidRPr="00A334C0">
              <w:rPr>
                <w:rFonts w:ascii="Times New Roman" w:hAnsi="Times New Roman" w:cs="Times New Roman"/>
                <w:lang w:val="en-GB"/>
              </w:rPr>
              <w:t xml:space="preserve"> the structure, folding, and design of proteins, and the molecular recognition and enzyme catalysis involved in their function</w:t>
            </w:r>
            <w:r>
              <w:rPr>
                <w:rFonts w:ascii="Times New Roman" w:hAnsi="Times New Roman" w:cs="Times New Roman"/>
                <w:lang w:val="en-GB"/>
              </w:rPr>
              <w:t>;</w:t>
            </w:r>
          </w:p>
          <w:p w14:paraId="6DBD6306" w14:textId="77777777" w:rsidR="00A334C0" w:rsidRPr="00A334C0" w:rsidRDefault="007541ED" w:rsidP="008B731E">
            <w:pPr>
              <w:numPr>
                <w:ilvl w:val="0"/>
                <w:numId w:val="30"/>
              </w:numPr>
              <w:jc w:val="both"/>
              <w:rPr>
                <w:rFonts w:ascii="Times New Roman" w:hAnsi="Times New Roman" w:cs="Times New Roman"/>
                <w:lang w:val="en-GB"/>
              </w:rPr>
            </w:pPr>
            <w:r>
              <w:rPr>
                <w:rFonts w:ascii="Times New Roman" w:hAnsi="Times New Roman" w:cs="Times New Roman"/>
                <w:lang w:val="en-GB"/>
              </w:rPr>
              <w:t>discuss</w:t>
            </w:r>
            <w:r w:rsidRPr="00A334C0">
              <w:rPr>
                <w:rFonts w:ascii="Times New Roman" w:hAnsi="Times New Roman" w:cs="Times New Roman"/>
                <w:lang w:val="en-GB"/>
              </w:rPr>
              <w:t xml:space="preserve"> the molecular basis of malnutrition and its impact on health</w:t>
            </w:r>
            <w:r>
              <w:rPr>
                <w:rFonts w:ascii="Times New Roman" w:hAnsi="Times New Roman" w:cs="Times New Roman"/>
                <w:lang w:val="en-GB"/>
              </w:rPr>
              <w:t>;</w:t>
            </w:r>
          </w:p>
          <w:p w14:paraId="158CD944" w14:textId="77777777" w:rsidR="00A334C0" w:rsidRPr="00A334C0" w:rsidRDefault="007541ED" w:rsidP="008B731E">
            <w:pPr>
              <w:numPr>
                <w:ilvl w:val="0"/>
                <w:numId w:val="30"/>
              </w:numPr>
              <w:jc w:val="both"/>
              <w:rPr>
                <w:rFonts w:ascii="Times New Roman" w:hAnsi="Times New Roman" w:cs="Times New Roman"/>
                <w:lang w:val="en-GB"/>
              </w:rPr>
            </w:pPr>
            <w:proofErr w:type="spellStart"/>
            <w:r w:rsidRPr="00A334C0">
              <w:rPr>
                <w:rFonts w:ascii="Times New Roman" w:hAnsi="Times New Roman" w:cs="Times New Roman"/>
                <w:lang w:val="en-GB"/>
              </w:rPr>
              <w:t>analyze</w:t>
            </w:r>
            <w:proofErr w:type="spellEnd"/>
            <w:r w:rsidRPr="00A334C0">
              <w:rPr>
                <w:rFonts w:ascii="Times New Roman" w:hAnsi="Times New Roman" w:cs="Times New Roman"/>
                <w:lang w:val="en-GB"/>
              </w:rPr>
              <w:t xml:space="preserve"> the role of lipids in nutrition, their types, functions, and interaction with nutrients, and the molecular basis of lipid-related diseases</w:t>
            </w:r>
            <w:r>
              <w:rPr>
                <w:rFonts w:ascii="Times New Roman" w:hAnsi="Times New Roman" w:cs="Times New Roman"/>
                <w:lang w:val="en-GB"/>
              </w:rPr>
              <w:t>;</w:t>
            </w:r>
          </w:p>
          <w:p w14:paraId="5777B163" w14:textId="77777777" w:rsidR="00A334C0" w:rsidRPr="00A334C0" w:rsidRDefault="007541ED" w:rsidP="008B731E">
            <w:pPr>
              <w:numPr>
                <w:ilvl w:val="0"/>
                <w:numId w:val="30"/>
              </w:numPr>
              <w:jc w:val="both"/>
              <w:rPr>
                <w:rFonts w:ascii="Times New Roman" w:hAnsi="Times New Roman" w:cs="Times New Roman"/>
                <w:b/>
              </w:rPr>
            </w:pPr>
            <w:proofErr w:type="spellStart"/>
            <w:r w:rsidRPr="00A334C0">
              <w:rPr>
                <w:rFonts w:ascii="Times New Roman" w:hAnsi="Times New Roman" w:cs="Times New Roman"/>
                <w:lang w:val="en-GB"/>
              </w:rPr>
              <w:t>analyze</w:t>
            </w:r>
            <w:proofErr w:type="spellEnd"/>
            <w:r w:rsidRPr="00A334C0">
              <w:rPr>
                <w:rFonts w:ascii="Times New Roman" w:hAnsi="Times New Roman" w:cs="Times New Roman"/>
                <w:lang w:val="en-GB"/>
              </w:rPr>
              <w:t xml:space="preserve"> signal transduction in molecular nutrition</w:t>
            </w:r>
            <w:r>
              <w:rPr>
                <w:rFonts w:ascii="Times New Roman" w:hAnsi="Times New Roman" w:cs="Times New Roman"/>
                <w:lang w:val="en-GB"/>
              </w:rPr>
              <w:t>; and</w:t>
            </w:r>
          </w:p>
          <w:p w14:paraId="25DCF8D6" w14:textId="77777777" w:rsidR="00A334C0" w:rsidRPr="009D58E0" w:rsidRDefault="007541ED" w:rsidP="008B731E">
            <w:pPr>
              <w:numPr>
                <w:ilvl w:val="0"/>
                <w:numId w:val="30"/>
              </w:numPr>
              <w:jc w:val="both"/>
              <w:rPr>
                <w:rFonts w:ascii="Times New Roman" w:hAnsi="Times New Roman" w:cs="Times New Roman"/>
                <w:b/>
              </w:rPr>
            </w:pPr>
            <w:proofErr w:type="spellStart"/>
            <w:r w:rsidRPr="00A334C0">
              <w:rPr>
                <w:rFonts w:ascii="Times New Roman" w:hAnsi="Times New Roman" w:cs="Times New Roman"/>
                <w:lang w:val="en-GB"/>
              </w:rPr>
              <w:t>analyze</w:t>
            </w:r>
            <w:proofErr w:type="spellEnd"/>
            <w:r w:rsidRPr="00A334C0">
              <w:rPr>
                <w:rFonts w:ascii="Times New Roman" w:hAnsi="Times New Roman" w:cs="Times New Roman"/>
                <w:lang w:val="en-GB"/>
              </w:rPr>
              <w:t xml:space="preserve"> nutrition bio-models in research and understand how they can be applied to molecular nutrition</w:t>
            </w:r>
            <w:r>
              <w:rPr>
                <w:rFonts w:ascii="Times New Roman" w:hAnsi="Times New Roman" w:cs="Times New Roman"/>
                <w:lang w:val="en-GB"/>
              </w:rPr>
              <w:t>.</w:t>
            </w:r>
          </w:p>
        </w:tc>
      </w:tr>
      <w:tr w:rsidR="00A7142A" w:rsidRPr="009D58E0" w14:paraId="553398F9" w14:textId="77777777" w:rsidTr="00E27DE9">
        <w:tc>
          <w:tcPr>
            <w:tcW w:w="9360" w:type="dxa"/>
            <w:gridSpan w:val="3"/>
          </w:tcPr>
          <w:p w14:paraId="0619346A" w14:textId="77777777" w:rsidR="00A7142A" w:rsidRPr="009D58E0" w:rsidRDefault="00A7142A" w:rsidP="00A749B9">
            <w:pPr>
              <w:jc w:val="both"/>
              <w:rPr>
                <w:rFonts w:ascii="Times New Roman" w:hAnsi="Times New Roman" w:cs="Times New Roman"/>
                <w:b/>
              </w:rPr>
            </w:pPr>
          </w:p>
          <w:p w14:paraId="0FFC80E1" w14:textId="77777777" w:rsidR="00A7142A" w:rsidRPr="009D58E0" w:rsidRDefault="00A7142A" w:rsidP="00A749B9">
            <w:pPr>
              <w:jc w:val="both"/>
              <w:rPr>
                <w:rFonts w:ascii="Times New Roman" w:hAnsi="Times New Roman" w:cs="Times New Roman"/>
                <w:b/>
              </w:rPr>
            </w:pPr>
            <w:r w:rsidRPr="009D58E0">
              <w:rPr>
                <w:rFonts w:ascii="Times New Roman" w:hAnsi="Times New Roman" w:cs="Times New Roman"/>
                <w:b/>
              </w:rPr>
              <w:t>Learning Outcomes</w:t>
            </w:r>
          </w:p>
          <w:p w14:paraId="64E8FE52" w14:textId="77777777" w:rsidR="00A7142A" w:rsidRPr="009D58E0" w:rsidRDefault="00A7142A" w:rsidP="00A749B9">
            <w:pPr>
              <w:jc w:val="both"/>
              <w:rPr>
                <w:rFonts w:ascii="Times New Roman" w:hAnsi="Times New Roman" w:cs="Times New Roman"/>
              </w:rPr>
            </w:pPr>
            <w:r w:rsidRPr="009D58E0">
              <w:rPr>
                <w:rFonts w:ascii="Times New Roman" w:hAnsi="Times New Roman" w:cs="Times New Roman"/>
              </w:rPr>
              <w:t>At the end of this course, students should be able to</w:t>
            </w:r>
            <w:r w:rsidR="007541ED">
              <w:rPr>
                <w:rFonts w:ascii="Times New Roman" w:hAnsi="Times New Roman" w:cs="Times New Roman"/>
              </w:rPr>
              <w:t>:</w:t>
            </w:r>
          </w:p>
          <w:p w14:paraId="59716DAC" w14:textId="77777777" w:rsidR="00A334C0" w:rsidRPr="00A334C0" w:rsidRDefault="007541ED" w:rsidP="008B731E">
            <w:pPr>
              <w:pStyle w:val="ListParagraph"/>
              <w:numPr>
                <w:ilvl w:val="0"/>
                <w:numId w:val="12"/>
              </w:numPr>
              <w:jc w:val="both"/>
              <w:rPr>
                <w:rFonts w:ascii="Times New Roman" w:hAnsi="Times New Roman" w:cs="Times New Roman"/>
                <w:lang w:val="en-GB"/>
              </w:rPr>
            </w:pPr>
            <w:r w:rsidRPr="00A334C0">
              <w:rPr>
                <w:rFonts w:ascii="Times New Roman" w:hAnsi="Times New Roman" w:cs="Times New Roman"/>
                <w:lang w:val="en-GB"/>
              </w:rPr>
              <w:t xml:space="preserve">apply molecular biology and biochemistry techniques to </w:t>
            </w:r>
            <w:proofErr w:type="spellStart"/>
            <w:r w:rsidRPr="00A334C0">
              <w:rPr>
                <w:rFonts w:ascii="Times New Roman" w:hAnsi="Times New Roman" w:cs="Times New Roman"/>
                <w:lang w:val="en-GB"/>
              </w:rPr>
              <w:t>analyze</w:t>
            </w:r>
            <w:proofErr w:type="spellEnd"/>
            <w:r w:rsidRPr="00A334C0">
              <w:rPr>
                <w:rFonts w:ascii="Times New Roman" w:hAnsi="Times New Roman" w:cs="Times New Roman"/>
                <w:lang w:val="en-GB"/>
              </w:rPr>
              <w:t xml:space="preserve"> nutrition and metabolism</w:t>
            </w:r>
            <w:r>
              <w:rPr>
                <w:rFonts w:ascii="Times New Roman" w:hAnsi="Times New Roman" w:cs="Times New Roman"/>
                <w:lang w:val="en-GB"/>
              </w:rPr>
              <w:t>;</w:t>
            </w:r>
          </w:p>
          <w:p w14:paraId="6F89502D" w14:textId="77777777" w:rsidR="00A334C0" w:rsidRPr="00A334C0" w:rsidRDefault="007541ED" w:rsidP="008B731E">
            <w:pPr>
              <w:pStyle w:val="ListParagraph"/>
              <w:numPr>
                <w:ilvl w:val="0"/>
                <w:numId w:val="12"/>
              </w:numPr>
              <w:jc w:val="both"/>
              <w:rPr>
                <w:rFonts w:ascii="Times New Roman" w:hAnsi="Times New Roman" w:cs="Times New Roman"/>
                <w:lang w:val="en-GB"/>
              </w:rPr>
            </w:pPr>
            <w:proofErr w:type="spellStart"/>
            <w:r w:rsidRPr="00A334C0">
              <w:rPr>
                <w:rFonts w:ascii="Times New Roman" w:hAnsi="Times New Roman" w:cs="Times New Roman"/>
                <w:lang w:val="en-GB"/>
              </w:rPr>
              <w:t>analyze</w:t>
            </w:r>
            <w:proofErr w:type="spellEnd"/>
            <w:r w:rsidRPr="00A334C0">
              <w:rPr>
                <w:rFonts w:ascii="Times New Roman" w:hAnsi="Times New Roman" w:cs="Times New Roman"/>
                <w:lang w:val="en-GB"/>
              </w:rPr>
              <w:t xml:space="preserve"> the molecular basis of various metabolic diseases and their implications for nutrition</w:t>
            </w:r>
            <w:r>
              <w:rPr>
                <w:rFonts w:ascii="Times New Roman" w:hAnsi="Times New Roman" w:cs="Times New Roman"/>
                <w:lang w:val="en-GB"/>
              </w:rPr>
              <w:t>;</w:t>
            </w:r>
          </w:p>
          <w:p w14:paraId="01D5AF62" w14:textId="77777777" w:rsidR="00A334C0" w:rsidRPr="00A334C0" w:rsidRDefault="007541ED" w:rsidP="008B731E">
            <w:pPr>
              <w:pStyle w:val="ListParagraph"/>
              <w:numPr>
                <w:ilvl w:val="0"/>
                <w:numId w:val="12"/>
              </w:numPr>
              <w:jc w:val="both"/>
              <w:rPr>
                <w:rFonts w:ascii="Times New Roman" w:hAnsi="Times New Roman" w:cs="Times New Roman"/>
                <w:lang w:val="en-GB"/>
              </w:rPr>
            </w:pPr>
            <w:proofErr w:type="spellStart"/>
            <w:r w:rsidRPr="00A334C0">
              <w:rPr>
                <w:rFonts w:ascii="Times New Roman" w:hAnsi="Times New Roman" w:cs="Times New Roman"/>
                <w:lang w:val="en-GB"/>
              </w:rPr>
              <w:t>analyze</w:t>
            </w:r>
            <w:proofErr w:type="spellEnd"/>
            <w:r w:rsidRPr="00A334C0">
              <w:rPr>
                <w:rFonts w:ascii="Times New Roman" w:hAnsi="Times New Roman" w:cs="Times New Roman"/>
                <w:lang w:val="en-GB"/>
              </w:rPr>
              <w:t xml:space="preserve"> the role of nutrigenomics and nutrigenetics in the development of nutritional therapies</w:t>
            </w:r>
            <w:r>
              <w:rPr>
                <w:rFonts w:ascii="Times New Roman" w:hAnsi="Times New Roman" w:cs="Times New Roman"/>
                <w:lang w:val="en-GB"/>
              </w:rPr>
              <w:t>;</w:t>
            </w:r>
          </w:p>
          <w:p w14:paraId="7DB5FEC4" w14:textId="77777777" w:rsidR="00A334C0" w:rsidRPr="00A334C0" w:rsidRDefault="007541ED" w:rsidP="008B731E">
            <w:pPr>
              <w:pStyle w:val="ListParagraph"/>
              <w:numPr>
                <w:ilvl w:val="0"/>
                <w:numId w:val="12"/>
              </w:numPr>
              <w:jc w:val="both"/>
              <w:rPr>
                <w:rFonts w:ascii="Times New Roman" w:hAnsi="Times New Roman" w:cs="Times New Roman"/>
                <w:lang w:val="en-GB"/>
              </w:rPr>
            </w:pPr>
            <w:r w:rsidRPr="00A334C0">
              <w:rPr>
                <w:rFonts w:ascii="Times New Roman" w:hAnsi="Times New Roman" w:cs="Times New Roman"/>
                <w:lang w:val="en-GB"/>
              </w:rPr>
              <w:t>identify the molecular basis of lipid and protein metabolism, and understand their implications for health and disease</w:t>
            </w:r>
            <w:r>
              <w:rPr>
                <w:rFonts w:ascii="Times New Roman" w:hAnsi="Times New Roman" w:cs="Times New Roman"/>
                <w:lang w:val="en-GB"/>
              </w:rPr>
              <w:t>; and</w:t>
            </w:r>
          </w:p>
          <w:p w14:paraId="49FB9FF0" w14:textId="77777777" w:rsidR="00D541AE" w:rsidRPr="009D58E0" w:rsidRDefault="007541ED" w:rsidP="008B731E">
            <w:pPr>
              <w:pStyle w:val="ListParagraph"/>
              <w:numPr>
                <w:ilvl w:val="0"/>
                <w:numId w:val="12"/>
              </w:numPr>
              <w:jc w:val="both"/>
              <w:rPr>
                <w:rFonts w:ascii="Times New Roman" w:hAnsi="Times New Roman" w:cs="Times New Roman"/>
              </w:rPr>
            </w:pPr>
            <w:r w:rsidRPr="00A334C0">
              <w:rPr>
                <w:rFonts w:ascii="Times New Roman" w:hAnsi="Times New Roman" w:cs="Times New Roman"/>
                <w:lang w:val="en-GB"/>
              </w:rPr>
              <w:lastRenderedPageBreak/>
              <w:t>develop effective strategies to prevent and manage malnutrition based on an understanding of the molecular basis of nutrition and metabolism</w:t>
            </w:r>
            <w:r>
              <w:rPr>
                <w:rFonts w:ascii="Times New Roman" w:hAnsi="Times New Roman" w:cs="Times New Roman"/>
                <w:lang w:val="en-GB"/>
              </w:rPr>
              <w:t>.</w:t>
            </w:r>
          </w:p>
        </w:tc>
      </w:tr>
      <w:tr w:rsidR="00A7142A" w:rsidRPr="009D58E0" w14:paraId="51D67FC4" w14:textId="77777777" w:rsidTr="00E27DE9">
        <w:tc>
          <w:tcPr>
            <w:tcW w:w="9360" w:type="dxa"/>
            <w:gridSpan w:val="3"/>
          </w:tcPr>
          <w:p w14:paraId="378059AE" w14:textId="77777777" w:rsidR="00A7142A" w:rsidRPr="009D58E0" w:rsidRDefault="00A7142A" w:rsidP="00A749B9">
            <w:pPr>
              <w:rPr>
                <w:rFonts w:ascii="Times New Roman" w:hAnsi="Times New Roman" w:cs="Times New Roman"/>
                <w:b/>
              </w:rPr>
            </w:pPr>
          </w:p>
          <w:p w14:paraId="51FD3E27" w14:textId="77777777" w:rsidR="00A7142A" w:rsidRPr="009D58E0" w:rsidRDefault="00A7142A" w:rsidP="00A749B9">
            <w:pPr>
              <w:rPr>
                <w:rFonts w:ascii="Times New Roman" w:hAnsi="Times New Roman" w:cs="Times New Roman"/>
                <w:b/>
              </w:rPr>
            </w:pPr>
            <w:r w:rsidRPr="009D58E0">
              <w:rPr>
                <w:rFonts w:ascii="Times New Roman" w:hAnsi="Times New Roman" w:cs="Times New Roman"/>
                <w:b/>
              </w:rPr>
              <w:t>Course Contents</w:t>
            </w:r>
          </w:p>
          <w:p w14:paraId="7B46451E" w14:textId="77777777" w:rsidR="00A7142A" w:rsidRPr="009D58E0" w:rsidRDefault="00A7142A" w:rsidP="00A749B9">
            <w:pPr>
              <w:jc w:val="both"/>
              <w:rPr>
                <w:rFonts w:ascii="Times New Roman" w:hAnsi="Times New Roman" w:cs="Times New Roman"/>
                <w:lang w:val="en-GB"/>
              </w:rPr>
            </w:pPr>
            <w:r w:rsidRPr="009D58E0">
              <w:rPr>
                <w:rFonts w:ascii="Times New Roman" w:hAnsi="Times New Roman" w:cs="Times New Roman"/>
                <w:lang w:val="en-GB"/>
              </w:rPr>
              <w:t>R</w:t>
            </w:r>
            <w:r w:rsidR="002561DE">
              <w:rPr>
                <w:rFonts w:ascii="Times New Roman" w:hAnsi="Times New Roman" w:cs="Times New Roman"/>
                <w:lang w:val="en-GB"/>
              </w:rPr>
              <w:t>eview of nutritional physiology:</w:t>
            </w:r>
            <w:r w:rsidRPr="009D58E0">
              <w:rPr>
                <w:rFonts w:ascii="Times New Roman" w:hAnsi="Times New Roman" w:cs="Times New Roman"/>
                <w:lang w:val="en-GB"/>
              </w:rPr>
              <w:t xml:space="preserve"> digestion, synthesis and metabolism of carbohydrat</w:t>
            </w:r>
            <w:r w:rsidR="002561DE">
              <w:rPr>
                <w:rFonts w:ascii="Times New Roman" w:hAnsi="Times New Roman" w:cs="Times New Roman"/>
                <w:lang w:val="en-GB"/>
              </w:rPr>
              <w:t>e, protein, lipids and vitamins;</w:t>
            </w:r>
            <w:r w:rsidRPr="009D58E0">
              <w:rPr>
                <w:rFonts w:ascii="Times New Roman" w:hAnsi="Times New Roman" w:cs="Times New Roman"/>
                <w:lang w:val="en-GB"/>
              </w:rPr>
              <w:t xml:space="preserve"> Nutrigenomics and nutrigenetics, genomics, proteomics, t</w:t>
            </w:r>
            <w:r w:rsidR="002561DE">
              <w:rPr>
                <w:rFonts w:ascii="Times New Roman" w:hAnsi="Times New Roman" w:cs="Times New Roman"/>
                <w:lang w:val="en-GB"/>
              </w:rPr>
              <w:t>ranscriptomics and metabolomics;</w:t>
            </w:r>
            <w:r w:rsidRPr="009D58E0">
              <w:rPr>
                <w:rFonts w:ascii="Times New Roman" w:hAnsi="Times New Roman" w:cs="Times New Roman"/>
                <w:lang w:val="en-GB"/>
              </w:rPr>
              <w:t xml:space="preserve"> Molecular basis of metabolic diseases – CVD, cancer, diabetes, respiratory diseases etc.</w:t>
            </w:r>
            <w:r w:rsidR="002561DE">
              <w:rPr>
                <w:rFonts w:ascii="Times New Roman" w:hAnsi="Times New Roman" w:cs="Times New Roman"/>
                <w:lang w:val="en-GB"/>
              </w:rPr>
              <w:t>;</w:t>
            </w:r>
            <w:r w:rsidRPr="009D58E0">
              <w:rPr>
                <w:rFonts w:ascii="Times New Roman" w:hAnsi="Times New Roman" w:cs="Times New Roman"/>
                <w:lang w:val="en-GB"/>
              </w:rPr>
              <w:t xml:space="preserve"> </w:t>
            </w:r>
            <w:r w:rsidR="002561DE">
              <w:rPr>
                <w:rFonts w:ascii="Times New Roman" w:hAnsi="Times New Roman" w:cs="Times New Roman"/>
                <w:lang w:val="en-GB"/>
              </w:rPr>
              <w:t>Molecular basis of malnutrition:</w:t>
            </w:r>
            <w:r w:rsidRPr="009D58E0">
              <w:rPr>
                <w:rFonts w:ascii="Times New Roman" w:hAnsi="Times New Roman" w:cs="Times New Roman"/>
                <w:lang w:val="en-GB"/>
              </w:rPr>
              <w:t xml:space="preserve"> u</w:t>
            </w:r>
            <w:r w:rsidR="002561DE">
              <w:rPr>
                <w:rFonts w:ascii="Times New Roman" w:hAnsi="Times New Roman" w:cs="Times New Roman"/>
                <w:lang w:val="en-GB"/>
              </w:rPr>
              <w:t>ndernutrition and overnutrition;</w:t>
            </w:r>
            <w:r w:rsidRPr="009D58E0">
              <w:rPr>
                <w:rFonts w:ascii="Times New Roman" w:hAnsi="Times New Roman" w:cs="Times New Roman"/>
                <w:lang w:val="en-GB"/>
              </w:rPr>
              <w:t xml:space="preserve"> Lipids – types, functions, synthesis, secretion and degradation, and inter</w:t>
            </w:r>
            <w:r w:rsidR="002561DE">
              <w:rPr>
                <w:rFonts w:ascii="Times New Roman" w:hAnsi="Times New Roman" w:cs="Times New Roman"/>
                <w:lang w:val="en-GB"/>
              </w:rPr>
              <w:t>action with nutrients, diseases;</w:t>
            </w:r>
            <w:r w:rsidRPr="009D58E0">
              <w:rPr>
                <w:rFonts w:ascii="Times New Roman" w:hAnsi="Times New Roman" w:cs="Times New Roman"/>
                <w:lang w:val="en-GB"/>
              </w:rPr>
              <w:t xml:space="preserve"> Protein – structure, folding and design, molecular r</w:t>
            </w:r>
            <w:r w:rsidR="002561DE">
              <w:rPr>
                <w:rFonts w:ascii="Times New Roman" w:hAnsi="Times New Roman" w:cs="Times New Roman"/>
                <w:lang w:val="en-GB"/>
              </w:rPr>
              <w:t>ecognition and enzyme catalysis; Signal transduction;</w:t>
            </w:r>
            <w:r w:rsidRPr="009D58E0">
              <w:rPr>
                <w:rFonts w:ascii="Times New Roman" w:hAnsi="Times New Roman" w:cs="Times New Roman"/>
                <w:lang w:val="en-GB"/>
              </w:rPr>
              <w:t xml:space="preserve"> Models in studies of molecular nutrition from single atoms to intact organisms, nutrition bio-models in research.</w:t>
            </w:r>
          </w:p>
        </w:tc>
      </w:tr>
    </w:tbl>
    <w:p w14:paraId="2CF06363" w14:textId="77777777" w:rsidR="00A7142A" w:rsidRDefault="00A7142A" w:rsidP="00830D60">
      <w:pPr>
        <w:rPr>
          <w:rFonts w:ascii="Times New Roman" w:hAnsi="Times New Roman" w:cs="Times New Roman"/>
        </w:rPr>
      </w:pPr>
    </w:p>
    <w:p w14:paraId="2E1D0349" w14:textId="77777777" w:rsidR="00E27DE9" w:rsidRDefault="00E27DE9" w:rsidP="00830D60">
      <w:pPr>
        <w:rPr>
          <w:rFonts w:ascii="Times New Roman" w:hAnsi="Times New Roman" w:cs="Times New Roman"/>
        </w:rPr>
      </w:pPr>
    </w:p>
    <w:p w14:paraId="584ED15E" w14:textId="77777777" w:rsidR="00E27DE9" w:rsidRDefault="00E27DE9" w:rsidP="00830D60">
      <w:pPr>
        <w:rPr>
          <w:rFonts w:ascii="Times New Roman" w:hAnsi="Times New Roman" w:cs="Times New Roman"/>
        </w:rPr>
      </w:pPr>
    </w:p>
    <w:p w14:paraId="6AF4CCF0" w14:textId="77777777" w:rsidR="00E27DE9" w:rsidRDefault="00E27DE9" w:rsidP="00830D60">
      <w:pPr>
        <w:rPr>
          <w:rFonts w:ascii="Times New Roman" w:hAnsi="Times New Roman" w:cs="Times New Roman"/>
        </w:rPr>
      </w:pPr>
    </w:p>
    <w:p w14:paraId="2890BE63" w14:textId="77777777" w:rsidR="00E27DE9" w:rsidRDefault="00E27DE9" w:rsidP="00830D60">
      <w:pPr>
        <w:rPr>
          <w:rFonts w:ascii="Times New Roman" w:hAnsi="Times New Roman" w:cs="Times New Roman"/>
        </w:rPr>
      </w:pPr>
    </w:p>
    <w:p w14:paraId="079297D9" w14:textId="77777777" w:rsidR="00E27DE9" w:rsidRDefault="00E27DE9" w:rsidP="00830D60">
      <w:pPr>
        <w:rPr>
          <w:rFonts w:ascii="Times New Roman" w:hAnsi="Times New Roman" w:cs="Times New Roman"/>
        </w:rPr>
      </w:pPr>
    </w:p>
    <w:p w14:paraId="06DC5EB1" w14:textId="77777777" w:rsidR="00E27DE9" w:rsidRDefault="00E27DE9" w:rsidP="00830D60">
      <w:pPr>
        <w:rPr>
          <w:rFonts w:ascii="Times New Roman" w:hAnsi="Times New Roman" w:cs="Times New Roman"/>
        </w:rPr>
      </w:pPr>
    </w:p>
    <w:p w14:paraId="020CBE4E" w14:textId="77777777" w:rsidR="00E27DE9" w:rsidRDefault="00E27DE9" w:rsidP="00830D60">
      <w:pPr>
        <w:rPr>
          <w:rFonts w:ascii="Times New Roman" w:hAnsi="Times New Roman" w:cs="Times New Roman"/>
        </w:rPr>
      </w:pPr>
    </w:p>
    <w:p w14:paraId="56CD9013" w14:textId="77777777" w:rsidR="00E27DE9" w:rsidRDefault="00E27DE9" w:rsidP="00830D60">
      <w:pPr>
        <w:rPr>
          <w:rFonts w:ascii="Times New Roman" w:hAnsi="Times New Roman" w:cs="Times New Roman"/>
        </w:rPr>
      </w:pPr>
    </w:p>
    <w:p w14:paraId="1F77BF44" w14:textId="77777777" w:rsidR="00E27DE9" w:rsidRDefault="00E27DE9" w:rsidP="00830D60">
      <w:pPr>
        <w:rPr>
          <w:rFonts w:ascii="Times New Roman" w:hAnsi="Times New Roman" w:cs="Times New Roman"/>
        </w:rPr>
      </w:pPr>
    </w:p>
    <w:p w14:paraId="7901E1D3" w14:textId="77777777" w:rsidR="00E27DE9" w:rsidRDefault="00E27DE9" w:rsidP="00830D60">
      <w:pPr>
        <w:rPr>
          <w:rFonts w:ascii="Times New Roman" w:hAnsi="Times New Roman" w:cs="Times New Roman"/>
        </w:rPr>
      </w:pPr>
    </w:p>
    <w:p w14:paraId="5D26010C" w14:textId="77777777" w:rsidR="00E27DE9" w:rsidRDefault="00E27DE9" w:rsidP="00830D60">
      <w:pPr>
        <w:rPr>
          <w:rFonts w:ascii="Times New Roman" w:hAnsi="Times New Roman" w:cs="Times New Roman"/>
        </w:rPr>
      </w:pPr>
    </w:p>
    <w:p w14:paraId="0F02D1A8" w14:textId="77777777" w:rsidR="00E27DE9" w:rsidRDefault="00E27DE9" w:rsidP="00830D60">
      <w:pPr>
        <w:rPr>
          <w:rFonts w:ascii="Times New Roman" w:hAnsi="Times New Roman" w:cs="Times New Roman"/>
        </w:rPr>
      </w:pPr>
    </w:p>
    <w:p w14:paraId="6443DEC9" w14:textId="77777777" w:rsidR="00E27DE9" w:rsidRDefault="00E27DE9" w:rsidP="00830D60">
      <w:pPr>
        <w:rPr>
          <w:rFonts w:ascii="Times New Roman" w:hAnsi="Times New Roman" w:cs="Times New Roman"/>
        </w:rPr>
      </w:pPr>
    </w:p>
    <w:p w14:paraId="5141EA29" w14:textId="77777777" w:rsidR="00E27DE9" w:rsidRDefault="00E27DE9" w:rsidP="00830D60">
      <w:pPr>
        <w:rPr>
          <w:rFonts w:ascii="Times New Roman" w:hAnsi="Times New Roman" w:cs="Times New Roman"/>
        </w:rPr>
      </w:pPr>
    </w:p>
    <w:p w14:paraId="52035E6A" w14:textId="77777777" w:rsidR="00E27DE9" w:rsidRDefault="00E27DE9" w:rsidP="00830D60">
      <w:pPr>
        <w:rPr>
          <w:rFonts w:ascii="Times New Roman" w:hAnsi="Times New Roman" w:cs="Times New Roman"/>
        </w:rPr>
      </w:pPr>
    </w:p>
    <w:p w14:paraId="3A3590BF" w14:textId="77777777" w:rsidR="00E27DE9" w:rsidRDefault="00E27DE9" w:rsidP="00830D60">
      <w:pPr>
        <w:rPr>
          <w:rFonts w:ascii="Times New Roman" w:hAnsi="Times New Roman" w:cs="Times New Roman"/>
        </w:rPr>
      </w:pPr>
    </w:p>
    <w:p w14:paraId="51D37839" w14:textId="77777777" w:rsidR="00E27DE9" w:rsidRDefault="00E27DE9" w:rsidP="00830D60">
      <w:pPr>
        <w:rPr>
          <w:rFonts w:ascii="Times New Roman" w:hAnsi="Times New Roman" w:cs="Times New Roman"/>
        </w:rPr>
      </w:pPr>
    </w:p>
    <w:p w14:paraId="05F01212" w14:textId="77777777" w:rsidR="00E27DE9" w:rsidRDefault="00E27DE9" w:rsidP="00830D60">
      <w:pPr>
        <w:rPr>
          <w:rFonts w:ascii="Times New Roman" w:hAnsi="Times New Roman" w:cs="Times New Roman"/>
        </w:rPr>
      </w:pPr>
    </w:p>
    <w:p w14:paraId="0B5E347A" w14:textId="77777777" w:rsidR="00E27DE9" w:rsidRDefault="00E27DE9" w:rsidP="00830D60">
      <w:pPr>
        <w:rPr>
          <w:rFonts w:ascii="Times New Roman" w:hAnsi="Times New Roman" w:cs="Times New Roman"/>
        </w:rPr>
      </w:pPr>
    </w:p>
    <w:p w14:paraId="5448A3EF" w14:textId="77777777" w:rsidR="00E27DE9" w:rsidRDefault="00E27DE9" w:rsidP="00830D60">
      <w:pPr>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04"/>
        <w:gridCol w:w="2368"/>
        <w:gridCol w:w="288"/>
      </w:tblGrid>
      <w:tr w:rsidR="007541ED" w:rsidRPr="009D58E0" w14:paraId="230F53B0" w14:textId="77777777" w:rsidTr="00E27DE9">
        <w:tc>
          <w:tcPr>
            <w:tcW w:w="9072" w:type="dxa"/>
            <w:gridSpan w:val="2"/>
            <w:shd w:val="clear" w:color="auto" w:fill="auto"/>
          </w:tcPr>
          <w:p w14:paraId="1D2196FF" w14:textId="77777777" w:rsidR="007541ED" w:rsidRPr="00DC7CAC" w:rsidRDefault="007541ED" w:rsidP="00E27DE9">
            <w:pPr>
              <w:jc w:val="center"/>
              <w:rPr>
                <w:rFonts w:ascii="Times New Roman" w:hAnsi="Times New Roman" w:cs="Times New Roman"/>
                <w:b/>
              </w:rPr>
            </w:pPr>
            <w:proofErr w:type="spellStart"/>
            <w:r>
              <w:rPr>
                <w:rFonts w:ascii="Times New Roman" w:hAnsi="Times New Roman" w:cs="Times New Roman"/>
                <w:b/>
              </w:rPr>
              <w:lastRenderedPageBreak/>
              <w:t>Bayero</w:t>
            </w:r>
            <w:proofErr w:type="spellEnd"/>
            <w:r>
              <w:rPr>
                <w:rFonts w:ascii="Times New Roman" w:hAnsi="Times New Roman" w:cs="Times New Roman"/>
                <w:b/>
              </w:rPr>
              <w:t xml:space="preserve"> University, Kano (BUK)</w:t>
            </w:r>
          </w:p>
        </w:tc>
        <w:tc>
          <w:tcPr>
            <w:tcW w:w="288" w:type="dxa"/>
            <w:shd w:val="clear" w:color="auto" w:fill="auto"/>
          </w:tcPr>
          <w:p w14:paraId="2CAA79CC" w14:textId="77777777" w:rsidR="007541ED" w:rsidRDefault="007541ED" w:rsidP="00A749B9">
            <w:pPr>
              <w:jc w:val="right"/>
              <w:rPr>
                <w:rFonts w:ascii="Times New Roman" w:hAnsi="Times New Roman" w:cs="Times New Roman"/>
                <w:b/>
              </w:rPr>
            </w:pPr>
          </w:p>
        </w:tc>
      </w:tr>
      <w:tr w:rsidR="007541ED" w:rsidRPr="009D58E0" w14:paraId="0DBD8476" w14:textId="77777777" w:rsidTr="00E27DE9">
        <w:tc>
          <w:tcPr>
            <w:tcW w:w="9072" w:type="dxa"/>
            <w:gridSpan w:val="2"/>
            <w:shd w:val="clear" w:color="auto" w:fill="auto"/>
          </w:tcPr>
          <w:p w14:paraId="1E0A52D8" w14:textId="77777777" w:rsidR="007541ED" w:rsidRPr="00DC7CAC" w:rsidRDefault="007541ED" w:rsidP="00E27DE9">
            <w:pPr>
              <w:jc w:val="center"/>
              <w:rPr>
                <w:rFonts w:ascii="Times New Roman" w:hAnsi="Times New Roman" w:cs="Times New Roman"/>
                <w:b/>
              </w:rPr>
            </w:pPr>
            <w:r>
              <w:rPr>
                <w:rFonts w:ascii="Times New Roman" w:hAnsi="Times New Roman" w:cs="Times New Roman"/>
                <w:b/>
              </w:rPr>
              <w:t>Faculty of Basic Medical Sciences</w:t>
            </w:r>
          </w:p>
        </w:tc>
        <w:tc>
          <w:tcPr>
            <w:tcW w:w="288" w:type="dxa"/>
            <w:shd w:val="clear" w:color="auto" w:fill="auto"/>
          </w:tcPr>
          <w:p w14:paraId="0D18DC06" w14:textId="77777777" w:rsidR="007541ED" w:rsidRDefault="007541ED" w:rsidP="00A749B9">
            <w:pPr>
              <w:jc w:val="right"/>
              <w:rPr>
                <w:rFonts w:ascii="Times New Roman" w:hAnsi="Times New Roman" w:cs="Times New Roman"/>
                <w:b/>
              </w:rPr>
            </w:pPr>
          </w:p>
        </w:tc>
      </w:tr>
      <w:tr w:rsidR="007541ED" w:rsidRPr="009D58E0" w14:paraId="7FFF14A2" w14:textId="77777777" w:rsidTr="00E27DE9">
        <w:tc>
          <w:tcPr>
            <w:tcW w:w="9072" w:type="dxa"/>
            <w:gridSpan w:val="2"/>
            <w:shd w:val="clear" w:color="auto" w:fill="auto"/>
          </w:tcPr>
          <w:p w14:paraId="3A8F51C6" w14:textId="77777777" w:rsidR="007541ED" w:rsidRPr="00DC7CAC" w:rsidRDefault="007541ED" w:rsidP="00E27DE9">
            <w:pPr>
              <w:jc w:val="center"/>
              <w:rPr>
                <w:rFonts w:ascii="Times New Roman" w:hAnsi="Times New Roman" w:cs="Times New Roman"/>
                <w:b/>
              </w:rPr>
            </w:pPr>
            <w:r>
              <w:rPr>
                <w:rFonts w:ascii="Times New Roman" w:hAnsi="Times New Roman" w:cs="Times New Roman"/>
                <w:b/>
              </w:rPr>
              <w:t>Department of Biochemistry</w:t>
            </w:r>
          </w:p>
        </w:tc>
        <w:tc>
          <w:tcPr>
            <w:tcW w:w="288" w:type="dxa"/>
            <w:shd w:val="clear" w:color="auto" w:fill="auto"/>
          </w:tcPr>
          <w:p w14:paraId="2740E788" w14:textId="77777777" w:rsidR="007541ED" w:rsidRDefault="007541ED" w:rsidP="00A749B9">
            <w:pPr>
              <w:jc w:val="right"/>
              <w:rPr>
                <w:rFonts w:ascii="Times New Roman" w:hAnsi="Times New Roman" w:cs="Times New Roman"/>
                <w:b/>
              </w:rPr>
            </w:pPr>
          </w:p>
        </w:tc>
      </w:tr>
      <w:tr w:rsidR="007541ED" w:rsidRPr="009D58E0" w14:paraId="1EEC7321" w14:textId="77777777" w:rsidTr="00E27DE9">
        <w:tc>
          <w:tcPr>
            <w:tcW w:w="9072" w:type="dxa"/>
            <w:gridSpan w:val="2"/>
            <w:shd w:val="clear" w:color="auto" w:fill="auto"/>
          </w:tcPr>
          <w:p w14:paraId="77C78EF2" w14:textId="4A36A8C1" w:rsidR="007541ED" w:rsidRPr="00DC7CAC" w:rsidRDefault="00D479A4" w:rsidP="00E27DE9">
            <w:pPr>
              <w:jc w:val="center"/>
              <w:rPr>
                <w:rFonts w:ascii="Times New Roman" w:hAnsi="Times New Roman" w:cs="Times New Roman"/>
                <w:b/>
              </w:rPr>
            </w:pPr>
            <w:r>
              <w:rPr>
                <w:rFonts w:ascii="Times New Roman" w:hAnsi="Times New Roman" w:cs="Times New Roman"/>
                <w:b/>
              </w:rPr>
              <w:t>B Sc. Human Nutrition and Dietetics</w:t>
            </w:r>
          </w:p>
        </w:tc>
        <w:tc>
          <w:tcPr>
            <w:tcW w:w="288" w:type="dxa"/>
            <w:shd w:val="clear" w:color="auto" w:fill="auto"/>
          </w:tcPr>
          <w:p w14:paraId="3DC3E31C" w14:textId="77777777" w:rsidR="007541ED" w:rsidRDefault="007541ED" w:rsidP="00A749B9">
            <w:pPr>
              <w:jc w:val="right"/>
              <w:rPr>
                <w:rFonts w:ascii="Times New Roman" w:hAnsi="Times New Roman" w:cs="Times New Roman"/>
                <w:b/>
              </w:rPr>
            </w:pPr>
          </w:p>
        </w:tc>
      </w:tr>
      <w:tr w:rsidR="00A7142A" w:rsidRPr="009D58E0" w14:paraId="1B6CB7C0" w14:textId="77777777" w:rsidTr="00E27DE9">
        <w:tc>
          <w:tcPr>
            <w:tcW w:w="6704" w:type="dxa"/>
            <w:shd w:val="clear" w:color="auto" w:fill="FDE9D9" w:themeFill="accent6" w:themeFillTint="33"/>
          </w:tcPr>
          <w:p w14:paraId="7009772D" w14:textId="77777777" w:rsidR="00A7142A" w:rsidRPr="009D58E0" w:rsidRDefault="00A7142A" w:rsidP="00A749B9">
            <w:pPr>
              <w:rPr>
                <w:rFonts w:ascii="Times New Roman" w:hAnsi="Times New Roman" w:cs="Times New Roman"/>
                <w:b/>
              </w:rPr>
            </w:pPr>
            <w:r w:rsidRPr="009D58E0">
              <w:rPr>
                <w:rFonts w:ascii="Times New Roman" w:hAnsi="Times New Roman" w:cs="Times New Roman"/>
                <w:b/>
              </w:rPr>
              <w:t>BUK-NUT 510: Nutritional Entrepreneurship</w:t>
            </w:r>
          </w:p>
        </w:tc>
        <w:tc>
          <w:tcPr>
            <w:tcW w:w="2656" w:type="dxa"/>
            <w:gridSpan w:val="2"/>
            <w:shd w:val="clear" w:color="auto" w:fill="FDE9D9" w:themeFill="accent6" w:themeFillTint="33"/>
          </w:tcPr>
          <w:p w14:paraId="362DF069" w14:textId="77777777" w:rsidR="00A7142A" w:rsidRPr="009D58E0" w:rsidRDefault="0030414E" w:rsidP="00A749B9">
            <w:pPr>
              <w:jc w:val="right"/>
              <w:rPr>
                <w:rFonts w:ascii="Times New Roman" w:hAnsi="Times New Roman" w:cs="Times New Roman"/>
                <w:b/>
              </w:rPr>
            </w:pPr>
            <w:r>
              <w:rPr>
                <w:rFonts w:ascii="Times New Roman" w:hAnsi="Times New Roman" w:cs="Times New Roman"/>
                <w:b/>
              </w:rPr>
              <w:t>(3 Units C: LH 30; PH 45</w:t>
            </w:r>
            <w:r w:rsidR="00A7142A" w:rsidRPr="009D58E0">
              <w:rPr>
                <w:rFonts w:ascii="Times New Roman" w:hAnsi="Times New Roman" w:cs="Times New Roman"/>
                <w:b/>
              </w:rPr>
              <w:t>)</w:t>
            </w:r>
          </w:p>
        </w:tc>
      </w:tr>
      <w:tr w:rsidR="002F3EFE" w:rsidRPr="009D58E0" w14:paraId="6961544A" w14:textId="77777777" w:rsidTr="00E27DE9">
        <w:tc>
          <w:tcPr>
            <w:tcW w:w="9360" w:type="dxa"/>
            <w:gridSpan w:val="3"/>
          </w:tcPr>
          <w:p w14:paraId="34D1FECB" w14:textId="77777777" w:rsidR="002F3EFE" w:rsidRDefault="002F3EFE" w:rsidP="002F3EFE">
            <w:pPr>
              <w:rPr>
                <w:rFonts w:ascii="Times New Roman" w:hAnsi="Times New Roman" w:cs="Times New Roman"/>
                <w:b/>
              </w:rPr>
            </w:pPr>
          </w:p>
          <w:p w14:paraId="77287481" w14:textId="2557C5CB" w:rsidR="002F3EFE" w:rsidRDefault="00D6073E" w:rsidP="002F3EFE">
            <w:pPr>
              <w:rPr>
                <w:rFonts w:ascii="Times New Roman" w:hAnsi="Times New Roman" w:cs="Times New Roman"/>
                <w:b/>
              </w:rPr>
            </w:pPr>
            <w:r>
              <w:rPr>
                <w:rFonts w:ascii="Times New Roman" w:hAnsi="Times New Roman" w:cs="Times New Roman"/>
                <w:b/>
              </w:rPr>
              <w:t>Senate approved relevance</w:t>
            </w:r>
          </w:p>
          <w:p w14:paraId="660A72FF" w14:textId="77777777" w:rsidR="002F3EFE" w:rsidRDefault="002F3EFE" w:rsidP="002F3EFE">
            <w:pPr>
              <w:rPr>
                <w:rFonts w:ascii="Times New Roman" w:hAnsi="Times New Roman" w:cs="Times New Roman"/>
                <w:b/>
              </w:rPr>
            </w:pPr>
          </w:p>
          <w:p w14:paraId="39EA7D79" w14:textId="77777777" w:rsidR="002F3EFE" w:rsidRPr="004C056C" w:rsidRDefault="002F3EFE" w:rsidP="002F3EFE">
            <w:pPr>
              <w:jc w:val="both"/>
              <w:rPr>
                <w:rFonts w:ascii="Times New Roman" w:hAnsi="Times New Roman" w:cs="Times New Roman"/>
              </w:rPr>
            </w:pPr>
            <w:r w:rsidRPr="004C056C">
              <w:rPr>
                <w:rFonts w:ascii="Times New Roman" w:hAnsi="Times New Roman" w:cs="Times New Roman"/>
              </w:rPr>
              <w:t xml:space="preserve">This course is designed in line with the vision </w:t>
            </w:r>
            <w:r>
              <w:rPr>
                <w:rFonts w:ascii="Times New Roman" w:hAnsi="Times New Roman" w:cs="Times New Roman"/>
              </w:rPr>
              <w:t>a</w:t>
            </w:r>
            <w:r w:rsidRPr="004C056C">
              <w:rPr>
                <w:rFonts w:ascii="Times New Roman" w:hAnsi="Times New Roman" w:cs="Times New Roman"/>
              </w:rPr>
              <w:t xml:space="preserve">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 Kano to produce graduates that are highly qualified with excellent knowledge and high   proficiency in skills capable of delivering excellent, respectful, empathic and culturally attuned </w:t>
            </w:r>
            <w:r>
              <w:rPr>
                <w:rFonts w:ascii="Times New Roman" w:hAnsi="Times New Roman" w:cs="Times New Roman"/>
              </w:rPr>
              <w:t xml:space="preserve">scientific, nutritional, educational and </w:t>
            </w:r>
            <w:r w:rsidRPr="004C056C">
              <w:rPr>
                <w:rFonts w:ascii="Times New Roman" w:hAnsi="Times New Roman" w:cs="Times New Roman"/>
              </w:rPr>
              <w:t>healthcare services to society devoid of exploitation. The character, professional outlook as well as the works ethics of the graduates would be sharpened by the course to achieve this goal.</w:t>
            </w:r>
          </w:p>
          <w:p w14:paraId="73DC66D1" w14:textId="77777777" w:rsidR="002F3EFE" w:rsidRPr="009D58E0" w:rsidRDefault="002F3EFE" w:rsidP="002F3EFE">
            <w:pPr>
              <w:jc w:val="both"/>
              <w:rPr>
                <w:rFonts w:ascii="Times New Roman" w:hAnsi="Times New Roman" w:cs="Times New Roman"/>
                <w:b/>
              </w:rPr>
            </w:pPr>
            <w:r w:rsidRPr="004C056C">
              <w:rPr>
                <w:rFonts w:ascii="Times New Roman" w:hAnsi="Times New Roman" w:cs="Times New Roman"/>
              </w:rPr>
              <w:t xml:space="preserve">This course would </w:t>
            </w:r>
            <w:r>
              <w:rPr>
                <w:rFonts w:ascii="Times New Roman" w:hAnsi="Times New Roman" w:cs="Times New Roman"/>
              </w:rPr>
              <w:t>further strengthen the graduate</w:t>
            </w:r>
            <w:r w:rsidRPr="004C056C">
              <w:rPr>
                <w:rFonts w:ascii="Times New Roman" w:hAnsi="Times New Roman" w:cs="Times New Roman"/>
              </w:rPr>
              <w:t xml:space="preserve"> to work as a team with others in the </w:t>
            </w:r>
            <w:r>
              <w:rPr>
                <w:rFonts w:ascii="Times New Roman" w:hAnsi="Times New Roman" w:cs="Times New Roman"/>
              </w:rPr>
              <w:t xml:space="preserve">scientific, educational, nutritional and </w:t>
            </w:r>
            <w:r w:rsidRPr="004C056C">
              <w:rPr>
                <w:rFonts w:ascii="Times New Roman" w:hAnsi="Times New Roman" w:cs="Times New Roman"/>
              </w:rPr>
              <w:t>health sector</w:t>
            </w:r>
            <w:r>
              <w:rPr>
                <w:rFonts w:ascii="Times New Roman" w:hAnsi="Times New Roman" w:cs="Times New Roman"/>
              </w:rPr>
              <w:t>s to achieve desired set-</w:t>
            </w:r>
            <w:r w:rsidRPr="004C056C">
              <w:rPr>
                <w:rFonts w:ascii="Times New Roman" w:hAnsi="Times New Roman" w:cs="Times New Roman"/>
              </w:rPr>
              <w:t>out team objectives while at the same time encouraging individual members’ professional development through appropriate mentorship and character building that would discourage the development of the barrage of emerging 21st century societal character vices inclusive of, but not limited to drug and substance abuse. In essence this course would enshrine</w:t>
            </w:r>
            <w:r>
              <w:rPr>
                <w:rFonts w:ascii="Times New Roman" w:hAnsi="Times New Roman" w:cs="Times New Roman"/>
              </w:rPr>
              <w:t xml:space="preserve"> the humane </w:t>
            </w:r>
            <w:r w:rsidRPr="004C056C">
              <w:rPr>
                <w:rFonts w:ascii="Times New Roman" w:hAnsi="Times New Roman" w:cs="Times New Roman"/>
              </w:rPr>
              <w:t xml:space="preserve">and professional aspects of the graduates as they serve society armed with knowledge and skills consistent with the vision and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w:t>
            </w:r>
            <w:r>
              <w:rPr>
                <w:rFonts w:ascii="Times New Roman" w:hAnsi="Times New Roman" w:cs="Times New Roman"/>
              </w:rPr>
              <w:t xml:space="preserve"> Kano.</w:t>
            </w:r>
          </w:p>
        </w:tc>
      </w:tr>
      <w:tr w:rsidR="002F3EFE" w:rsidRPr="009D58E0" w14:paraId="7E0BBBB4" w14:textId="77777777" w:rsidTr="00E27DE9">
        <w:tc>
          <w:tcPr>
            <w:tcW w:w="9360" w:type="dxa"/>
            <w:gridSpan w:val="3"/>
          </w:tcPr>
          <w:p w14:paraId="55EB782B" w14:textId="77777777" w:rsidR="002F3EFE" w:rsidRDefault="002F3EFE" w:rsidP="00A749B9">
            <w:pPr>
              <w:jc w:val="both"/>
              <w:rPr>
                <w:rFonts w:ascii="Times New Roman" w:hAnsi="Times New Roman" w:cs="Times New Roman"/>
                <w:b/>
              </w:rPr>
            </w:pPr>
          </w:p>
          <w:p w14:paraId="456DE8EE" w14:textId="77777777" w:rsidR="002F3EFE" w:rsidRDefault="002F3EFE" w:rsidP="00A749B9">
            <w:pPr>
              <w:jc w:val="both"/>
              <w:rPr>
                <w:rFonts w:ascii="Times New Roman" w:hAnsi="Times New Roman" w:cs="Times New Roman"/>
                <w:b/>
              </w:rPr>
            </w:pPr>
            <w:r>
              <w:rPr>
                <w:rFonts w:ascii="Times New Roman" w:hAnsi="Times New Roman" w:cs="Times New Roman"/>
                <w:b/>
              </w:rPr>
              <w:t>Overview</w:t>
            </w:r>
          </w:p>
          <w:p w14:paraId="248DCE1A" w14:textId="77777777" w:rsidR="001517B4" w:rsidRDefault="002F3EFE" w:rsidP="00A749B9">
            <w:pPr>
              <w:jc w:val="both"/>
              <w:rPr>
                <w:rFonts w:ascii="Times New Roman" w:hAnsi="Times New Roman" w:cs="Times New Roman"/>
                <w:lang w:val="en-GB"/>
              </w:rPr>
            </w:pPr>
            <w:r w:rsidRPr="002F3EFE">
              <w:rPr>
                <w:rFonts w:ascii="Times New Roman" w:hAnsi="Times New Roman" w:cs="Times New Roman"/>
                <w:lang w:val="en-GB"/>
              </w:rPr>
              <w:t>The "Nutritional Entrepreneurship" course is designed to equip students with the knowledge and skills necessary to start and run their own nutr</w:t>
            </w:r>
            <w:r w:rsidR="001517B4">
              <w:rPr>
                <w:rFonts w:ascii="Times New Roman" w:hAnsi="Times New Roman" w:cs="Times New Roman"/>
                <w:lang w:val="en-GB"/>
              </w:rPr>
              <w:t>ition and dietetics businesses.</w:t>
            </w:r>
          </w:p>
          <w:p w14:paraId="6F28748A" w14:textId="77777777" w:rsidR="002F3EFE" w:rsidRPr="002F3EFE" w:rsidRDefault="002F3EFE" w:rsidP="00A749B9">
            <w:pPr>
              <w:jc w:val="both"/>
              <w:rPr>
                <w:rFonts w:ascii="Times New Roman" w:hAnsi="Times New Roman" w:cs="Times New Roman"/>
              </w:rPr>
            </w:pPr>
            <w:r w:rsidRPr="002F3EFE">
              <w:rPr>
                <w:rFonts w:ascii="Times New Roman" w:hAnsi="Times New Roman" w:cs="Times New Roman"/>
                <w:lang w:val="en-GB"/>
              </w:rPr>
              <w:t>The course covers topics such as business models, market research, branding, legal and regulatory considerations, and innovations in the food industry. Students will also learn about case studies of successful nutrition and dietetics businesses, and develop a business plan with financial projections.</w:t>
            </w:r>
          </w:p>
        </w:tc>
      </w:tr>
      <w:tr w:rsidR="002F3EFE" w:rsidRPr="009D58E0" w14:paraId="05D26BB1" w14:textId="77777777" w:rsidTr="00E27DE9">
        <w:tc>
          <w:tcPr>
            <w:tcW w:w="9360" w:type="dxa"/>
            <w:gridSpan w:val="3"/>
          </w:tcPr>
          <w:p w14:paraId="232CE60C" w14:textId="77777777" w:rsidR="002F3EFE" w:rsidRDefault="002F3EFE" w:rsidP="00A749B9">
            <w:pPr>
              <w:jc w:val="both"/>
              <w:rPr>
                <w:rFonts w:ascii="Times New Roman" w:hAnsi="Times New Roman" w:cs="Times New Roman"/>
                <w:b/>
              </w:rPr>
            </w:pPr>
          </w:p>
          <w:p w14:paraId="0C82255E" w14:textId="77777777" w:rsidR="002F3EFE" w:rsidRDefault="002F3EFE" w:rsidP="00A749B9">
            <w:pPr>
              <w:jc w:val="both"/>
              <w:rPr>
                <w:rFonts w:ascii="Times New Roman" w:hAnsi="Times New Roman" w:cs="Times New Roman"/>
                <w:b/>
              </w:rPr>
            </w:pPr>
            <w:r>
              <w:rPr>
                <w:rFonts w:ascii="Times New Roman" w:hAnsi="Times New Roman" w:cs="Times New Roman"/>
                <w:b/>
              </w:rPr>
              <w:t>Objectives</w:t>
            </w:r>
          </w:p>
          <w:p w14:paraId="77E033CD" w14:textId="77777777" w:rsidR="007541ED" w:rsidRDefault="007541ED" w:rsidP="00A749B9">
            <w:pPr>
              <w:jc w:val="both"/>
              <w:rPr>
                <w:rFonts w:ascii="Times New Roman" w:hAnsi="Times New Roman" w:cs="Times New Roman"/>
                <w:b/>
              </w:rPr>
            </w:pPr>
            <w:r w:rsidRPr="002A02EF">
              <w:rPr>
                <w:rFonts w:ascii="Times New Roman" w:hAnsi="Times New Roman" w:cs="Times New Roman"/>
              </w:rPr>
              <w:t>The objectives of this course are to</w:t>
            </w:r>
            <w:r w:rsidRPr="002A02EF">
              <w:rPr>
                <w:rFonts w:ascii="Times New Roman" w:hAnsi="Times New Roman" w:cs="Times New Roman"/>
                <w:b/>
              </w:rPr>
              <w:t>:</w:t>
            </w:r>
          </w:p>
          <w:p w14:paraId="6F304990" w14:textId="77777777" w:rsidR="002F3EFE" w:rsidRPr="002F3EFE" w:rsidRDefault="007541ED" w:rsidP="008B731E">
            <w:pPr>
              <w:numPr>
                <w:ilvl w:val="0"/>
                <w:numId w:val="32"/>
              </w:numPr>
              <w:jc w:val="both"/>
              <w:rPr>
                <w:rFonts w:ascii="Times New Roman" w:hAnsi="Times New Roman" w:cs="Times New Roman"/>
                <w:lang w:val="en-GB"/>
              </w:rPr>
            </w:pPr>
            <w:r>
              <w:rPr>
                <w:rFonts w:ascii="Times New Roman" w:hAnsi="Times New Roman" w:cs="Times New Roman"/>
                <w:lang w:val="en-GB"/>
              </w:rPr>
              <w:t>identify</w:t>
            </w:r>
            <w:r w:rsidRPr="002F3EFE">
              <w:rPr>
                <w:rFonts w:ascii="Times New Roman" w:hAnsi="Times New Roman" w:cs="Times New Roman"/>
                <w:lang w:val="en-GB"/>
              </w:rPr>
              <w:t xml:space="preserve"> the role of entrepreneurship in nutrition and dietetics</w:t>
            </w:r>
            <w:r>
              <w:rPr>
                <w:rFonts w:ascii="Times New Roman" w:hAnsi="Times New Roman" w:cs="Times New Roman"/>
                <w:lang w:val="en-GB"/>
              </w:rPr>
              <w:t>;</w:t>
            </w:r>
          </w:p>
          <w:p w14:paraId="2A831086" w14:textId="77777777" w:rsidR="002F3EFE" w:rsidRPr="002F3EFE" w:rsidRDefault="007541ED" w:rsidP="008B731E">
            <w:pPr>
              <w:numPr>
                <w:ilvl w:val="0"/>
                <w:numId w:val="32"/>
              </w:numPr>
              <w:jc w:val="both"/>
              <w:rPr>
                <w:rFonts w:ascii="Times New Roman" w:hAnsi="Times New Roman" w:cs="Times New Roman"/>
                <w:lang w:val="en-GB"/>
              </w:rPr>
            </w:pPr>
            <w:r w:rsidRPr="002F3EFE">
              <w:rPr>
                <w:rFonts w:ascii="Times New Roman" w:hAnsi="Times New Roman" w:cs="Times New Roman"/>
                <w:lang w:val="en-GB"/>
              </w:rPr>
              <w:t>develop knowledge of business models in the food industry</w:t>
            </w:r>
            <w:r>
              <w:rPr>
                <w:rFonts w:ascii="Times New Roman" w:hAnsi="Times New Roman" w:cs="Times New Roman"/>
                <w:lang w:val="en-GB"/>
              </w:rPr>
              <w:t>;</w:t>
            </w:r>
          </w:p>
          <w:p w14:paraId="011DBE39" w14:textId="77777777" w:rsidR="002F3EFE" w:rsidRPr="002F3EFE" w:rsidRDefault="007541ED" w:rsidP="008B731E">
            <w:pPr>
              <w:numPr>
                <w:ilvl w:val="0"/>
                <w:numId w:val="32"/>
              </w:numPr>
              <w:jc w:val="both"/>
              <w:rPr>
                <w:rFonts w:ascii="Times New Roman" w:hAnsi="Times New Roman" w:cs="Times New Roman"/>
                <w:lang w:val="en-GB"/>
              </w:rPr>
            </w:pPr>
            <w:r w:rsidRPr="002F3EFE">
              <w:rPr>
                <w:rFonts w:ascii="Times New Roman" w:hAnsi="Times New Roman" w:cs="Times New Roman"/>
                <w:lang w:val="en-GB"/>
              </w:rPr>
              <w:t>gain insight into consumer behaviour and market segmentation</w:t>
            </w:r>
            <w:r>
              <w:rPr>
                <w:rFonts w:ascii="Times New Roman" w:hAnsi="Times New Roman" w:cs="Times New Roman"/>
                <w:lang w:val="en-GB"/>
              </w:rPr>
              <w:t>;</w:t>
            </w:r>
          </w:p>
          <w:p w14:paraId="6D174681" w14:textId="77777777" w:rsidR="002F3EFE" w:rsidRPr="002F3EFE" w:rsidRDefault="007541ED" w:rsidP="008B731E">
            <w:pPr>
              <w:numPr>
                <w:ilvl w:val="0"/>
                <w:numId w:val="32"/>
              </w:numPr>
              <w:jc w:val="both"/>
              <w:rPr>
                <w:rFonts w:ascii="Times New Roman" w:hAnsi="Times New Roman" w:cs="Times New Roman"/>
                <w:lang w:val="en-GB"/>
              </w:rPr>
            </w:pPr>
            <w:r w:rsidRPr="002F3EFE">
              <w:rPr>
                <w:rFonts w:ascii="Times New Roman" w:hAnsi="Times New Roman" w:cs="Times New Roman"/>
                <w:lang w:val="en-GB"/>
              </w:rPr>
              <w:t>learn how to develop a business plan with financial projections</w:t>
            </w:r>
            <w:r>
              <w:rPr>
                <w:rFonts w:ascii="Times New Roman" w:hAnsi="Times New Roman" w:cs="Times New Roman"/>
                <w:lang w:val="en-GB"/>
              </w:rPr>
              <w:t>;</w:t>
            </w:r>
          </w:p>
          <w:p w14:paraId="30F8ACBD" w14:textId="77777777" w:rsidR="002F3EFE" w:rsidRPr="002F3EFE" w:rsidRDefault="007541ED" w:rsidP="008B731E">
            <w:pPr>
              <w:numPr>
                <w:ilvl w:val="0"/>
                <w:numId w:val="32"/>
              </w:numPr>
              <w:jc w:val="both"/>
              <w:rPr>
                <w:rFonts w:ascii="Times New Roman" w:hAnsi="Times New Roman" w:cs="Times New Roman"/>
                <w:lang w:val="en-GB"/>
              </w:rPr>
            </w:pPr>
            <w:r w:rsidRPr="002F3EFE">
              <w:rPr>
                <w:rFonts w:ascii="Times New Roman" w:hAnsi="Times New Roman" w:cs="Times New Roman"/>
                <w:lang w:val="en-GB"/>
              </w:rPr>
              <w:t>develop skills in marketing and branding strategies for nutrition and dietetics businesses</w:t>
            </w:r>
            <w:r>
              <w:rPr>
                <w:rFonts w:ascii="Times New Roman" w:hAnsi="Times New Roman" w:cs="Times New Roman"/>
                <w:lang w:val="en-GB"/>
              </w:rPr>
              <w:t>;</w:t>
            </w:r>
          </w:p>
          <w:p w14:paraId="4F07A700" w14:textId="77777777" w:rsidR="002F3EFE" w:rsidRPr="002F3EFE" w:rsidRDefault="007541ED" w:rsidP="008B731E">
            <w:pPr>
              <w:numPr>
                <w:ilvl w:val="0"/>
                <w:numId w:val="32"/>
              </w:numPr>
              <w:jc w:val="both"/>
              <w:rPr>
                <w:rFonts w:ascii="Times New Roman" w:hAnsi="Times New Roman" w:cs="Times New Roman"/>
                <w:lang w:val="en-GB"/>
              </w:rPr>
            </w:pPr>
            <w:r>
              <w:rPr>
                <w:rFonts w:ascii="Times New Roman" w:hAnsi="Times New Roman" w:cs="Times New Roman"/>
                <w:lang w:val="en-GB"/>
              </w:rPr>
              <w:t>discuss the</w:t>
            </w:r>
            <w:r w:rsidRPr="002F3EFE">
              <w:rPr>
                <w:rFonts w:ascii="Times New Roman" w:hAnsi="Times New Roman" w:cs="Times New Roman"/>
                <w:lang w:val="en-GB"/>
              </w:rPr>
              <w:t xml:space="preserve"> legal and regulatory considerations for nutrition and dietetics businesses</w:t>
            </w:r>
            <w:r>
              <w:rPr>
                <w:rFonts w:ascii="Times New Roman" w:hAnsi="Times New Roman" w:cs="Times New Roman"/>
                <w:lang w:val="en-GB"/>
              </w:rPr>
              <w:t>;</w:t>
            </w:r>
          </w:p>
          <w:p w14:paraId="739E8AC1" w14:textId="77777777" w:rsidR="002F3EFE" w:rsidRPr="002F3EFE" w:rsidRDefault="007541ED" w:rsidP="008B731E">
            <w:pPr>
              <w:numPr>
                <w:ilvl w:val="0"/>
                <w:numId w:val="32"/>
              </w:numPr>
              <w:jc w:val="both"/>
              <w:rPr>
                <w:rFonts w:ascii="Times New Roman" w:hAnsi="Times New Roman" w:cs="Times New Roman"/>
                <w:lang w:val="en-GB"/>
              </w:rPr>
            </w:pPr>
            <w:r w:rsidRPr="002F3EFE">
              <w:rPr>
                <w:rFonts w:ascii="Times New Roman" w:hAnsi="Times New Roman" w:cs="Times New Roman"/>
                <w:lang w:val="en-GB"/>
              </w:rPr>
              <w:t>gain knowledge of quality control, safety, and risk management in the food industry</w:t>
            </w:r>
            <w:r>
              <w:rPr>
                <w:rFonts w:ascii="Times New Roman" w:hAnsi="Times New Roman" w:cs="Times New Roman"/>
                <w:lang w:val="en-GB"/>
              </w:rPr>
              <w:t>;</w:t>
            </w:r>
          </w:p>
          <w:p w14:paraId="243E1390" w14:textId="77777777" w:rsidR="002F3EFE" w:rsidRPr="002F3EFE" w:rsidRDefault="007541ED" w:rsidP="008B731E">
            <w:pPr>
              <w:numPr>
                <w:ilvl w:val="0"/>
                <w:numId w:val="32"/>
              </w:numPr>
              <w:jc w:val="both"/>
              <w:rPr>
                <w:rFonts w:ascii="Times New Roman" w:hAnsi="Times New Roman" w:cs="Times New Roman"/>
                <w:b/>
              </w:rPr>
            </w:pPr>
            <w:r w:rsidRPr="002F3EFE">
              <w:rPr>
                <w:rFonts w:ascii="Times New Roman" w:hAnsi="Times New Roman" w:cs="Times New Roman"/>
                <w:lang w:val="en-GB"/>
              </w:rPr>
              <w:t>learn about innovations in nutrition and dietetics, including the use of technology and trends in the food industry</w:t>
            </w:r>
            <w:r>
              <w:rPr>
                <w:rFonts w:ascii="Times New Roman" w:hAnsi="Times New Roman" w:cs="Times New Roman"/>
                <w:lang w:val="en-GB"/>
              </w:rPr>
              <w:t>; and</w:t>
            </w:r>
          </w:p>
          <w:p w14:paraId="7C81421E" w14:textId="77777777" w:rsidR="002F3EFE" w:rsidRPr="009D58E0" w:rsidRDefault="007541ED" w:rsidP="008B731E">
            <w:pPr>
              <w:numPr>
                <w:ilvl w:val="0"/>
                <w:numId w:val="32"/>
              </w:numPr>
              <w:jc w:val="both"/>
              <w:rPr>
                <w:rFonts w:ascii="Times New Roman" w:hAnsi="Times New Roman" w:cs="Times New Roman"/>
                <w:b/>
              </w:rPr>
            </w:pPr>
            <w:proofErr w:type="spellStart"/>
            <w:r w:rsidRPr="002F3EFE">
              <w:rPr>
                <w:rFonts w:ascii="Times New Roman" w:hAnsi="Times New Roman" w:cs="Times New Roman"/>
                <w:lang w:val="en-GB"/>
              </w:rPr>
              <w:t>analyze</w:t>
            </w:r>
            <w:proofErr w:type="spellEnd"/>
            <w:r w:rsidRPr="002F3EFE">
              <w:rPr>
                <w:rFonts w:ascii="Times New Roman" w:hAnsi="Times New Roman" w:cs="Times New Roman"/>
                <w:lang w:val="en-GB"/>
              </w:rPr>
              <w:t xml:space="preserve"> case studies of successful nutrition and dietetics businesses</w:t>
            </w:r>
            <w:r>
              <w:rPr>
                <w:rFonts w:ascii="Times New Roman" w:hAnsi="Times New Roman" w:cs="Times New Roman"/>
                <w:lang w:val="en-GB"/>
              </w:rPr>
              <w:t>.</w:t>
            </w:r>
          </w:p>
        </w:tc>
      </w:tr>
      <w:tr w:rsidR="00A7142A" w:rsidRPr="009D58E0" w14:paraId="2035B1C9" w14:textId="77777777" w:rsidTr="00E27DE9">
        <w:tc>
          <w:tcPr>
            <w:tcW w:w="9360" w:type="dxa"/>
            <w:gridSpan w:val="3"/>
          </w:tcPr>
          <w:p w14:paraId="747A2343" w14:textId="77777777" w:rsidR="00A7142A" w:rsidRPr="009D58E0" w:rsidRDefault="00A7142A" w:rsidP="00A749B9">
            <w:pPr>
              <w:jc w:val="both"/>
              <w:rPr>
                <w:rFonts w:ascii="Times New Roman" w:hAnsi="Times New Roman" w:cs="Times New Roman"/>
                <w:b/>
              </w:rPr>
            </w:pPr>
          </w:p>
          <w:p w14:paraId="0CA7C9DD" w14:textId="77777777" w:rsidR="00A7142A" w:rsidRPr="009D58E0" w:rsidRDefault="00A7142A" w:rsidP="00A749B9">
            <w:pPr>
              <w:jc w:val="both"/>
              <w:rPr>
                <w:rFonts w:ascii="Times New Roman" w:hAnsi="Times New Roman" w:cs="Times New Roman"/>
                <w:b/>
              </w:rPr>
            </w:pPr>
            <w:r w:rsidRPr="009D58E0">
              <w:rPr>
                <w:rFonts w:ascii="Times New Roman" w:hAnsi="Times New Roman" w:cs="Times New Roman"/>
                <w:b/>
              </w:rPr>
              <w:t>Learning Outcomes</w:t>
            </w:r>
          </w:p>
          <w:p w14:paraId="1BF7D4F7" w14:textId="77777777" w:rsidR="00A7142A" w:rsidRPr="009D58E0" w:rsidRDefault="00A7142A" w:rsidP="00A749B9">
            <w:pPr>
              <w:jc w:val="both"/>
              <w:rPr>
                <w:rFonts w:ascii="Times New Roman" w:hAnsi="Times New Roman" w:cs="Times New Roman"/>
              </w:rPr>
            </w:pPr>
            <w:r w:rsidRPr="009D58E0">
              <w:rPr>
                <w:rFonts w:ascii="Times New Roman" w:hAnsi="Times New Roman" w:cs="Times New Roman"/>
              </w:rPr>
              <w:t>At the end of this course, students should be able to</w:t>
            </w:r>
            <w:r w:rsidR="007541ED">
              <w:rPr>
                <w:rFonts w:ascii="Times New Roman" w:hAnsi="Times New Roman" w:cs="Times New Roman"/>
              </w:rPr>
              <w:t>:</w:t>
            </w:r>
          </w:p>
          <w:p w14:paraId="0DB1CB9E" w14:textId="77777777" w:rsidR="002F3EFE" w:rsidRPr="002F3EFE" w:rsidRDefault="007541ED" w:rsidP="008B731E">
            <w:pPr>
              <w:pStyle w:val="ListParagraph"/>
              <w:numPr>
                <w:ilvl w:val="0"/>
                <w:numId w:val="13"/>
              </w:numPr>
              <w:jc w:val="both"/>
              <w:rPr>
                <w:rFonts w:ascii="Times New Roman" w:hAnsi="Times New Roman" w:cs="Times New Roman"/>
                <w:lang w:val="en-GB"/>
              </w:rPr>
            </w:pPr>
            <w:r w:rsidRPr="002F3EFE">
              <w:rPr>
                <w:rFonts w:ascii="Times New Roman" w:hAnsi="Times New Roman" w:cs="Times New Roman"/>
                <w:lang w:val="en-GB"/>
              </w:rPr>
              <w:t>develop a comprehensive understanding of the principles of entrepreneurship in nutrition and dietetics</w:t>
            </w:r>
            <w:r>
              <w:rPr>
                <w:rFonts w:ascii="Times New Roman" w:hAnsi="Times New Roman" w:cs="Times New Roman"/>
                <w:lang w:val="en-GB"/>
              </w:rPr>
              <w:t>;</w:t>
            </w:r>
          </w:p>
          <w:p w14:paraId="78DD359A" w14:textId="77777777" w:rsidR="002F3EFE" w:rsidRPr="002F3EFE" w:rsidRDefault="007541ED" w:rsidP="008B731E">
            <w:pPr>
              <w:pStyle w:val="ListParagraph"/>
              <w:numPr>
                <w:ilvl w:val="0"/>
                <w:numId w:val="13"/>
              </w:numPr>
              <w:jc w:val="both"/>
              <w:rPr>
                <w:rFonts w:ascii="Times New Roman" w:hAnsi="Times New Roman" w:cs="Times New Roman"/>
                <w:lang w:val="en-GB"/>
              </w:rPr>
            </w:pPr>
            <w:r w:rsidRPr="002F3EFE">
              <w:rPr>
                <w:rFonts w:ascii="Times New Roman" w:hAnsi="Times New Roman" w:cs="Times New Roman"/>
                <w:lang w:val="en-GB"/>
              </w:rPr>
              <w:t>develop skills in market research, branding, and marketing strategies for nutrition and dietetics businesses</w:t>
            </w:r>
            <w:r>
              <w:rPr>
                <w:rFonts w:ascii="Times New Roman" w:hAnsi="Times New Roman" w:cs="Times New Roman"/>
                <w:lang w:val="en-GB"/>
              </w:rPr>
              <w:t>;</w:t>
            </w:r>
          </w:p>
          <w:p w14:paraId="595E408B" w14:textId="77777777" w:rsidR="002F3EFE" w:rsidRPr="002F3EFE" w:rsidRDefault="007541ED" w:rsidP="008B731E">
            <w:pPr>
              <w:pStyle w:val="ListParagraph"/>
              <w:numPr>
                <w:ilvl w:val="0"/>
                <w:numId w:val="13"/>
              </w:numPr>
              <w:jc w:val="both"/>
              <w:rPr>
                <w:rFonts w:ascii="Times New Roman" w:hAnsi="Times New Roman" w:cs="Times New Roman"/>
                <w:lang w:val="en-GB"/>
              </w:rPr>
            </w:pPr>
            <w:r>
              <w:rPr>
                <w:rFonts w:ascii="Times New Roman" w:hAnsi="Times New Roman" w:cs="Times New Roman"/>
                <w:lang w:val="en-GB"/>
              </w:rPr>
              <w:t>learn about</w:t>
            </w:r>
            <w:r w:rsidRPr="002F3EFE">
              <w:rPr>
                <w:rFonts w:ascii="Times New Roman" w:hAnsi="Times New Roman" w:cs="Times New Roman"/>
                <w:lang w:val="en-GB"/>
              </w:rPr>
              <w:t xml:space="preserve"> legal and regulatory considerations for nutrition and dietetics businesses</w:t>
            </w:r>
            <w:r>
              <w:rPr>
                <w:rFonts w:ascii="Times New Roman" w:hAnsi="Times New Roman" w:cs="Times New Roman"/>
                <w:lang w:val="en-GB"/>
              </w:rPr>
              <w:t>;</w:t>
            </w:r>
          </w:p>
          <w:p w14:paraId="0FDEE80B" w14:textId="77777777" w:rsidR="002F3EFE" w:rsidRPr="002F3EFE" w:rsidRDefault="007541ED" w:rsidP="008B731E">
            <w:pPr>
              <w:pStyle w:val="ListParagraph"/>
              <w:numPr>
                <w:ilvl w:val="0"/>
                <w:numId w:val="13"/>
              </w:numPr>
              <w:jc w:val="both"/>
              <w:rPr>
                <w:rFonts w:ascii="Times New Roman" w:hAnsi="Times New Roman" w:cs="Times New Roman"/>
                <w:lang w:val="en-GB"/>
              </w:rPr>
            </w:pPr>
            <w:r w:rsidRPr="002F3EFE">
              <w:rPr>
                <w:rFonts w:ascii="Times New Roman" w:hAnsi="Times New Roman" w:cs="Times New Roman"/>
                <w:lang w:val="en-GB"/>
              </w:rPr>
              <w:t xml:space="preserve">develop the ability to </w:t>
            </w:r>
            <w:proofErr w:type="spellStart"/>
            <w:r w:rsidRPr="002F3EFE">
              <w:rPr>
                <w:rFonts w:ascii="Times New Roman" w:hAnsi="Times New Roman" w:cs="Times New Roman"/>
                <w:lang w:val="en-GB"/>
              </w:rPr>
              <w:t>analyze</w:t>
            </w:r>
            <w:proofErr w:type="spellEnd"/>
            <w:r w:rsidRPr="002F3EFE">
              <w:rPr>
                <w:rFonts w:ascii="Times New Roman" w:hAnsi="Times New Roman" w:cs="Times New Roman"/>
                <w:lang w:val="en-GB"/>
              </w:rPr>
              <w:t xml:space="preserve"> business models and develop a business plan with financial projections</w:t>
            </w:r>
            <w:r>
              <w:rPr>
                <w:rFonts w:ascii="Times New Roman" w:hAnsi="Times New Roman" w:cs="Times New Roman"/>
                <w:lang w:val="en-GB"/>
              </w:rPr>
              <w:t>;</w:t>
            </w:r>
          </w:p>
          <w:p w14:paraId="7578B5C6" w14:textId="77777777" w:rsidR="002F3EFE" w:rsidRPr="002F3EFE" w:rsidRDefault="007541ED" w:rsidP="008B731E">
            <w:pPr>
              <w:pStyle w:val="ListParagraph"/>
              <w:numPr>
                <w:ilvl w:val="0"/>
                <w:numId w:val="13"/>
              </w:numPr>
              <w:jc w:val="both"/>
              <w:rPr>
                <w:rFonts w:ascii="Times New Roman" w:hAnsi="Times New Roman" w:cs="Times New Roman"/>
                <w:lang w:val="en-GB"/>
              </w:rPr>
            </w:pPr>
            <w:r w:rsidRPr="002F3EFE">
              <w:rPr>
                <w:rFonts w:ascii="Times New Roman" w:hAnsi="Times New Roman" w:cs="Times New Roman"/>
                <w:lang w:val="en-GB"/>
              </w:rPr>
              <w:lastRenderedPageBreak/>
              <w:t>gain knowledge of quality control, safety, and risk management in the food industry</w:t>
            </w:r>
            <w:r>
              <w:rPr>
                <w:rFonts w:ascii="Times New Roman" w:hAnsi="Times New Roman" w:cs="Times New Roman"/>
                <w:lang w:val="en-GB"/>
              </w:rPr>
              <w:t>;</w:t>
            </w:r>
          </w:p>
          <w:p w14:paraId="32E26D95" w14:textId="77777777" w:rsidR="002F3EFE" w:rsidRPr="002F3EFE" w:rsidRDefault="007541ED" w:rsidP="008B731E">
            <w:pPr>
              <w:pStyle w:val="ListParagraph"/>
              <w:numPr>
                <w:ilvl w:val="0"/>
                <w:numId w:val="13"/>
              </w:numPr>
              <w:jc w:val="both"/>
              <w:rPr>
                <w:rFonts w:ascii="Times New Roman" w:hAnsi="Times New Roman" w:cs="Times New Roman"/>
                <w:lang w:val="en-GB"/>
              </w:rPr>
            </w:pPr>
            <w:r>
              <w:rPr>
                <w:rFonts w:ascii="Times New Roman" w:hAnsi="Times New Roman" w:cs="Times New Roman"/>
                <w:lang w:val="en-GB"/>
              </w:rPr>
              <w:t xml:space="preserve">learn about </w:t>
            </w:r>
            <w:r w:rsidRPr="002F3EFE">
              <w:rPr>
                <w:rFonts w:ascii="Times New Roman" w:hAnsi="Times New Roman" w:cs="Times New Roman"/>
                <w:lang w:val="en-GB"/>
              </w:rPr>
              <w:t>innovations in nutrition and dietetics and the use of technology in the food industry</w:t>
            </w:r>
            <w:r>
              <w:rPr>
                <w:rFonts w:ascii="Times New Roman" w:hAnsi="Times New Roman" w:cs="Times New Roman"/>
                <w:lang w:val="en-GB"/>
              </w:rPr>
              <w:t>; and</w:t>
            </w:r>
          </w:p>
          <w:p w14:paraId="3392C253" w14:textId="77777777" w:rsidR="00A7142A" w:rsidRPr="009D58E0" w:rsidRDefault="007541ED" w:rsidP="008B731E">
            <w:pPr>
              <w:pStyle w:val="ListParagraph"/>
              <w:numPr>
                <w:ilvl w:val="0"/>
                <w:numId w:val="13"/>
              </w:numPr>
              <w:jc w:val="both"/>
              <w:rPr>
                <w:rFonts w:ascii="Times New Roman" w:hAnsi="Times New Roman" w:cs="Times New Roman"/>
              </w:rPr>
            </w:pPr>
            <w:proofErr w:type="spellStart"/>
            <w:r w:rsidRPr="002F3EFE">
              <w:rPr>
                <w:rFonts w:ascii="Times New Roman" w:hAnsi="Times New Roman" w:cs="Times New Roman"/>
                <w:lang w:val="en-GB"/>
              </w:rPr>
              <w:t>analyze</w:t>
            </w:r>
            <w:proofErr w:type="spellEnd"/>
            <w:r w:rsidRPr="002F3EFE">
              <w:rPr>
                <w:rFonts w:ascii="Times New Roman" w:hAnsi="Times New Roman" w:cs="Times New Roman"/>
                <w:lang w:val="en-GB"/>
              </w:rPr>
              <w:t xml:space="preserve"> case studies of successful nutrition and dietetics businesses and apply lessons learned to develop a successful business plan</w:t>
            </w:r>
            <w:r>
              <w:rPr>
                <w:rFonts w:ascii="Times New Roman" w:hAnsi="Times New Roman" w:cs="Times New Roman"/>
                <w:lang w:val="en-GB"/>
              </w:rPr>
              <w:t>.</w:t>
            </w:r>
          </w:p>
        </w:tc>
      </w:tr>
      <w:tr w:rsidR="00A7142A" w:rsidRPr="009D58E0" w14:paraId="26A36CE4" w14:textId="77777777" w:rsidTr="00E27DE9">
        <w:tc>
          <w:tcPr>
            <w:tcW w:w="9360" w:type="dxa"/>
            <w:gridSpan w:val="3"/>
          </w:tcPr>
          <w:p w14:paraId="46F2385F" w14:textId="77777777" w:rsidR="00A7142A" w:rsidRPr="009D58E0" w:rsidRDefault="00A7142A" w:rsidP="00A749B9">
            <w:pPr>
              <w:rPr>
                <w:rFonts w:ascii="Times New Roman" w:hAnsi="Times New Roman" w:cs="Times New Roman"/>
                <w:b/>
              </w:rPr>
            </w:pPr>
          </w:p>
          <w:p w14:paraId="556971DF" w14:textId="77777777" w:rsidR="00A7142A" w:rsidRPr="009D58E0" w:rsidRDefault="00A7142A" w:rsidP="00A749B9">
            <w:pPr>
              <w:rPr>
                <w:rFonts w:ascii="Times New Roman" w:hAnsi="Times New Roman" w:cs="Times New Roman"/>
                <w:b/>
              </w:rPr>
            </w:pPr>
            <w:r w:rsidRPr="009D58E0">
              <w:rPr>
                <w:rFonts w:ascii="Times New Roman" w:hAnsi="Times New Roman" w:cs="Times New Roman"/>
                <w:b/>
              </w:rPr>
              <w:t>Course Contents</w:t>
            </w:r>
          </w:p>
          <w:p w14:paraId="49425E4A" w14:textId="77777777" w:rsidR="00745A5F" w:rsidRDefault="002F3EFE" w:rsidP="002F3EFE">
            <w:pPr>
              <w:jc w:val="both"/>
              <w:rPr>
                <w:rFonts w:ascii="Times New Roman" w:hAnsi="Times New Roman" w:cs="Times New Roman"/>
                <w:lang w:val="en-GB"/>
              </w:rPr>
            </w:pPr>
            <w:r w:rsidRPr="002F3EFE">
              <w:rPr>
                <w:rFonts w:ascii="Times New Roman" w:hAnsi="Times New Roman" w:cs="Times New Roman"/>
                <w:lang w:val="en-GB"/>
              </w:rPr>
              <w:t>Introduction to entrepreneurship in nutrition and dietetics</w:t>
            </w:r>
            <w:r w:rsidR="00F30F52">
              <w:rPr>
                <w:rFonts w:ascii="Times New Roman" w:hAnsi="Times New Roman" w:cs="Times New Roman"/>
                <w:lang w:val="en-GB"/>
              </w:rPr>
              <w:t>;</w:t>
            </w:r>
            <w:r>
              <w:rPr>
                <w:rFonts w:ascii="Times New Roman" w:hAnsi="Times New Roman" w:cs="Times New Roman"/>
                <w:lang w:val="en-GB"/>
              </w:rPr>
              <w:t xml:space="preserve"> </w:t>
            </w:r>
            <w:r w:rsidRPr="002F3EFE">
              <w:rPr>
                <w:rFonts w:ascii="Times New Roman" w:hAnsi="Times New Roman" w:cs="Times New Roman"/>
                <w:lang w:val="en-GB"/>
              </w:rPr>
              <w:t>The role of nutrition and dietetics in entrepreneurship</w:t>
            </w:r>
            <w:r w:rsidR="00F30F52">
              <w:rPr>
                <w:rFonts w:ascii="Times New Roman" w:hAnsi="Times New Roman" w:cs="Times New Roman"/>
                <w:lang w:val="en-GB"/>
              </w:rPr>
              <w:t>;</w:t>
            </w:r>
            <w:r>
              <w:rPr>
                <w:rFonts w:ascii="Times New Roman" w:hAnsi="Times New Roman" w:cs="Times New Roman"/>
                <w:lang w:val="en-GB"/>
              </w:rPr>
              <w:t xml:space="preserve"> </w:t>
            </w:r>
            <w:r w:rsidRPr="002F3EFE">
              <w:rPr>
                <w:rFonts w:ascii="Times New Roman" w:hAnsi="Times New Roman" w:cs="Times New Roman"/>
                <w:lang w:val="en-GB"/>
              </w:rPr>
              <w:t>Business models in the food industry, including start-up, growth, and scaling</w:t>
            </w:r>
            <w:r w:rsidR="00F30F52">
              <w:rPr>
                <w:rFonts w:ascii="Times New Roman" w:hAnsi="Times New Roman" w:cs="Times New Roman"/>
                <w:lang w:val="en-GB"/>
              </w:rPr>
              <w:t>;</w:t>
            </w:r>
            <w:r>
              <w:rPr>
                <w:rFonts w:ascii="Times New Roman" w:hAnsi="Times New Roman" w:cs="Times New Roman"/>
                <w:lang w:val="en-GB"/>
              </w:rPr>
              <w:t xml:space="preserve"> </w:t>
            </w:r>
            <w:r w:rsidR="004C76A8">
              <w:rPr>
                <w:rFonts w:ascii="Times New Roman" w:hAnsi="Times New Roman" w:cs="Times New Roman"/>
                <w:lang w:val="en-GB"/>
              </w:rPr>
              <w:t>Market research, consumer behavio</w:t>
            </w:r>
            <w:r w:rsidR="004C76A8" w:rsidRPr="002F3EFE">
              <w:rPr>
                <w:rFonts w:ascii="Times New Roman" w:hAnsi="Times New Roman" w:cs="Times New Roman"/>
                <w:lang w:val="en-GB"/>
              </w:rPr>
              <w:t>ur</w:t>
            </w:r>
            <w:r w:rsidRPr="002F3EFE">
              <w:rPr>
                <w:rFonts w:ascii="Times New Roman" w:hAnsi="Times New Roman" w:cs="Times New Roman"/>
                <w:lang w:val="en-GB"/>
              </w:rPr>
              <w:t>, and customer segmentation</w:t>
            </w:r>
            <w:r w:rsidR="00F30F52">
              <w:rPr>
                <w:rFonts w:ascii="Times New Roman" w:hAnsi="Times New Roman" w:cs="Times New Roman"/>
                <w:lang w:val="en-GB"/>
              </w:rPr>
              <w:t>;</w:t>
            </w:r>
            <w:r>
              <w:rPr>
                <w:rFonts w:ascii="Times New Roman" w:hAnsi="Times New Roman" w:cs="Times New Roman"/>
                <w:lang w:val="en-GB"/>
              </w:rPr>
              <w:t xml:space="preserve"> </w:t>
            </w:r>
            <w:r w:rsidRPr="002F3EFE">
              <w:rPr>
                <w:rFonts w:ascii="Times New Roman" w:hAnsi="Times New Roman" w:cs="Times New Roman"/>
                <w:lang w:val="en-GB"/>
              </w:rPr>
              <w:t>Developing a business plan, including financial projections and funding options</w:t>
            </w:r>
            <w:r w:rsidR="00F30F52">
              <w:rPr>
                <w:rFonts w:ascii="Times New Roman" w:hAnsi="Times New Roman" w:cs="Times New Roman"/>
                <w:lang w:val="en-GB"/>
              </w:rPr>
              <w:t>;</w:t>
            </w:r>
            <w:r>
              <w:rPr>
                <w:rFonts w:ascii="Times New Roman" w:hAnsi="Times New Roman" w:cs="Times New Roman"/>
                <w:lang w:val="en-GB"/>
              </w:rPr>
              <w:t xml:space="preserve"> </w:t>
            </w:r>
            <w:r w:rsidRPr="002F3EFE">
              <w:rPr>
                <w:rFonts w:ascii="Times New Roman" w:hAnsi="Times New Roman" w:cs="Times New Roman"/>
                <w:lang w:val="en-GB"/>
              </w:rPr>
              <w:t>Marketing and branding strategies for nutrition and dietetics businesses</w:t>
            </w:r>
            <w:r w:rsidR="00F30F52">
              <w:rPr>
                <w:rFonts w:ascii="Times New Roman" w:hAnsi="Times New Roman" w:cs="Times New Roman"/>
                <w:lang w:val="en-GB"/>
              </w:rPr>
              <w:t>;</w:t>
            </w:r>
            <w:r>
              <w:rPr>
                <w:rFonts w:ascii="Times New Roman" w:hAnsi="Times New Roman" w:cs="Times New Roman"/>
                <w:lang w:val="en-GB"/>
              </w:rPr>
              <w:t xml:space="preserve"> </w:t>
            </w:r>
            <w:r w:rsidRPr="002F3EFE">
              <w:rPr>
                <w:rFonts w:ascii="Times New Roman" w:hAnsi="Times New Roman" w:cs="Times New Roman"/>
                <w:lang w:val="en-GB"/>
              </w:rPr>
              <w:t>Legal and regulatory considerations for nutrition and dietetics businesses</w:t>
            </w:r>
            <w:r w:rsidR="00F30F52">
              <w:rPr>
                <w:rFonts w:ascii="Times New Roman" w:hAnsi="Times New Roman" w:cs="Times New Roman"/>
                <w:lang w:val="en-GB"/>
              </w:rPr>
              <w:t>;</w:t>
            </w:r>
            <w:r>
              <w:rPr>
                <w:rFonts w:ascii="Times New Roman" w:hAnsi="Times New Roman" w:cs="Times New Roman"/>
                <w:lang w:val="en-GB"/>
              </w:rPr>
              <w:t xml:space="preserve"> </w:t>
            </w:r>
            <w:r w:rsidRPr="002F3EFE">
              <w:rPr>
                <w:rFonts w:ascii="Times New Roman" w:hAnsi="Times New Roman" w:cs="Times New Roman"/>
                <w:lang w:val="en-GB"/>
              </w:rPr>
              <w:t>Quality control, safety, and risk management in the food industry</w:t>
            </w:r>
            <w:r>
              <w:rPr>
                <w:rFonts w:ascii="Times New Roman" w:hAnsi="Times New Roman" w:cs="Times New Roman"/>
                <w:lang w:val="en-GB"/>
              </w:rPr>
              <w:t xml:space="preserve">. </w:t>
            </w:r>
          </w:p>
          <w:p w14:paraId="12281467" w14:textId="77777777" w:rsidR="00A7142A" w:rsidRPr="009D58E0" w:rsidRDefault="002F3EFE" w:rsidP="009E69C9">
            <w:pPr>
              <w:jc w:val="both"/>
              <w:rPr>
                <w:rFonts w:ascii="Times New Roman" w:hAnsi="Times New Roman" w:cs="Times New Roman"/>
                <w:lang w:val="en-GB"/>
              </w:rPr>
            </w:pPr>
            <w:r w:rsidRPr="002F3EFE">
              <w:rPr>
                <w:rFonts w:ascii="Times New Roman" w:hAnsi="Times New Roman" w:cs="Times New Roman"/>
                <w:lang w:val="en-GB"/>
              </w:rPr>
              <w:t>Case studies of successful nutrition and dietetics businesses</w:t>
            </w:r>
            <w:r w:rsidR="00F30F52">
              <w:rPr>
                <w:rFonts w:ascii="Times New Roman" w:hAnsi="Times New Roman" w:cs="Times New Roman"/>
              </w:rPr>
              <w:t>;</w:t>
            </w:r>
            <w:r w:rsidR="00745A5F">
              <w:rPr>
                <w:rFonts w:ascii="Times New Roman" w:hAnsi="Times New Roman" w:cs="Times New Roman"/>
              </w:rPr>
              <w:t xml:space="preserve"> Production of functional foods, nutraceuticals, fermented foods (pickles, kefir, natto, etc.</w:t>
            </w:r>
            <w:r w:rsidR="009E69C9">
              <w:rPr>
                <w:rFonts w:ascii="Times New Roman" w:hAnsi="Times New Roman" w:cs="Times New Roman"/>
              </w:rPr>
              <w:t xml:space="preserve"> and probiotic cultures</w:t>
            </w:r>
            <w:r w:rsidR="00F30F52">
              <w:rPr>
                <w:rFonts w:ascii="Times New Roman" w:hAnsi="Times New Roman" w:cs="Times New Roman"/>
              </w:rPr>
              <w:t>) and food additives;</w:t>
            </w:r>
            <w:r w:rsidR="00745A5F">
              <w:rPr>
                <w:rFonts w:ascii="Times New Roman" w:hAnsi="Times New Roman" w:cs="Times New Roman"/>
              </w:rPr>
              <w:t xml:space="preserve"> Traditional and e</w:t>
            </w:r>
            <w:r w:rsidR="00F30F52">
              <w:rPr>
                <w:rFonts w:ascii="Times New Roman" w:hAnsi="Times New Roman" w:cs="Times New Roman"/>
              </w:rPr>
              <w:t>thnic food and beverages;</w:t>
            </w:r>
            <w:r w:rsidR="00745A5F">
              <w:rPr>
                <w:rFonts w:ascii="Times New Roman" w:hAnsi="Times New Roman" w:cs="Times New Roman"/>
              </w:rPr>
              <w:t xml:space="preserve"> Application of nutritional entrepreneurship in the management of chronic diseases.</w:t>
            </w:r>
          </w:p>
        </w:tc>
      </w:tr>
    </w:tbl>
    <w:p w14:paraId="66952684" w14:textId="77777777" w:rsidR="00A7142A" w:rsidRDefault="00A7142A" w:rsidP="00830D60">
      <w:pPr>
        <w:rPr>
          <w:rFonts w:ascii="Times New Roman" w:hAnsi="Times New Roman" w:cs="Times New Roman"/>
        </w:rPr>
      </w:pPr>
    </w:p>
    <w:p w14:paraId="1F8F8764" w14:textId="77777777" w:rsidR="00E27DE9" w:rsidRDefault="00E27DE9" w:rsidP="00830D60">
      <w:pPr>
        <w:rPr>
          <w:rFonts w:ascii="Times New Roman" w:hAnsi="Times New Roman" w:cs="Times New Roman"/>
        </w:rPr>
      </w:pPr>
    </w:p>
    <w:p w14:paraId="0995AB3C" w14:textId="77777777" w:rsidR="00E27DE9" w:rsidRDefault="00E27DE9" w:rsidP="00830D60">
      <w:pPr>
        <w:rPr>
          <w:rFonts w:ascii="Times New Roman" w:hAnsi="Times New Roman" w:cs="Times New Roman"/>
        </w:rPr>
      </w:pPr>
    </w:p>
    <w:p w14:paraId="4301361F" w14:textId="77777777" w:rsidR="00E27DE9" w:rsidRDefault="00E27DE9" w:rsidP="00830D60">
      <w:pPr>
        <w:rPr>
          <w:rFonts w:ascii="Times New Roman" w:hAnsi="Times New Roman" w:cs="Times New Roman"/>
        </w:rPr>
      </w:pPr>
    </w:p>
    <w:p w14:paraId="54B838E0" w14:textId="77777777" w:rsidR="00E27DE9" w:rsidRDefault="00E27DE9" w:rsidP="00830D60">
      <w:pPr>
        <w:rPr>
          <w:rFonts w:ascii="Times New Roman" w:hAnsi="Times New Roman" w:cs="Times New Roman"/>
        </w:rPr>
      </w:pPr>
    </w:p>
    <w:p w14:paraId="2CA7A877" w14:textId="77777777" w:rsidR="00E27DE9" w:rsidRDefault="00E27DE9" w:rsidP="00830D60">
      <w:pPr>
        <w:rPr>
          <w:rFonts w:ascii="Times New Roman" w:hAnsi="Times New Roman" w:cs="Times New Roman"/>
        </w:rPr>
      </w:pPr>
    </w:p>
    <w:p w14:paraId="2EEEA0D6" w14:textId="77777777" w:rsidR="00E27DE9" w:rsidRDefault="00E27DE9" w:rsidP="00830D60">
      <w:pPr>
        <w:rPr>
          <w:rFonts w:ascii="Times New Roman" w:hAnsi="Times New Roman" w:cs="Times New Roman"/>
        </w:rPr>
      </w:pPr>
    </w:p>
    <w:p w14:paraId="0A596A3C" w14:textId="77777777" w:rsidR="00E27DE9" w:rsidRDefault="00E27DE9" w:rsidP="00830D60">
      <w:pPr>
        <w:rPr>
          <w:rFonts w:ascii="Times New Roman" w:hAnsi="Times New Roman" w:cs="Times New Roman"/>
        </w:rPr>
      </w:pPr>
    </w:p>
    <w:p w14:paraId="6694B4FE" w14:textId="77777777" w:rsidR="00E27DE9" w:rsidRDefault="00E27DE9" w:rsidP="00830D60">
      <w:pPr>
        <w:rPr>
          <w:rFonts w:ascii="Times New Roman" w:hAnsi="Times New Roman" w:cs="Times New Roman"/>
        </w:rPr>
      </w:pPr>
    </w:p>
    <w:p w14:paraId="2DC01FE1" w14:textId="77777777" w:rsidR="00E27DE9" w:rsidRDefault="00E27DE9" w:rsidP="00830D60">
      <w:pPr>
        <w:rPr>
          <w:rFonts w:ascii="Times New Roman" w:hAnsi="Times New Roman" w:cs="Times New Roman"/>
        </w:rPr>
      </w:pPr>
    </w:p>
    <w:p w14:paraId="4352BCDC" w14:textId="77777777" w:rsidR="00E27DE9" w:rsidRDefault="00E27DE9" w:rsidP="00830D60">
      <w:pPr>
        <w:rPr>
          <w:rFonts w:ascii="Times New Roman" w:hAnsi="Times New Roman" w:cs="Times New Roman"/>
        </w:rPr>
      </w:pPr>
    </w:p>
    <w:p w14:paraId="7AC4E876" w14:textId="77777777" w:rsidR="00E27DE9" w:rsidRDefault="00E27DE9" w:rsidP="00830D60">
      <w:pPr>
        <w:rPr>
          <w:rFonts w:ascii="Times New Roman" w:hAnsi="Times New Roman" w:cs="Times New Roman"/>
        </w:rPr>
      </w:pPr>
    </w:p>
    <w:p w14:paraId="5B9067A2" w14:textId="77777777" w:rsidR="00E27DE9" w:rsidRDefault="00E27DE9" w:rsidP="00830D60">
      <w:pPr>
        <w:rPr>
          <w:rFonts w:ascii="Times New Roman" w:hAnsi="Times New Roman" w:cs="Times New Roman"/>
        </w:rPr>
      </w:pPr>
    </w:p>
    <w:p w14:paraId="57C3A973" w14:textId="77777777" w:rsidR="00E27DE9" w:rsidRDefault="00E27DE9" w:rsidP="00830D60">
      <w:pPr>
        <w:rPr>
          <w:rFonts w:ascii="Times New Roman" w:hAnsi="Times New Roman" w:cs="Times New Roman"/>
        </w:rPr>
      </w:pPr>
    </w:p>
    <w:p w14:paraId="6097856E" w14:textId="77777777" w:rsidR="00E27DE9" w:rsidRDefault="00E27DE9" w:rsidP="00830D60">
      <w:pPr>
        <w:rPr>
          <w:rFonts w:ascii="Times New Roman" w:hAnsi="Times New Roman" w:cs="Times New Roman"/>
        </w:rPr>
      </w:pPr>
    </w:p>
    <w:p w14:paraId="407142EF" w14:textId="77777777" w:rsidR="00E27DE9" w:rsidRDefault="00E27DE9" w:rsidP="00830D60">
      <w:pPr>
        <w:rPr>
          <w:rFonts w:ascii="Times New Roman" w:hAnsi="Times New Roman" w:cs="Times New Roman"/>
        </w:rPr>
      </w:pPr>
    </w:p>
    <w:p w14:paraId="2BD906DC" w14:textId="77777777" w:rsidR="00E27DE9" w:rsidRDefault="00E27DE9" w:rsidP="00830D60">
      <w:pPr>
        <w:rPr>
          <w:rFonts w:ascii="Times New Roman" w:hAnsi="Times New Roman" w:cs="Times New Roman"/>
        </w:rPr>
      </w:pPr>
    </w:p>
    <w:p w14:paraId="663BC972" w14:textId="77777777" w:rsidR="00E27DE9" w:rsidRDefault="00E27DE9" w:rsidP="00830D60">
      <w:pPr>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01"/>
        <w:gridCol w:w="2371"/>
        <w:gridCol w:w="288"/>
      </w:tblGrid>
      <w:tr w:rsidR="007541ED" w:rsidRPr="009D58E0" w14:paraId="4384C02D" w14:textId="77777777" w:rsidTr="00E27DE9">
        <w:tc>
          <w:tcPr>
            <w:tcW w:w="9072" w:type="dxa"/>
            <w:gridSpan w:val="2"/>
            <w:shd w:val="clear" w:color="auto" w:fill="auto"/>
          </w:tcPr>
          <w:p w14:paraId="02F37EEF" w14:textId="77777777" w:rsidR="007541ED" w:rsidRPr="00DC7CAC" w:rsidRDefault="007541ED" w:rsidP="00E27DE9">
            <w:pPr>
              <w:jc w:val="center"/>
              <w:rPr>
                <w:rFonts w:ascii="Times New Roman" w:hAnsi="Times New Roman" w:cs="Times New Roman"/>
                <w:b/>
              </w:rPr>
            </w:pPr>
            <w:proofErr w:type="spellStart"/>
            <w:r>
              <w:rPr>
                <w:rFonts w:ascii="Times New Roman" w:hAnsi="Times New Roman" w:cs="Times New Roman"/>
                <w:b/>
              </w:rPr>
              <w:lastRenderedPageBreak/>
              <w:t>Bayero</w:t>
            </w:r>
            <w:proofErr w:type="spellEnd"/>
            <w:r>
              <w:rPr>
                <w:rFonts w:ascii="Times New Roman" w:hAnsi="Times New Roman" w:cs="Times New Roman"/>
                <w:b/>
              </w:rPr>
              <w:t xml:space="preserve"> University, Kano (BUK)</w:t>
            </w:r>
          </w:p>
        </w:tc>
        <w:tc>
          <w:tcPr>
            <w:tcW w:w="288" w:type="dxa"/>
            <w:shd w:val="clear" w:color="auto" w:fill="auto"/>
          </w:tcPr>
          <w:p w14:paraId="5259364B" w14:textId="77777777" w:rsidR="007541ED" w:rsidRPr="009D58E0" w:rsidRDefault="007541ED" w:rsidP="00A749B9">
            <w:pPr>
              <w:jc w:val="right"/>
              <w:rPr>
                <w:rFonts w:ascii="Times New Roman" w:hAnsi="Times New Roman" w:cs="Times New Roman"/>
                <w:b/>
              </w:rPr>
            </w:pPr>
          </w:p>
        </w:tc>
      </w:tr>
      <w:tr w:rsidR="007541ED" w:rsidRPr="009D58E0" w14:paraId="44EF4F79" w14:textId="77777777" w:rsidTr="00E27DE9">
        <w:tc>
          <w:tcPr>
            <w:tcW w:w="9072" w:type="dxa"/>
            <w:gridSpan w:val="2"/>
            <w:shd w:val="clear" w:color="auto" w:fill="auto"/>
          </w:tcPr>
          <w:p w14:paraId="56CD6287" w14:textId="77777777" w:rsidR="007541ED" w:rsidRPr="00DC7CAC" w:rsidRDefault="007541ED" w:rsidP="00E27DE9">
            <w:pPr>
              <w:jc w:val="center"/>
              <w:rPr>
                <w:rFonts w:ascii="Times New Roman" w:hAnsi="Times New Roman" w:cs="Times New Roman"/>
                <w:b/>
              </w:rPr>
            </w:pPr>
            <w:r>
              <w:rPr>
                <w:rFonts w:ascii="Times New Roman" w:hAnsi="Times New Roman" w:cs="Times New Roman"/>
                <w:b/>
              </w:rPr>
              <w:t>Faculty of Basic Medical Sciences</w:t>
            </w:r>
          </w:p>
        </w:tc>
        <w:tc>
          <w:tcPr>
            <w:tcW w:w="288" w:type="dxa"/>
            <w:shd w:val="clear" w:color="auto" w:fill="auto"/>
          </w:tcPr>
          <w:p w14:paraId="2049A944" w14:textId="77777777" w:rsidR="007541ED" w:rsidRPr="009D58E0" w:rsidRDefault="007541ED" w:rsidP="00A749B9">
            <w:pPr>
              <w:jc w:val="right"/>
              <w:rPr>
                <w:rFonts w:ascii="Times New Roman" w:hAnsi="Times New Roman" w:cs="Times New Roman"/>
                <w:b/>
              </w:rPr>
            </w:pPr>
          </w:p>
        </w:tc>
      </w:tr>
      <w:tr w:rsidR="007541ED" w:rsidRPr="009D58E0" w14:paraId="2DF9EA88" w14:textId="77777777" w:rsidTr="00E27DE9">
        <w:tc>
          <w:tcPr>
            <w:tcW w:w="9072" w:type="dxa"/>
            <w:gridSpan w:val="2"/>
            <w:shd w:val="clear" w:color="auto" w:fill="auto"/>
          </w:tcPr>
          <w:p w14:paraId="2BC8B085" w14:textId="77777777" w:rsidR="007541ED" w:rsidRPr="00DC7CAC" w:rsidRDefault="007541ED" w:rsidP="00E27DE9">
            <w:pPr>
              <w:jc w:val="center"/>
              <w:rPr>
                <w:rFonts w:ascii="Times New Roman" w:hAnsi="Times New Roman" w:cs="Times New Roman"/>
                <w:b/>
              </w:rPr>
            </w:pPr>
            <w:r>
              <w:rPr>
                <w:rFonts w:ascii="Times New Roman" w:hAnsi="Times New Roman" w:cs="Times New Roman"/>
                <w:b/>
              </w:rPr>
              <w:t>Department of Biochemistry</w:t>
            </w:r>
          </w:p>
        </w:tc>
        <w:tc>
          <w:tcPr>
            <w:tcW w:w="288" w:type="dxa"/>
            <w:shd w:val="clear" w:color="auto" w:fill="auto"/>
          </w:tcPr>
          <w:p w14:paraId="4D28B6CE" w14:textId="77777777" w:rsidR="007541ED" w:rsidRPr="009D58E0" w:rsidRDefault="007541ED" w:rsidP="00A749B9">
            <w:pPr>
              <w:jc w:val="right"/>
              <w:rPr>
                <w:rFonts w:ascii="Times New Roman" w:hAnsi="Times New Roman" w:cs="Times New Roman"/>
                <w:b/>
              </w:rPr>
            </w:pPr>
          </w:p>
        </w:tc>
      </w:tr>
      <w:tr w:rsidR="007541ED" w:rsidRPr="009D58E0" w14:paraId="625B9AB6" w14:textId="77777777" w:rsidTr="00E27DE9">
        <w:tc>
          <w:tcPr>
            <w:tcW w:w="9072" w:type="dxa"/>
            <w:gridSpan w:val="2"/>
            <w:shd w:val="clear" w:color="auto" w:fill="auto"/>
          </w:tcPr>
          <w:p w14:paraId="67A73A3F" w14:textId="22FE21C8" w:rsidR="007541ED" w:rsidRPr="00DC7CAC" w:rsidRDefault="00D479A4" w:rsidP="00E27DE9">
            <w:pPr>
              <w:jc w:val="center"/>
              <w:rPr>
                <w:rFonts w:ascii="Times New Roman" w:hAnsi="Times New Roman" w:cs="Times New Roman"/>
                <w:b/>
              </w:rPr>
            </w:pPr>
            <w:r>
              <w:rPr>
                <w:rFonts w:ascii="Times New Roman" w:hAnsi="Times New Roman" w:cs="Times New Roman"/>
                <w:b/>
              </w:rPr>
              <w:t>B Sc. Human Nutrition and Dietetics</w:t>
            </w:r>
          </w:p>
        </w:tc>
        <w:tc>
          <w:tcPr>
            <w:tcW w:w="288" w:type="dxa"/>
            <w:shd w:val="clear" w:color="auto" w:fill="auto"/>
          </w:tcPr>
          <w:p w14:paraId="157270BC" w14:textId="77777777" w:rsidR="007541ED" w:rsidRPr="009D58E0" w:rsidRDefault="007541ED" w:rsidP="00A749B9">
            <w:pPr>
              <w:jc w:val="right"/>
              <w:rPr>
                <w:rFonts w:ascii="Times New Roman" w:hAnsi="Times New Roman" w:cs="Times New Roman"/>
                <w:b/>
              </w:rPr>
            </w:pPr>
          </w:p>
        </w:tc>
      </w:tr>
      <w:tr w:rsidR="00A7142A" w:rsidRPr="009D58E0" w14:paraId="74017825" w14:textId="77777777" w:rsidTr="00E27DE9">
        <w:tc>
          <w:tcPr>
            <w:tcW w:w="6701" w:type="dxa"/>
            <w:shd w:val="clear" w:color="auto" w:fill="FDE9D9" w:themeFill="accent6" w:themeFillTint="33"/>
          </w:tcPr>
          <w:p w14:paraId="6F4B1DB8" w14:textId="77777777" w:rsidR="00A7142A" w:rsidRPr="009D58E0" w:rsidRDefault="00A7142A" w:rsidP="00A749B9">
            <w:pPr>
              <w:rPr>
                <w:rFonts w:ascii="Times New Roman" w:hAnsi="Times New Roman" w:cs="Times New Roman"/>
                <w:b/>
              </w:rPr>
            </w:pPr>
            <w:r w:rsidRPr="009D58E0">
              <w:rPr>
                <w:rFonts w:ascii="Times New Roman" w:hAnsi="Times New Roman" w:cs="Times New Roman"/>
                <w:b/>
              </w:rPr>
              <w:t>BUK-NUT 511: Nutrition in Life Cycle</w:t>
            </w:r>
          </w:p>
        </w:tc>
        <w:tc>
          <w:tcPr>
            <w:tcW w:w="2659" w:type="dxa"/>
            <w:gridSpan w:val="2"/>
            <w:shd w:val="clear" w:color="auto" w:fill="FDE9D9" w:themeFill="accent6" w:themeFillTint="33"/>
          </w:tcPr>
          <w:p w14:paraId="2FC0015F" w14:textId="77777777" w:rsidR="00A7142A" w:rsidRPr="009D58E0" w:rsidRDefault="00AD70E3" w:rsidP="00A749B9">
            <w:pPr>
              <w:jc w:val="right"/>
              <w:rPr>
                <w:rFonts w:ascii="Times New Roman" w:hAnsi="Times New Roman" w:cs="Times New Roman"/>
                <w:b/>
              </w:rPr>
            </w:pPr>
            <w:r>
              <w:rPr>
                <w:rFonts w:ascii="Times New Roman" w:hAnsi="Times New Roman" w:cs="Times New Roman"/>
                <w:b/>
              </w:rPr>
              <w:t>(2 Units C: LH 30</w:t>
            </w:r>
            <w:r w:rsidR="00A7142A" w:rsidRPr="009D58E0">
              <w:rPr>
                <w:rFonts w:ascii="Times New Roman" w:hAnsi="Times New Roman" w:cs="Times New Roman"/>
                <w:b/>
              </w:rPr>
              <w:t>; PH -)</w:t>
            </w:r>
          </w:p>
        </w:tc>
      </w:tr>
      <w:tr w:rsidR="00A334C0" w:rsidRPr="009D58E0" w14:paraId="293074F0" w14:textId="77777777" w:rsidTr="00E27DE9">
        <w:tc>
          <w:tcPr>
            <w:tcW w:w="9360" w:type="dxa"/>
            <w:gridSpan w:val="3"/>
          </w:tcPr>
          <w:p w14:paraId="776B0D16" w14:textId="77777777" w:rsidR="00A334C0" w:rsidRDefault="00A334C0" w:rsidP="00A334C0">
            <w:pPr>
              <w:rPr>
                <w:rFonts w:ascii="Times New Roman" w:hAnsi="Times New Roman" w:cs="Times New Roman"/>
                <w:b/>
              </w:rPr>
            </w:pPr>
          </w:p>
          <w:p w14:paraId="60E209B0" w14:textId="7E8574E5" w:rsidR="00A334C0" w:rsidRDefault="00D6073E" w:rsidP="00A334C0">
            <w:pPr>
              <w:rPr>
                <w:rFonts w:ascii="Times New Roman" w:hAnsi="Times New Roman" w:cs="Times New Roman"/>
                <w:b/>
              </w:rPr>
            </w:pPr>
            <w:r>
              <w:rPr>
                <w:rFonts w:ascii="Times New Roman" w:hAnsi="Times New Roman" w:cs="Times New Roman"/>
                <w:b/>
              </w:rPr>
              <w:t>Senate approved relevance</w:t>
            </w:r>
          </w:p>
          <w:p w14:paraId="5A9A9926" w14:textId="77777777" w:rsidR="00A334C0" w:rsidRDefault="00A334C0" w:rsidP="00A334C0">
            <w:pPr>
              <w:rPr>
                <w:rFonts w:ascii="Times New Roman" w:hAnsi="Times New Roman" w:cs="Times New Roman"/>
                <w:b/>
              </w:rPr>
            </w:pPr>
          </w:p>
          <w:p w14:paraId="77F23C70" w14:textId="77777777" w:rsidR="00A334C0" w:rsidRPr="004C056C" w:rsidRDefault="00A334C0" w:rsidP="00A334C0">
            <w:pPr>
              <w:jc w:val="both"/>
              <w:rPr>
                <w:rFonts w:ascii="Times New Roman" w:hAnsi="Times New Roman" w:cs="Times New Roman"/>
              </w:rPr>
            </w:pPr>
            <w:r w:rsidRPr="004C056C">
              <w:rPr>
                <w:rFonts w:ascii="Times New Roman" w:hAnsi="Times New Roman" w:cs="Times New Roman"/>
              </w:rPr>
              <w:t xml:space="preserve">This course is designed in line with the vision </w:t>
            </w:r>
            <w:r>
              <w:rPr>
                <w:rFonts w:ascii="Times New Roman" w:hAnsi="Times New Roman" w:cs="Times New Roman"/>
              </w:rPr>
              <w:t>a</w:t>
            </w:r>
            <w:r w:rsidRPr="004C056C">
              <w:rPr>
                <w:rFonts w:ascii="Times New Roman" w:hAnsi="Times New Roman" w:cs="Times New Roman"/>
              </w:rPr>
              <w:t xml:space="preserve">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 Kano to produce graduates that are highly qualified with excellent knowledge and high   proficiency in skills capable of delivering excellent, respectful, empathic and culturally attuned </w:t>
            </w:r>
            <w:r>
              <w:rPr>
                <w:rFonts w:ascii="Times New Roman" w:hAnsi="Times New Roman" w:cs="Times New Roman"/>
              </w:rPr>
              <w:t xml:space="preserve">scientific, nutritional, educational and </w:t>
            </w:r>
            <w:r w:rsidRPr="004C056C">
              <w:rPr>
                <w:rFonts w:ascii="Times New Roman" w:hAnsi="Times New Roman" w:cs="Times New Roman"/>
              </w:rPr>
              <w:t>healthcare services to society devoid of exploitation. The character, professional outlook as well as the works ethics of the graduates would be sharpened by the course to achieve this goal.</w:t>
            </w:r>
          </w:p>
          <w:p w14:paraId="23059BA3" w14:textId="77777777" w:rsidR="00A334C0" w:rsidRPr="009D58E0" w:rsidRDefault="00A334C0" w:rsidP="00A334C0">
            <w:pPr>
              <w:jc w:val="both"/>
              <w:rPr>
                <w:rFonts w:ascii="Times New Roman" w:hAnsi="Times New Roman" w:cs="Times New Roman"/>
                <w:b/>
              </w:rPr>
            </w:pPr>
            <w:r w:rsidRPr="004C056C">
              <w:rPr>
                <w:rFonts w:ascii="Times New Roman" w:hAnsi="Times New Roman" w:cs="Times New Roman"/>
              </w:rPr>
              <w:t xml:space="preserve">This course would </w:t>
            </w:r>
            <w:r>
              <w:rPr>
                <w:rFonts w:ascii="Times New Roman" w:hAnsi="Times New Roman" w:cs="Times New Roman"/>
              </w:rPr>
              <w:t>further strengthen the graduate</w:t>
            </w:r>
            <w:r w:rsidRPr="004C056C">
              <w:rPr>
                <w:rFonts w:ascii="Times New Roman" w:hAnsi="Times New Roman" w:cs="Times New Roman"/>
              </w:rPr>
              <w:t xml:space="preserve"> to work as a team with others in the </w:t>
            </w:r>
            <w:r>
              <w:rPr>
                <w:rFonts w:ascii="Times New Roman" w:hAnsi="Times New Roman" w:cs="Times New Roman"/>
              </w:rPr>
              <w:t xml:space="preserve">scientific, educational, nutritional and </w:t>
            </w:r>
            <w:r w:rsidRPr="004C056C">
              <w:rPr>
                <w:rFonts w:ascii="Times New Roman" w:hAnsi="Times New Roman" w:cs="Times New Roman"/>
              </w:rPr>
              <w:t>health sector</w:t>
            </w:r>
            <w:r>
              <w:rPr>
                <w:rFonts w:ascii="Times New Roman" w:hAnsi="Times New Roman" w:cs="Times New Roman"/>
              </w:rPr>
              <w:t>s to achieve desired set-</w:t>
            </w:r>
            <w:r w:rsidRPr="004C056C">
              <w:rPr>
                <w:rFonts w:ascii="Times New Roman" w:hAnsi="Times New Roman" w:cs="Times New Roman"/>
              </w:rPr>
              <w:t>out team objectives while at the same time encouraging individual members’ professional development through appropriate mentorship and character building that would discourage the development of the barrage of emerging 21st century societal character vices inclusive of, but not limited to drug and substance abuse. In essence this course would enshrine</w:t>
            </w:r>
            <w:r>
              <w:rPr>
                <w:rFonts w:ascii="Times New Roman" w:hAnsi="Times New Roman" w:cs="Times New Roman"/>
              </w:rPr>
              <w:t xml:space="preserve"> the humane </w:t>
            </w:r>
            <w:r w:rsidRPr="004C056C">
              <w:rPr>
                <w:rFonts w:ascii="Times New Roman" w:hAnsi="Times New Roman" w:cs="Times New Roman"/>
              </w:rPr>
              <w:t xml:space="preserve">and professional aspects of the graduates as they serve society armed with knowledge and skills consistent with the vision and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w:t>
            </w:r>
            <w:r>
              <w:rPr>
                <w:rFonts w:ascii="Times New Roman" w:hAnsi="Times New Roman" w:cs="Times New Roman"/>
              </w:rPr>
              <w:t xml:space="preserve"> Kano.</w:t>
            </w:r>
          </w:p>
        </w:tc>
      </w:tr>
      <w:tr w:rsidR="00A334C0" w:rsidRPr="009D58E0" w14:paraId="387DA352" w14:textId="77777777" w:rsidTr="00E27DE9">
        <w:tc>
          <w:tcPr>
            <w:tcW w:w="9360" w:type="dxa"/>
            <w:gridSpan w:val="3"/>
          </w:tcPr>
          <w:p w14:paraId="4302E1EC" w14:textId="77777777" w:rsidR="00A334C0" w:rsidRDefault="00A334C0" w:rsidP="00A749B9">
            <w:pPr>
              <w:jc w:val="both"/>
              <w:rPr>
                <w:rFonts w:ascii="Times New Roman" w:hAnsi="Times New Roman" w:cs="Times New Roman"/>
                <w:b/>
              </w:rPr>
            </w:pPr>
          </w:p>
          <w:p w14:paraId="60A1E031" w14:textId="77777777" w:rsidR="00A334C0" w:rsidRDefault="00A334C0" w:rsidP="00A749B9">
            <w:pPr>
              <w:jc w:val="both"/>
              <w:rPr>
                <w:rFonts w:ascii="Times New Roman" w:hAnsi="Times New Roman" w:cs="Times New Roman"/>
                <w:b/>
              </w:rPr>
            </w:pPr>
            <w:r>
              <w:rPr>
                <w:rFonts w:ascii="Times New Roman" w:hAnsi="Times New Roman" w:cs="Times New Roman"/>
                <w:b/>
              </w:rPr>
              <w:t>Overview</w:t>
            </w:r>
          </w:p>
          <w:p w14:paraId="3D22A040" w14:textId="77777777" w:rsidR="001517B4" w:rsidRDefault="00A334C0" w:rsidP="001517B4">
            <w:pPr>
              <w:jc w:val="both"/>
              <w:rPr>
                <w:rFonts w:ascii="Times New Roman" w:hAnsi="Times New Roman" w:cs="Times New Roman"/>
                <w:lang w:val="en-GB"/>
              </w:rPr>
            </w:pPr>
            <w:r w:rsidRPr="00A334C0">
              <w:rPr>
                <w:rFonts w:ascii="Times New Roman" w:hAnsi="Times New Roman" w:cs="Times New Roman"/>
                <w:lang w:val="en-GB"/>
              </w:rPr>
              <w:t>This course provides an in-depth study of the role of nutrition in human development and health throughout the lifespan. The course covers the nutritional needs and recommendations during pregnancy, infancy, childhood, adolescence, a</w:t>
            </w:r>
            <w:r w:rsidR="001517B4">
              <w:rPr>
                <w:rFonts w:ascii="Times New Roman" w:hAnsi="Times New Roman" w:cs="Times New Roman"/>
                <w:lang w:val="en-GB"/>
              </w:rPr>
              <w:t>dulthood, and older adulthood.</w:t>
            </w:r>
          </w:p>
          <w:p w14:paraId="746A9907" w14:textId="77777777" w:rsidR="00A334C0" w:rsidRPr="00A334C0" w:rsidRDefault="001517B4" w:rsidP="001517B4">
            <w:pPr>
              <w:jc w:val="both"/>
              <w:rPr>
                <w:rFonts w:ascii="Times New Roman" w:hAnsi="Times New Roman" w:cs="Times New Roman"/>
                <w:lang w:val="en-GB"/>
              </w:rPr>
            </w:pPr>
            <w:r>
              <w:rPr>
                <w:rFonts w:ascii="Times New Roman" w:hAnsi="Times New Roman" w:cs="Times New Roman"/>
                <w:lang w:val="en-GB"/>
              </w:rPr>
              <w:t xml:space="preserve">The course will </w:t>
            </w:r>
            <w:r w:rsidR="00A334C0" w:rsidRPr="00A334C0">
              <w:rPr>
                <w:rFonts w:ascii="Times New Roman" w:hAnsi="Times New Roman" w:cs="Times New Roman"/>
                <w:lang w:val="en-GB"/>
              </w:rPr>
              <w:t xml:space="preserve">also </w:t>
            </w:r>
            <w:proofErr w:type="gramStart"/>
            <w:r w:rsidR="00A334C0" w:rsidRPr="00A334C0">
              <w:rPr>
                <w:rFonts w:ascii="Times New Roman" w:hAnsi="Times New Roman" w:cs="Times New Roman"/>
                <w:lang w:val="en-GB"/>
              </w:rPr>
              <w:t>examines</w:t>
            </w:r>
            <w:proofErr w:type="gramEnd"/>
            <w:r w:rsidR="00A334C0" w:rsidRPr="00A334C0">
              <w:rPr>
                <w:rFonts w:ascii="Times New Roman" w:hAnsi="Times New Roman" w:cs="Times New Roman"/>
                <w:lang w:val="en-GB"/>
              </w:rPr>
              <w:t xml:space="preserve"> cultural and social influences on food choices and eating patterns, and the role of nutrition and dietetics professionals in promoting good nutrition and health outcomes.</w:t>
            </w:r>
          </w:p>
        </w:tc>
      </w:tr>
      <w:tr w:rsidR="00A334C0" w:rsidRPr="009D58E0" w14:paraId="378502E6" w14:textId="77777777" w:rsidTr="00E27DE9">
        <w:tc>
          <w:tcPr>
            <w:tcW w:w="9360" w:type="dxa"/>
            <w:gridSpan w:val="3"/>
          </w:tcPr>
          <w:p w14:paraId="46EF4B58" w14:textId="77777777" w:rsidR="00A334C0" w:rsidRDefault="00A334C0" w:rsidP="00A749B9">
            <w:pPr>
              <w:jc w:val="both"/>
              <w:rPr>
                <w:rFonts w:ascii="Times New Roman" w:hAnsi="Times New Roman" w:cs="Times New Roman"/>
                <w:b/>
              </w:rPr>
            </w:pPr>
          </w:p>
          <w:p w14:paraId="652A3E8A" w14:textId="77777777" w:rsidR="00A334C0" w:rsidRDefault="00A334C0" w:rsidP="00A749B9">
            <w:pPr>
              <w:jc w:val="both"/>
              <w:rPr>
                <w:rFonts w:ascii="Times New Roman" w:hAnsi="Times New Roman" w:cs="Times New Roman"/>
                <w:b/>
              </w:rPr>
            </w:pPr>
            <w:r>
              <w:rPr>
                <w:rFonts w:ascii="Times New Roman" w:hAnsi="Times New Roman" w:cs="Times New Roman"/>
                <w:b/>
              </w:rPr>
              <w:t>Objectives</w:t>
            </w:r>
          </w:p>
          <w:p w14:paraId="20AE3097" w14:textId="77777777" w:rsidR="00194E84" w:rsidRDefault="00194E84" w:rsidP="00A749B9">
            <w:pPr>
              <w:jc w:val="both"/>
              <w:rPr>
                <w:rFonts w:ascii="Times New Roman" w:hAnsi="Times New Roman" w:cs="Times New Roman"/>
                <w:b/>
              </w:rPr>
            </w:pPr>
            <w:r w:rsidRPr="002A02EF">
              <w:rPr>
                <w:rFonts w:ascii="Times New Roman" w:hAnsi="Times New Roman" w:cs="Times New Roman"/>
              </w:rPr>
              <w:t>The objectives of this course are to</w:t>
            </w:r>
            <w:r w:rsidRPr="002A02EF">
              <w:rPr>
                <w:rFonts w:ascii="Times New Roman" w:hAnsi="Times New Roman" w:cs="Times New Roman"/>
                <w:b/>
              </w:rPr>
              <w:t>:</w:t>
            </w:r>
          </w:p>
          <w:p w14:paraId="558ADF61" w14:textId="77777777" w:rsidR="00A334C0" w:rsidRPr="00A334C0" w:rsidRDefault="00B54BB7" w:rsidP="008B731E">
            <w:pPr>
              <w:numPr>
                <w:ilvl w:val="0"/>
                <w:numId w:val="31"/>
              </w:numPr>
              <w:jc w:val="both"/>
              <w:rPr>
                <w:rFonts w:ascii="Times New Roman" w:hAnsi="Times New Roman" w:cs="Times New Roman"/>
                <w:lang w:val="en-GB"/>
              </w:rPr>
            </w:pPr>
            <w:r>
              <w:rPr>
                <w:rFonts w:ascii="Times New Roman" w:hAnsi="Times New Roman" w:cs="Times New Roman"/>
                <w:lang w:val="en-GB"/>
              </w:rPr>
              <w:t>describe</w:t>
            </w:r>
            <w:r w:rsidRPr="00A334C0">
              <w:rPr>
                <w:rFonts w:ascii="Times New Roman" w:hAnsi="Times New Roman" w:cs="Times New Roman"/>
                <w:lang w:val="en-GB"/>
              </w:rPr>
              <w:t xml:space="preserve"> the importance of nutrition in the life cycle and its impact on health and well-being</w:t>
            </w:r>
            <w:r>
              <w:rPr>
                <w:rFonts w:ascii="Times New Roman" w:hAnsi="Times New Roman" w:cs="Times New Roman"/>
                <w:lang w:val="en-GB"/>
              </w:rPr>
              <w:t>;</w:t>
            </w:r>
          </w:p>
          <w:p w14:paraId="4BA873DD" w14:textId="77777777" w:rsidR="00A334C0" w:rsidRPr="00A334C0" w:rsidRDefault="00B54BB7" w:rsidP="008B731E">
            <w:pPr>
              <w:numPr>
                <w:ilvl w:val="0"/>
                <w:numId w:val="31"/>
              </w:numPr>
              <w:jc w:val="both"/>
              <w:rPr>
                <w:rFonts w:ascii="Times New Roman" w:hAnsi="Times New Roman" w:cs="Times New Roman"/>
                <w:lang w:val="en-GB"/>
              </w:rPr>
            </w:pPr>
            <w:r w:rsidRPr="00A334C0">
              <w:rPr>
                <w:rFonts w:ascii="Times New Roman" w:hAnsi="Times New Roman" w:cs="Times New Roman"/>
                <w:lang w:val="en-GB"/>
              </w:rPr>
              <w:t>identify the nutritional needs and recommendations for each stage of the life cycle</w:t>
            </w:r>
            <w:r>
              <w:rPr>
                <w:rFonts w:ascii="Times New Roman" w:hAnsi="Times New Roman" w:cs="Times New Roman"/>
                <w:lang w:val="en-GB"/>
              </w:rPr>
              <w:t>;</w:t>
            </w:r>
          </w:p>
          <w:p w14:paraId="1871C725" w14:textId="77777777" w:rsidR="00A334C0" w:rsidRPr="00A334C0" w:rsidRDefault="00B54BB7" w:rsidP="008B731E">
            <w:pPr>
              <w:numPr>
                <w:ilvl w:val="0"/>
                <w:numId w:val="31"/>
              </w:numPr>
              <w:jc w:val="both"/>
              <w:rPr>
                <w:rFonts w:ascii="Times New Roman" w:hAnsi="Times New Roman" w:cs="Times New Roman"/>
                <w:lang w:val="en-GB"/>
              </w:rPr>
            </w:pPr>
            <w:r>
              <w:rPr>
                <w:rFonts w:ascii="Times New Roman" w:hAnsi="Times New Roman" w:cs="Times New Roman"/>
                <w:lang w:val="en-GB"/>
              </w:rPr>
              <w:t>describe</w:t>
            </w:r>
            <w:r w:rsidRPr="00A334C0">
              <w:rPr>
                <w:rFonts w:ascii="Times New Roman" w:hAnsi="Times New Roman" w:cs="Times New Roman"/>
                <w:lang w:val="en-GB"/>
              </w:rPr>
              <w:t xml:space="preserve"> the role of breastfeeding, complementary feeding, and the introduction of solid foods in infant and child nutrition</w:t>
            </w:r>
            <w:r>
              <w:rPr>
                <w:rFonts w:ascii="Times New Roman" w:hAnsi="Times New Roman" w:cs="Times New Roman"/>
                <w:lang w:val="en-GB"/>
              </w:rPr>
              <w:t>;</w:t>
            </w:r>
          </w:p>
          <w:p w14:paraId="5FF19275" w14:textId="77777777" w:rsidR="00A334C0" w:rsidRPr="00A334C0" w:rsidRDefault="00B54BB7" w:rsidP="008B731E">
            <w:pPr>
              <w:numPr>
                <w:ilvl w:val="0"/>
                <w:numId w:val="31"/>
              </w:numPr>
              <w:jc w:val="both"/>
              <w:rPr>
                <w:rFonts w:ascii="Times New Roman" w:hAnsi="Times New Roman" w:cs="Times New Roman"/>
                <w:lang w:val="en-GB"/>
              </w:rPr>
            </w:pPr>
            <w:r w:rsidRPr="00A334C0">
              <w:rPr>
                <w:rFonts w:ascii="Times New Roman" w:hAnsi="Times New Roman" w:cs="Times New Roman"/>
                <w:lang w:val="en-GB"/>
              </w:rPr>
              <w:t>examine the impact of adolescent nutrition on growth, development, and health outcomes</w:t>
            </w:r>
            <w:r>
              <w:rPr>
                <w:rFonts w:ascii="Times New Roman" w:hAnsi="Times New Roman" w:cs="Times New Roman"/>
                <w:lang w:val="en-GB"/>
              </w:rPr>
              <w:t>;</w:t>
            </w:r>
          </w:p>
          <w:p w14:paraId="518C7F4D" w14:textId="77777777" w:rsidR="00A334C0" w:rsidRPr="00A334C0" w:rsidRDefault="00B54BB7" w:rsidP="008B731E">
            <w:pPr>
              <w:numPr>
                <w:ilvl w:val="0"/>
                <w:numId w:val="31"/>
              </w:numPr>
              <w:jc w:val="both"/>
              <w:rPr>
                <w:rFonts w:ascii="Times New Roman" w:hAnsi="Times New Roman" w:cs="Times New Roman"/>
                <w:lang w:val="en-GB"/>
              </w:rPr>
            </w:pPr>
            <w:r>
              <w:rPr>
                <w:rFonts w:ascii="Times New Roman" w:hAnsi="Times New Roman" w:cs="Times New Roman"/>
                <w:lang w:val="en-GB"/>
              </w:rPr>
              <w:t xml:space="preserve">learn </w:t>
            </w:r>
            <w:r w:rsidRPr="00A334C0">
              <w:rPr>
                <w:rFonts w:ascii="Times New Roman" w:hAnsi="Times New Roman" w:cs="Times New Roman"/>
                <w:lang w:val="en-GB"/>
              </w:rPr>
              <w:t>the importance of healthy eating patterns, weight management, and chronic disease prevention and management in adult nutrition</w:t>
            </w:r>
            <w:r>
              <w:rPr>
                <w:rFonts w:ascii="Times New Roman" w:hAnsi="Times New Roman" w:cs="Times New Roman"/>
                <w:lang w:val="en-GB"/>
              </w:rPr>
              <w:t>;</w:t>
            </w:r>
          </w:p>
          <w:p w14:paraId="15FC7CED" w14:textId="77777777" w:rsidR="00A334C0" w:rsidRPr="00A334C0" w:rsidRDefault="00B54BB7" w:rsidP="008B731E">
            <w:pPr>
              <w:numPr>
                <w:ilvl w:val="0"/>
                <w:numId w:val="31"/>
              </w:numPr>
              <w:jc w:val="both"/>
              <w:rPr>
                <w:rFonts w:ascii="Times New Roman" w:hAnsi="Times New Roman" w:cs="Times New Roman"/>
                <w:lang w:val="en-GB"/>
              </w:rPr>
            </w:pPr>
            <w:r w:rsidRPr="00A334C0">
              <w:rPr>
                <w:rFonts w:ascii="Times New Roman" w:hAnsi="Times New Roman" w:cs="Times New Roman"/>
                <w:lang w:val="en-GB"/>
              </w:rPr>
              <w:t>recognize the impact of aging on nutrient needs and the management of age-related health conditions in older adulthood</w:t>
            </w:r>
            <w:r>
              <w:rPr>
                <w:rFonts w:ascii="Times New Roman" w:hAnsi="Times New Roman" w:cs="Times New Roman"/>
                <w:lang w:val="en-GB"/>
              </w:rPr>
              <w:t>;</w:t>
            </w:r>
          </w:p>
          <w:p w14:paraId="12513C4F" w14:textId="77777777" w:rsidR="00A334C0" w:rsidRPr="00A334C0" w:rsidRDefault="00B54BB7" w:rsidP="008B731E">
            <w:pPr>
              <w:numPr>
                <w:ilvl w:val="0"/>
                <w:numId w:val="31"/>
              </w:numPr>
              <w:jc w:val="both"/>
              <w:rPr>
                <w:rFonts w:ascii="Times New Roman" w:hAnsi="Times New Roman" w:cs="Times New Roman"/>
                <w:lang w:val="en-GB"/>
              </w:rPr>
            </w:pPr>
            <w:r w:rsidRPr="00A334C0">
              <w:rPr>
                <w:rFonts w:ascii="Times New Roman" w:hAnsi="Times New Roman" w:cs="Times New Roman"/>
                <w:lang w:val="en-GB"/>
              </w:rPr>
              <w:t>identify cultural and social influences on food choices and eating patterns throughout the life cycle</w:t>
            </w:r>
            <w:r>
              <w:rPr>
                <w:rFonts w:ascii="Times New Roman" w:hAnsi="Times New Roman" w:cs="Times New Roman"/>
                <w:lang w:val="en-GB"/>
              </w:rPr>
              <w:t>; and</w:t>
            </w:r>
          </w:p>
          <w:p w14:paraId="51835C9E" w14:textId="77777777" w:rsidR="00A334C0" w:rsidRPr="009D58E0" w:rsidRDefault="00B54BB7" w:rsidP="00B54BB7">
            <w:pPr>
              <w:numPr>
                <w:ilvl w:val="0"/>
                <w:numId w:val="31"/>
              </w:numPr>
              <w:jc w:val="both"/>
              <w:rPr>
                <w:rFonts w:ascii="Times New Roman" w:hAnsi="Times New Roman" w:cs="Times New Roman"/>
                <w:b/>
              </w:rPr>
            </w:pPr>
            <w:r>
              <w:rPr>
                <w:rFonts w:ascii="Times New Roman" w:hAnsi="Times New Roman" w:cs="Times New Roman"/>
                <w:lang w:val="en-GB"/>
              </w:rPr>
              <w:t xml:space="preserve">describe </w:t>
            </w:r>
            <w:r w:rsidRPr="00A334C0">
              <w:rPr>
                <w:rFonts w:ascii="Times New Roman" w:hAnsi="Times New Roman" w:cs="Times New Roman"/>
                <w:lang w:val="en-GB"/>
              </w:rPr>
              <w:t>the role of nutrition and dietetics professionals in promoting good nutrition and health outcomes throughout the life cycle</w:t>
            </w:r>
            <w:r>
              <w:rPr>
                <w:rFonts w:ascii="Times New Roman" w:hAnsi="Times New Roman" w:cs="Times New Roman"/>
                <w:lang w:val="en-GB"/>
              </w:rPr>
              <w:t>.</w:t>
            </w:r>
          </w:p>
        </w:tc>
      </w:tr>
      <w:tr w:rsidR="00A7142A" w:rsidRPr="009D58E0" w14:paraId="53B6BF14" w14:textId="77777777" w:rsidTr="00E27DE9">
        <w:tc>
          <w:tcPr>
            <w:tcW w:w="9360" w:type="dxa"/>
            <w:gridSpan w:val="3"/>
          </w:tcPr>
          <w:p w14:paraId="04CD01CF" w14:textId="77777777" w:rsidR="00A7142A" w:rsidRPr="009D58E0" w:rsidRDefault="00A7142A" w:rsidP="00A749B9">
            <w:pPr>
              <w:jc w:val="both"/>
              <w:rPr>
                <w:rFonts w:ascii="Times New Roman" w:hAnsi="Times New Roman" w:cs="Times New Roman"/>
                <w:b/>
              </w:rPr>
            </w:pPr>
          </w:p>
          <w:p w14:paraId="47CB03EB" w14:textId="77777777" w:rsidR="00A7142A" w:rsidRPr="009D58E0" w:rsidRDefault="00A7142A" w:rsidP="00A749B9">
            <w:pPr>
              <w:jc w:val="both"/>
              <w:rPr>
                <w:rFonts w:ascii="Times New Roman" w:hAnsi="Times New Roman" w:cs="Times New Roman"/>
                <w:b/>
              </w:rPr>
            </w:pPr>
            <w:r w:rsidRPr="009D58E0">
              <w:rPr>
                <w:rFonts w:ascii="Times New Roman" w:hAnsi="Times New Roman" w:cs="Times New Roman"/>
                <w:b/>
              </w:rPr>
              <w:t>Learning Outcomes</w:t>
            </w:r>
          </w:p>
          <w:p w14:paraId="52621E2B" w14:textId="77777777" w:rsidR="00A7142A" w:rsidRPr="009D58E0" w:rsidRDefault="00A7142A" w:rsidP="00A749B9">
            <w:pPr>
              <w:jc w:val="both"/>
              <w:rPr>
                <w:rFonts w:ascii="Times New Roman" w:hAnsi="Times New Roman" w:cs="Times New Roman"/>
              </w:rPr>
            </w:pPr>
            <w:r w:rsidRPr="009D58E0">
              <w:rPr>
                <w:rFonts w:ascii="Times New Roman" w:hAnsi="Times New Roman" w:cs="Times New Roman"/>
              </w:rPr>
              <w:t>At the end of this course, students should be able to</w:t>
            </w:r>
          </w:p>
          <w:p w14:paraId="192C429F" w14:textId="77777777" w:rsidR="002F3EFE" w:rsidRPr="002F3EFE" w:rsidRDefault="00B54BB7" w:rsidP="008B731E">
            <w:pPr>
              <w:numPr>
                <w:ilvl w:val="0"/>
                <w:numId w:val="15"/>
              </w:numPr>
              <w:jc w:val="both"/>
              <w:rPr>
                <w:rFonts w:ascii="Times New Roman" w:hAnsi="Times New Roman" w:cs="Times New Roman"/>
                <w:lang w:val="en-GB"/>
              </w:rPr>
            </w:pPr>
            <w:r w:rsidRPr="002F3EFE">
              <w:rPr>
                <w:rFonts w:ascii="Times New Roman" w:hAnsi="Times New Roman" w:cs="Times New Roman"/>
                <w:lang w:val="en-GB"/>
              </w:rPr>
              <w:t>explain the importance of nutrition in the life cycle and its impact on health and well-being</w:t>
            </w:r>
            <w:r>
              <w:rPr>
                <w:rFonts w:ascii="Times New Roman" w:hAnsi="Times New Roman" w:cs="Times New Roman"/>
                <w:lang w:val="en-GB"/>
              </w:rPr>
              <w:t>;</w:t>
            </w:r>
          </w:p>
          <w:p w14:paraId="52048FEC" w14:textId="77777777" w:rsidR="002F3EFE" w:rsidRPr="002F3EFE" w:rsidRDefault="00B54BB7" w:rsidP="008B731E">
            <w:pPr>
              <w:numPr>
                <w:ilvl w:val="0"/>
                <w:numId w:val="15"/>
              </w:numPr>
              <w:jc w:val="both"/>
              <w:rPr>
                <w:rFonts w:ascii="Times New Roman" w:hAnsi="Times New Roman" w:cs="Times New Roman"/>
                <w:lang w:val="en-GB"/>
              </w:rPr>
            </w:pPr>
            <w:r w:rsidRPr="002F3EFE">
              <w:rPr>
                <w:rFonts w:ascii="Times New Roman" w:hAnsi="Times New Roman" w:cs="Times New Roman"/>
                <w:lang w:val="en-GB"/>
              </w:rPr>
              <w:t>identify the nutritional needs and recommendations for each stage of the life cycle</w:t>
            </w:r>
            <w:r>
              <w:rPr>
                <w:rFonts w:ascii="Times New Roman" w:hAnsi="Times New Roman" w:cs="Times New Roman"/>
                <w:lang w:val="en-GB"/>
              </w:rPr>
              <w:t>;</w:t>
            </w:r>
          </w:p>
          <w:p w14:paraId="1412397D" w14:textId="77777777" w:rsidR="002F3EFE" w:rsidRPr="002F3EFE" w:rsidRDefault="00B54BB7" w:rsidP="008B731E">
            <w:pPr>
              <w:numPr>
                <w:ilvl w:val="0"/>
                <w:numId w:val="15"/>
              </w:numPr>
              <w:jc w:val="both"/>
              <w:rPr>
                <w:rFonts w:ascii="Times New Roman" w:hAnsi="Times New Roman" w:cs="Times New Roman"/>
                <w:lang w:val="en-GB"/>
              </w:rPr>
            </w:pPr>
            <w:r w:rsidRPr="002F3EFE">
              <w:rPr>
                <w:rFonts w:ascii="Times New Roman" w:hAnsi="Times New Roman" w:cs="Times New Roman"/>
                <w:lang w:val="en-GB"/>
              </w:rPr>
              <w:t>discuss the role of breastfeeding, complementary feeding, and the introduction of solid foods in infant and child nutrition</w:t>
            </w:r>
            <w:r>
              <w:rPr>
                <w:rFonts w:ascii="Times New Roman" w:hAnsi="Times New Roman" w:cs="Times New Roman"/>
                <w:lang w:val="en-GB"/>
              </w:rPr>
              <w:t>;</w:t>
            </w:r>
          </w:p>
          <w:p w14:paraId="1A342157" w14:textId="77777777" w:rsidR="002F3EFE" w:rsidRPr="002F3EFE" w:rsidRDefault="00B54BB7" w:rsidP="008B731E">
            <w:pPr>
              <w:numPr>
                <w:ilvl w:val="0"/>
                <w:numId w:val="15"/>
              </w:numPr>
              <w:jc w:val="both"/>
              <w:rPr>
                <w:rFonts w:ascii="Times New Roman" w:hAnsi="Times New Roman" w:cs="Times New Roman"/>
                <w:lang w:val="en-GB"/>
              </w:rPr>
            </w:pPr>
            <w:proofErr w:type="spellStart"/>
            <w:r w:rsidRPr="002F3EFE">
              <w:rPr>
                <w:rFonts w:ascii="Times New Roman" w:hAnsi="Times New Roman" w:cs="Times New Roman"/>
                <w:lang w:val="en-GB"/>
              </w:rPr>
              <w:t>analyze</w:t>
            </w:r>
            <w:proofErr w:type="spellEnd"/>
            <w:r w:rsidRPr="002F3EFE">
              <w:rPr>
                <w:rFonts w:ascii="Times New Roman" w:hAnsi="Times New Roman" w:cs="Times New Roman"/>
                <w:lang w:val="en-GB"/>
              </w:rPr>
              <w:t xml:space="preserve"> the impact of adolescent nutrition on growth, development, and health outcomes</w:t>
            </w:r>
            <w:r>
              <w:rPr>
                <w:rFonts w:ascii="Times New Roman" w:hAnsi="Times New Roman" w:cs="Times New Roman"/>
                <w:lang w:val="en-GB"/>
              </w:rPr>
              <w:t>;</w:t>
            </w:r>
          </w:p>
          <w:p w14:paraId="5CEFD188" w14:textId="77777777" w:rsidR="002F3EFE" w:rsidRPr="002F3EFE" w:rsidRDefault="00B54BB7" w:rsidP="008B731E">
            <w:pPr>
              <w:numPr>
                <w:ilvl w:val="0"/>
                <w:numId w:val="15"/>
              </w:numPr>
              <w:jc w:val="both"/>
              <w:rPr>
                <w:rFonts w:ascii="Times New Roman" w:hAnsi="Times New Roman" w:cs="Times New Roman"/>
                <w:lang w:val="en-GB"/>
              </w:rPr>
            </w:pPr>
            <w:r w:rsidRPr="002F3EFE">
              <w:rPr>
                <w:rFonts w:ascii="Times New Roman" w:hAnsi="Times New Roman" w:cs="Times New Roman"/>
                <w:lang w:val="en-GB"/>
              </w:rPr>
              <w:lastRenderedPageBreak/>
              <w:t>describe the importance of healthy eating patterns, weight management, and chronic disease prevention and management in adult nutrition</w:t>
            </w:r>
            <w:r>
              <w:rPr>
                <w:rFonts w:ascii="Times New Roman" w:hAnsi="Times New Roman" w:cs="Times New Roman"/>
                <w:lang w:val="en-GB"/>
              </w:rPr>
              <w:t>;</w:t>
            </w:r>
          </w:p>
          <w:p w14:paraId="774640D2" w14:textId="77777777" w:rsidR="002F3EFE" w:rsidRPr="002F3EFE" w:rsidRDefault="00B54BB7" w:rsidP="008B731E">
            <w:pPr>
              <w:numPr>
                <w:ilvl w:val="0"/>
                <w:numId w:val="15"/>
              </w:numPr>
              <w:jc w:val="both"/>
              <w:rPr>
                <w:rFonts w:ascii="Times New Roman" w:hAnsi="Times New Roman" w:cs="Times New Roman"/>
                <w:lang w:val="en-GB"/>
              </w:rPr>
            </w:pPr>
            <w:r w:rsidRPr="002F3EFE">
              <w:rPr>
                <w:rFonts w:ascii="Times New Roman" w:hAnsi="Times New Roman" w:cs="Times New Roman"/>
                <w:lang w:val="en-GB"/>
              </w:rPr>
              <w:t>recognize the impact of aging on nutrient needs and the management of age-related health conditions in older adulthood</w:t>
            </w:r>
            <w:r>
              <w:rPr>
                <w:rFonts w:ascii="Times New Roman" w:hAnsi="Times New Roman" w:cs="Times New Roman"/>
                <w:lang w:val="en-GB"/>
              </w:rPr>
              <w:t>;</w:t>
            </w:r>
          </w:p>
          <w:p w14:paraId="5D31A023" w14:textId="77777777" w:rsidR="002F3EFE" w:rsidRPr="002F3EFE" w:rsidRDefault="00B54BB7" w:rsidP="008B731E">
            <w:pPr>
              <w:numPr>
                <w:ilvl w:val="0"/>
                <w:numId w:val="15"/>
              </w:numPr>
              <w:jc w:val="both"/>
              <w:rPr>
                <w:rFonts w:ascii="Times New Roman" w:hAnsi="Times New Roman" w:cs="Times New Roman"/>
                <w:lang w:val="en-GB"/>
              </w:rPr>
            </w:pPr>
            <w:r w:rsidRPr="002F3EFE">
              <w:rPr>
                <w:rFonts w:ascii="Times New Roman" w:hAnsi="Times New Roman" w:cs="Times New Roman"/>
                <w:lang w:val="en-GB"/>
              </w:rPr>
              <w:t>evaluate cultural and social influences on food choices and eating patterns throughout the life cycle</w:t>
            </w:r>
            <w:r>
              <w:rPr>
                <w:rFonts w:ascii="Times New Roman" w:hAnsi="Times New Roman" w:cs="Times New Roman"/>
                <w:lang w:val="en-GB"/>
              </w:rPr>
              <w:t>; and</w:t>
            </w:r>
          </w:p>
          <w:p w14:paraId="53D955A0" w14:textId="77777777" w:rsidR="00A7142A" w:rsidRPr="009D58E0" w:rsidRDefault="00B54BB7" w:rsidP="008B731E">
            <w:pPr>
              <w:numPr>
                <w:ilvl w:val="0"/>
                <w:numId w:val="15"/>
              </w:numPr>
              <w:jc w:val="both"/>
              <w:rPr>
                <w:rFonts w:ascii="Times New Roman" w:hAnsi="Times New Roman" w:cs="Times New Roman"/>
                <w:lang w:val="en-GB"/>
              </w:rPr>
            </w:pPr>
            <w:r w:rsidRPr="002F3EFE">
              <w:rPr>
                <w:rFonts w:ascii="Times New Roman" w:hAnsi="Times New Roman" w:cs="Times New Roman"/>
                <w:lang w:val="en-GB"/>
              </w:rPr>
              <w:t>apply knowledge of nutrition and dietetics in promoting good nutrition and health outcomes throughout the life cycle</w:t>
            </w:r>
            <w:r w:rsidR="00087742" w:rsidRPr="009D58E0">
              <w:rPr>
                <w:rFonts w:ascii="Times New Roman" w:hAnsi="Times New Roman" w:cs="Times New Roman"/>
                <w:lang w:val="en-GB"/>
              </w:rPr>
              <w:t>.</w:t>
            </w:r>
          </w:p>
        </w:tc>
      </w:tr>
      <w:tr w:rsidR="00A7142A" w:rsidRPr="009D58E0" w14:paraId="3C7F003D" w14:textId="77777777" w:rsidTr="00E27DE9">
        <w:tc>
          <w:tcPr>
            <w:tcW w:w="9360" w:type="dxa"/>
            <w:gridSpan w:val="3"/>
          </w:tcPr>
          <w:p w14:paraId="24CD47F2" w14:textId="77777777" w:rsidR="00A7142A" w:rsidRPr="009D58E0" w:rsidRDefault="00A7142A" w:rsidP="00A749B9">
            <w:pPr>
              <w:rPr>
                <w:rFonts w:ascii="Times New Roman" w:hAnsi="Times New Roman" w:cs="Times New Roman"/>
                <w:b/>
              </w:rPr>
            </w:pPr>
          </w:p>
          <w:p w14:paraId="724DD50B" w14:textId="77777777" w:rsidR="00A7142A" w:rsidRPr="009D58E0" w:rsidRDefault="00A7142A" w:rsidP="00A749B9">
            <w:pPr>
              <w:rPr>
                <w:rFonts w:ascii="Times New Roman" w:hAnsi="Times New Roman" w:cs="Times New Roman"/>
                <w:b/>
              </w:rPr>
            </w:pPr>
            <w:r w:rsidRPr="009D58E0">
              <w:rPr>
                <w:rFonts w:ascii="Times New Roman" w:hAnsi="Times New Roman" w:cs="Times New Roman"/>
                <w:b/>
              </w:rPr>
              <w:t>Course Contents</w:t>
            </w:r>
          </w:p>
          <w:p w14:paraId="2EF307CD" w14:textId="77777777" w:rsidR="00A7142A" w:rsidRPr="009D58E0" w:rsidRDefault="00087742" w:rsidP="00F30F52">
            <w:pPr>
              <w:jc w:val="both"/>
              <w:rPr>
                <w:rFonts w:ascii="Times New Roman" w:hAnsi="Times New Roman" w:cs="Times New Roman"/>
                <w:lang w:val="en-GB"/>
              </w:rPr>
            </w:pPr>
            <w:r w:rsidRPr="009D58E0">
              <w:rPr>
                <w:rFonts w:ascii="Times New Roman" w:hAnsi="Times New Roman" w:cs="Times New Roman"/>
                <w:lang w:val="en-GB"/>
              </w:rPr>
              <w:t>Introduction to the concept of nutrition in the life cycle and its importance for health and we</w:t>
            </w:r>
            <w:r w:rsidR="00F30F52">
              <w:rPr>
                <w:rFonts w:ascii="Times New Roman" w:hAnsi="Times New Roman" w:cs="Times New Roman"/>
                <w:lang w:val="en-GB"/>
              </w:rPr>
              <w:t>llbeing throughout the lifespan;</w:t>
            </w:r>
            <w:r w:rsidRPr="009D58E0">
              <w:rPr>
                <w:rFonts w:ascii="Times New Roman" w:hAnsi="Times New Roman" w:cs="Times New Roman"/>
                <w:lang w:val="en-GB"/>
              </w:rPr>
              <w:t xml:space="preserve"> Nutritional needs and recommendations during pregnancy, including macronutrient and micronutrient requirements, weight man</w:t>
            </w:r>
            <w:r w:rsidR="00F30F52">
              <w:rPr>
                <w:rFonts w:ascii="Times New Roman" w:hAnsi="Times New Roman" w:cs="Times New Roman"/>
                <w:lang w:val="en-GB"/>
              </w:rPr>
              <w:t xml:space="preserve">agement, and dietary guidelines; </w:t>
            </w:r>
            <w:r w:rsidRPr="009D58E0">
              <w:rPr>
                <w:rFonts w:ascii="Times New Roman" w:hAnsi="Times New Roman" w:cs="Times New Roman"/>
                <w:lang w:val="en-GB"/>
              </w:rPr>
              <w:t xml:space="preserve">Infant and child nutrition, including the role of breastfeeding, complementary feeding, and </w:t>
            </w:r>
            <w:r w:rsidR="00F30F52">
              <w:rPr>
                <w:rFonts w:ascii="Times New Roman" w:hAnsi="Times New Roman" w:cs="Times New Roman"/>
                <w:lang w:val="en-GB"/>
              </w:rPr>
              <w:t>the introduction of solid foods;</w:t>
            </w:r>
            <w:r w:rsidRPr="009D58E0">
              <w:rPr>
                <w:rFonts w:ascii="Times New Roman" w:hAnsi="Times New Roman" w:cs="Times New Roman"/>
                <w:lang w:val="en-GB"/>
              </w:rPr>
              <w:t xml:space="preserve"> Adolescent nutrition and its impact on growth, d</w:t>
            </w:r>
            <w:r w:rsidR="00F30F52">
              <w:rPr>
                <w:rFonts w:ascii="Times New Roman" w:hAnsi="Times New Roman" w:cs="Times New Roman"/>
                <w:lang w:val="en-GB"/>
              </w:rPr>
              <w:t>evelopment, and health outcomes;</w:t>
            </w:r>
            <w:r w:rsidRPr="009D58E0">
              <w:rPr>
                <w:rFonts w:ascii="Times New Roman" w:hAnsi="Times New Roman" w:cs="Times New Roman"/>
                <w:lang w:val="en-GB"/>
              </w:rPr>
              <w:t xml:space="preserve"> Adult nutrition, including healthy eating patterns, weight management, and the prevention and</w:t>
            </w:r>
            <w:r w:rsidR="00F30F52">
              <w:rPr>
                <w:rFonts w:ascii="Times New Roman" w:hAnsi="Times New Roman" w:cs="Times New Roman"/>
                <w:lang w:val="en-GB"/>
              </w:rPr>
              <w:t xml:space="preserve"> management of chronic diseases;</w:t>
            </w:r>
            <w:r w:rsidRPr="009D58E0">
              <w:rPr>
                <w:rFonts w:ascii="Times New Roman" w:hAnsi="Times New Roman" w:cs="Times New Roman"/>
                <w:lang w:val="en-GB"/>
              </w:rPr>
              <w:t xml:space="preserve"> Nutrition in older adulthood, including the impact of aging on nutrient needs, the management of age-related health conditions, and the importance of maintaining good nut</w:t>
            </w:r>
            <w:r w:rsidR="00F30F52">
              <w:rPr>
                <w:rFonts w:ascii="Times New Roman" w:hAnsi="Times New Roman" w:cs="Times New Roman"/>
                <w:lang w:val="en-GB"/>
              </w:rPr>
              <w:t>rition for health and wellbeing;</w:t>
            </w:r>
            <w:r w:rsidRPr="009D58E0">
              <w:rPr>
                <w:rFonts w:ascii="Times New Roman" w:hAnsi="Times New Roman" w:cs="Times New Roman"/>
                <w:lang w:val="en-GB"/>
              </w:rPr>
              <w:t xml:space="preserve"> The role of nutrition in specific life stages, such as the peri-menopausal period and menopause, and the management of related </w:t>
            </w:r>
            <w:r w:rsidR="00F30F52">
              <w:rPr>
                <w:rFonts w:ascii="Times New Roman" w:hAnsi="Times New Roman" w:cs="Times New Roman"/>
                <w:lang w:val="en-GB"/>
              </w:rPr>
              <w:t>health conditions;</w:t>
            </w:r>
            <w:r w:rsidRPr="009D58E0">
              <w:rPr>
                <w:rFonts w:ascii="Times New Roman" w:hAnsi="Times New Roman" w:cs="Times New Roman"/>
                <w:lang w:val="en-GB"/>
              </w:rPr>
              <w:t xml:space="preserve"> Cultural and social influences on food choices and eating pat</w:t>
            </w:r>
            <w:r w:rsidR="00F30F52">
              <w:rPr>
                <w:rFonts w:ascii="Times New Roman" w:hAnsi="Times New Roman" w:cs="Times New Roman"/>
                <w:lang w:val="en-GB"/>
              </w:rPr>
              <w:t>terns throughout the life cycle;</w:t>
            </w:r>
            <w:r w:rsidRPr="009D58E0">
              <w:rPr>
                <w:rFonts w:ascii="Times New Roman" w:hAnsi="Times New Roman" w:cs="Times New Roman"/>
                <w:lang w:val="en-GB"/>
              </w:rPr>
              <w:t xml:space="preserve"> The role of nutrition and dietetics professionals in promoting good nutrition and health outcomes throughout the life cycle.</w:t>
            </w:r>
          </w:p>
        </w:tc>
      </w:tr>
    </w:tbl>
    <w:p w14:paraId="6F3909E9" w14:textId="77777777" w:rsidR="00A7142A" w:rsidRDefault="00A7142A" w:rsidP="00830D60">
      <w:pPr>
        <w:rPr>
          <w:rFonts w:ascii="Times New Roman" w:hAnsi="Times New Roman" w:cs="Times New Roman"/>
        </w:rPr>
      </w:pPr>
    </w:p>
    <w:p w14:paraId="7A3E231B" w14:textId="77777777" w:rsidR="009B2BAD" w:rsidRPr="008A4C5F" w:rsidRDefault="00F30F52" w:rsidP="003802DD">
      <w:pPr>
        <w:pBdr>
          <w:top w:val="single" w:sz="4" w:space="1" w:color="auto"/>
          <w:bottom w:val="single" w:sz="4" w:space="1" w:color="auto"/>
        </w:pBdr>
        <w:jc w:val="center"/>
        <w:rPr>
          <w:rFonts w:ascii="Times New Roman" w:hAnsi="Times New Roman" w:cs="Times New Roman"/>
          <w:b/>
          <w:sz w:val="32"/>
          <w:szCs w:val="32"/>
        </w:rPr>
      </w:pPr>
      <w:r>
        <w:rPr>
          <w:rFonts w:ascii="Times New Roman" w:hAnsi="Times New Roman" w:cs="Times New Roman"/>
          <w:b/>
          <w:sz w:val="32"/>
          <w:szCs w:val="32"/>
        </w:rPr>
        <w:t>Recommendations</w:t>
      </w:r>
      <w:r w:rsidR="009B2BAD" w:rsidRPr="008A4C5F">
        <w:rPr>
          <w:rFonts w:ascii="Times New Roman" w:hAnsi="Times New Roman" w:cs="Times New Roman"/>
          <w:b/>
          <w:sz w:val="32"/>
          <w:szCs w:val="32"/>
        </w:rPr>
        <w:t xml:space="preserve"> on 70% CCMAS</w:t>
      </w:r>
    </w:p>
    <w:p w14:paraId="3CD5BF91" w14:textId="0810373B" w:rsidR="009B2BAD" w:rsidRDefault="009B2BAD" w:rsidP="00CD24C3">
      <w:pPr>
        <w:jc w:val="both"/>
        <w:rPr>
          <w:rFonts w:ascii="Times New Roman" w:hAnsi="Times New Roman" w:cs="Times New Roman"/>
        </w:rPr>
      </w:pPr>
      <w:r>
        <w:rPr>
          <w:rFonts w:ascii="Times New Roman" w:hAnsi="Times New Roman" w:cs="Times New Roman"/>
        </w:rPr>
        <w:t>The Departmental Program Working Group (PWG) observed that th</w:t>
      </w:r>
      <w:r w:rsidR="008A4C5F">
        <w:rPr>
          <w:rFonts w:ascii="Times New Roman" w:hAnsi="Times New Roman" w:cs="Times New Roman"/>
        </w:rPr>
        <w:t>e</w:t>
      </w:r>
      <w:r>
        <w:rPr>
          <w:rFonts w:ascii="Times New Roman" w:hAnsi="Times New Roman" w:cs="Times New Roman"/>
        </w:rPr>
        <w:t xml:space="preserve"> course </w:t>
      </w:r>
      <w:r w:rsidR="008A4C5F" w:rsidRPr="008A4C5F">
        <w:rPr>
          <w:rFonts w:ascii="Times New Roman" w:hAnsi="Times New Roman" w:cs="Times New Roman"/>
          <w:b/>
        </w:rPr>
        <w:t>ANA 203: General and Systemic Embryology (2 Units</w:t>
      </w:r>
      <w:r w:rsidR="008A4C5F" w:rsidRPr="008A4C5F">
        <w:rPr>
          <w:rFonts w:ascii="Times New Roman" w:hAnsi="Times New Roman" w:cs="Times New Roman"/>
          <w:b/>
        </w:rPr>
        <w:tab/>
        <w:t>C: LH 30; PH -)</w:t>
      </w:r>
      <w:r w:rsidR="008A4C5F">
        <w:rPr>
          <w:rFonts w:ascii="Times New Roman" w:hAnsi="Times New Roman" w:cs="Times New Roman"/>
        </w:rPr>
        <w:t xml:space="preserve"> </w:t>
      </w:r>
      <w:r>
        <w:rPr>
          <w:rFonts w:ascii="Times New Roman" w:hAnsi="Times New Roman" w:cs="Times New Roman"/>
        </w:rPr>
        <w:t xml:space="preserve">is not relevant to </w:t>
      </w:r>
      <w:r w:rsidR="00D479A4">
        <w:rPr>
          <w:rFonts w:ascii="Times New Roman" w:hAnsi="Times New Roman" w:cs="Times New Roman"/>
        </w:rPr>
        <w:t>B Sc. Human Nutrition and Dietetics</w:t>
      </w:r>
      <w:r>
        <w:rPr>
          <w:rFonts w:ascii="Times New Roman" w:hAnsi="Times New Roman" w:cs="Times New Roman"/>
        </w:rPr>
        <w:t xml:space="preserve">. It is suggested that this course be replace by </w:t>
      </w:r>
      <w:r w:rsidR="00B069EC">
        <w:rPr>
          <w:rFonts w:ascii="Times New Roman" w:hAnsi="Times New Roman" w:cs="Times New Roman"/>
        </w:rPr>
        <w:t>the course "</w:t>
      </w:r>
      <w:r w:rsidR="00B069EC" w:rsidRPr="008A4C5F">
        <w:rPr>
          <w:rFonts w:ascii="Times New Roman" w:hAnsi="Times New Roman" w:cs="Times New Roman"/>
          <w:b/>
        </w:rPr>
        <w:t>BUK-ANA 203: Anatomy of the Gastrointestinal Tract</w:t>
      </w:r>
      <w:r w:rsidR="00B069EC">
        <w:rPr>
          <w:rFonts w:ascii="Times New Roman" w:hAnsi="Times New Roman" w:cs="Times New Roman"/>
        </w:rPr>
        <w:t xml:space="preserve">". </w:t>
      </w:r>
    </w:p>
    <w:p w14:paraId="6F22E1C8" w14:textId="77777777" w:rsidR="00F1659D" w:rsidRPr="00F1659D" w:rsidRDefault="00F1659D" w:rsidP="00F1659D">
      <w:pPr>
        <w:rPr>
          <w:rFonts w:ascii="Times New Roman" w:hAnsi="Times New Roman" w:cs="Times New Roman"/>
          <w:lang w:val="en-GB"/>
        </w:rPr>
      </w:pPr>
      <w:r w:rsidRPr="008A4C5F">
        <w:rPr>
          <w:rFonts w:ascii="Times New Roman" w:hAnsi="Times New Roman" w:cs="Times New Roman"/>
          <w:b/>
          <w:lang w:val="en-GB"/>
        </w:rPr>
        <w:t>Course Title:</w:t>
      </w:r>
      <w:r w:rsidRPr="00F1659D">
        <w:rPr>
          <w:rFonts w:ascii="Times New Roman" w:hAnsi="Times New Roman" w:cs="Times New Roman"/>
          <w:lang w:val="en-GB"/>
        </w:rPr>
        <w:t xml:space="preserve"> Anatomy of the Gastrointestinal Tract</w:t>
      </w:r>
    </w:p>
    <w:p w14:paraId="283CBA22" w14:textId="77777777" w:rsidR="001517B4" w:rsidRDefault="00F1659D" w:rsidP="00CD24C3">
      <w:pPr>
        <w:jc w:val="both"/>
        <w:rPr>
          <w:rFonts w:ascii="Times New Roman" w:hAnsi="Times New Roman" w:cs="Times New Roman"/>
          <w:lang w:val="en-GB"/>
        </w:rPr>
      </w:pPr>
      <w:r w:rsidRPr="008A4C5F">
        <w:rPr>
          <w:rFonts w:ascii="Times New Roman" w:hAnsi="Times New Roman" w:cs="Times New Roman"/>
          <w:b/>
          <w:lang w:val="en-GB"/>
        </w:rPr>
        <w:t>Course Overview:</w:t>
      </w:r>
      <w:r w:rsidRPr="00F1659D">
        <w:rPr>
          <w:rFonts w:ascii="Times New Roman" w:hAnsi="Times New Roman" w:cs="Times New Roman"/>
          <w:lang w:val="en-GB"/>
        </w:rPr>
        <w:t xml:space="preserve"> This course is designed to provide students with a comprehensive understanding of the structure</w:t>
      </w:r>
      <w:r w:rsidR="001517B4">
        <w:rPr>
          <w:rFonts w:ascii="Times New Roman" w:hAnsi="Times New Roman" w:cs="Times New Roman"/>
          <w:lang w:val="en-GB"/>
        </w:rPr>
        <w:t xml:space="preserve"> of the gastrointestinal tract.</w:t>
      </w:r>
    </w:p>
    <w:p w14:paraId="3CBD6339" w14:textId="77777777" w:rsidR="00F1659D" w:rsidRPr="00F1659D" w:rsidRDefault="00F1659D" w:rsidP="00CD24C3">
      <w:pPr>
        <w:jc w:val="both"/>
        <w:rPr>
          <w:rFonts w:ascii="Times New Roman" w:hAnsi="Times New Roman" w:cs="Times New Roman"/>
          <w:lang w:val="en-GB"/>
        </w:rPr>
      </w:pPr>
      <w:r w:rsidRPr="00F1659D">
        <w:rPr>
          <w:rFonts w:ascii="Times New Roman" w:hAnsi="Times New Roman" w:cs="Times New Roman"/>
          <w:lang w:val="en-GB"/>
        </w:rPr>
        <w:t>The course will cover the anatomy of the gastrointestinal tract from the mouth to the anus, including the stomach, small intestine, large intestine, and associated organs such as the liver, pancreas, and gallbla</w:t>
      </w:r>
      <w:r>
        <w:rPr>
          <w:rFonts w:ascii="Times New Roman" w:hAnsi="Times New Roman" w:cs="Times New Roman"/>
          <w:lang w:val="en-GB"/>
        </w:rPr>
        <w:t>dder.</w:t>
      </w:r>
    </w:p>
    <w:p w14:paraId="48945660" w14:textId="77777777" w:rsidR="00F1659D" w:rsidRPr="00F1659D" w:rsidRDefault="00F1659D" w:rsidP="00F1659D">
      <w:pPr>
        <w:rPr>
          <w:rFonts w:ascii="Times New Roman" w:hAnsi="Times New Roman" w:cs="Times New Roman"/>
          <w:lang w:val="en-GB"/>
        </w:rPr>
      </w:pPr>
      <w:r w:rsidRPr="008A4C5F">
        <w:rPr>
          <w:rFonts w:ascii="Times New Roman" w:hAnsi="Times New Roman" w:cs="Times New Roman"/>
          <w:b/>
          <w:lang w:val="en-GB"/>
        </w:rPr>
        <w:t>Learning Objectives:</w:t>
      </w:r>
      <w:r w:rsidRPr="00F1659D">
        <w:rPr>
          <w:rFonts w:ascii="Times New Roman" w:hAnsi="Times New Roman" w:cs="Times New Roman"/>
          <w:lang w:val="en-GB"/>
        </w:rPr>
        <w:t xml:space="preserve"> By the end of this course, students should be able to:</w:t>
      </w:r>
    </w:p>
    <w:p w14:paraId="7DC28474" w14:textId="77777777" w:rsidR="00F1659D" w:rsidRPr="00F1659D" w:rsidRDefault="00DA4C38" w:rsidP="008B731E">
      <w:pPr>
        <w:numPr>
          <w:ilvl w:val="0"/>
          <w:numId w:val="33"/>
        </w:numPr>
        <w:rPr>
          <w:rFonts w:ascii="Times New Roman" w:hAnsi="Times New Roman" w:cs="Times New Roman"/>
          <w:lang w:val="en-GB"/>
        </w:rPr>
      </w:pPr>
      <w:r>
        <w:rPr>
          <w:rFonts w:ascii="Times New Roman" w:hAnsi="Times New Roman" w:cs="Times New Roman"/>
          <w:lang w:val="en-GB"/>
        </w:rPr>
        <w:t>evaluate</w:t>
      </w:r>
      <w:r w:rsidRPr="00F1659D">
        <w:rPr>
          <w:rFonts w:ascii="Times New Roman" w:hAnsi="Times New Roman" w:cs="Times New Roman"/>
          <w:lang w:val="en-GB"/>
        </w:rPr>
        <w:t xml:space="preserve"> the structure of the gastr</w:t>
      </w:r>
      <w:r>
        <w:rPr>
          <w:rFonts w:ascii="Times New Roman" w:hAnsi="Times New Roman" w:cs="Times New Roman"/>
          <w:lang w:val="en-GB"/>
        </w:rPr>
        <w:t>ointestinal tract;</w:t>
      </w:r>
    </w:p>
    <w:p w14:paraId="2A603F57" w14:textId="77777777" w:rsidR="00F1659D" w:rsidRPr="00F1659D" w:rsidRDefault="00DA4C38" w:rsidP="008B731E">
      <w:pPr>
        <w:numPr>
          <w:ilvl w:val="0"/>
          <w:numId w:val="33"/>
        </w:numPr>
        <w:rPr>
          <w:rFonts w:ascii="Times New Roman" w:hAnsi="Times New Roman" w:cs="Times New Roman"/>
          <w:lang w:val="en-GB"/>
        </w:rPr>
      </w:pPr>
      <w:r>
        <w:rPr>
          <w:rFonts w:ascii="Times New Roman" w:hAnsi="Times New Roman" w:cs="Times New Roman"/>
          <w:lang w:val="en-GB"/>
        </w:rPr>
        <w:t>describe</w:t>
      </w:r>
      <w:r w:rsidRPr="00F1659D">
        <w:rPr>
          <w:rFonts w:ascii="Times New Roman" w:hAnsi="Times New Roman" w:cs="Times New Roman"/>
          <w:lang w:val="en-GB"/>
        </w:rPr>
        <w:t xml:space="preserve"> the </w:t>
      </w:r>
      <w:r>
        <w:rPr>
          <w:rFonts w:ascii="Times New Roman" w:hAnsi="Times New Roman" w:cs="Times New Roman"/>
          <w:lang w:val="en-GB"/>
        </w:rPr>
        <w:t xml:space="preserve">structure of </w:t>
      </w:r>
      <w:r w:rsidRPr="00F1659D">
        <w:rPr>
          <w:rFonts w:ascii="Times New Roman" w:hAnsi="Times New Roman" w:cs="Times New Roman"/>
          <w:lang w:val="en-GB"/>
        </w:rPr>
        <w:t>associated organs</w:t>
      </w:r>
      <w:r>
        <w:rPr>
          <w:rFonts w:ascii="Times New Roman" w:hAnsi="Times New Roman" w:cs="Times New Roman"/>
          <w:lang w:val="en-GB"/>
        </w:rPr>
        <w:t xml:space="preserve"> of the git;</w:t>
      </w:r>
    </w:p>
    <w:p w14:paraId="496AC758" w14:textId="77777777" w:rsidR="00DA4C38" w:rsidRDefault="00DA4C38" w:rsidP="008B731E">
      <w:pPr>
        <w:numPr>
          <w:ilvl w:val="0"/>
          <w:numId w:val="33"/>
        </w:numPr>
        <w:rPr>
          <w:rFonts w:ascii="Times New Roman" w:hAnsi="Times New Roman" w:cs="Times New Roman"/>
          <w:lang w:val="en-GB"/>
        </w:rPr>
      </w:pPr>
      <w:proofErr w:type="spellStart"/>
      <w:r w:rsidRPr="00F1659D">
        <w:rPr>
          <w:rFonts w:ascii="Times New Roman" w:hAnsi="Times New Roman" w:cs="Times New Roman"/>
          <w:lang w:val="en-GB"/>
        </w:rPr>
        <w:t>analyze</w:t>
      </w:r>
      <w:proofErr w:type="spellEnd"/>
      <w:r w:rsidRPr="00F1659D">
        <w:rPr>
          <w:rFonts w:ascii="Times New Roman" w:hAnsi="Times New Roman" w:cs="Times New Roman"/>
          <w:lang w:val="en-GB"/>
        </w:rPr>
        <w:t xml:space="preserve"> the impact of nutrition and dietary choices on gastrointestinal </w:t>
      </w:r>
      <w:r>
        <w:rPr>
          <w:rFonts w:ascii="Times New Roman" w:hAnsi="Times New Roman" w:cs="Times New Roman"/>
          <w:lang w:val="en-GB"/>
        </w:rPr>
        <w:t xml:space="preserve">anatomy; </w:t>
      </w:r>
    </w:p>
    <w:p w14:paraId="206E5389" w14:textId="77777777" w:rsidR="00F1659D" w:rsidRPr="00F1659D" w:rsidRDefault="00DA4C38" w:rsidP="008B731E">
      <w:pPr>
        <w:numPr>
          <w:ilvl w:val="0"/>
          <w:numId w:val="33"/>
        </w:numPr>
        <w:rPr>
          <w:rFonts w:ascii="Times New Roman" w:hAnsi="Times New Roman" w:cs="Times New Roman"/>
          <w:lang w:val="en-GB"/>
        </w:rPr>
      </w:pPr>
      <w:r>
        <w:rPr>
          <w:rFonts w:ascii="Times New Roman" w:hAnsi="Times New Roman" w:cs="Times New Roman"/>
          <w:lang w:val="en-GB"/>
        </w:rPr>
        <w:t>discuss the role of gut microbiota in the maintaining the integrity of the GIT; and</w:t>
      </w:r>
    </w:p>
    <w:p w14:paraId="43877D12" w14:textId="77777777" w:rsidR="00F1659D" w:rsidRPr="00F1659D" w:rsidRDefault="00DA4C38" w:rsidP="008B731E">
      <w:pPr>
        <w:numPr>
          <w:ilvl w:val="0"/>
          <w:numId w:val="33"/>
        </w:numPr>
        <w:rPr>
          <w:rFonts w:ascii="Times New Roman" w:hAnsi="Times New Roman" w:cs="Times New Roman"/>
          <w:lang w:val="en-GB"/>
        </w:rPr>
      </w:pPr>
      <w:r w:rsidRPr="00F1659D">
        <w:rPr>
          <w:rFonts w:ascii="Times New Roman" w:hAnsi="Times New Roman" w:cs="Times New Roman"/>
          <w:lang w:val="en-GB"/>
        </w:rPr>
        <w:t>apply knowledge of gastrointestinal anatomy to evaluate and design appropriate dietary plans.</w:t>
      </w:r>
    </w:p>
    <w:p w14:paraId="3FD5EE43" w14:textId="77777777" w:rsidR="00F1659D" w:rsidRPr="00F1659D" w:rsidRDefault="00F1659D" w:rsidP="00F1659D">
      <w:pPr>
        <w:rPr>
          <w:rFonts w:ascii="Times New Roman" w:hAnsi="Times New Roman" w:cs="Times New Roman"/>
          <w:lang w:val="en-GB"/>
        </w:rPr>
      </w:pPr>
      <w:r w:rsidRPr="008A4C5F">
        <w:rPr>
          <w:rFonts w:ascii="Times New Roman" w:hAnsi="Times New Roman" w:cs="Times New Roman"/>
          <w:b/>
          <w:lang w:val="en-GB"/>
        </w:rPr>
        <w:lastRenderedPageBreak/>
        <w:t>Learning Outcomes:</w:t>
      </w:r>
      <w:r w:rsidRPr="00F1659D">
        <w:rPr>
          <w:rFonts w:ascii="Times New Roman" w:hAnsi="Times New Roman" w:cs="Times New Roman"/>
          <w:lang w:val="en-GB"/>
        </w:rPr>
        <w:t xml:space="preserve"> Upon successful completion of this course, students will be able to:</w:t>
      </w:r>
    </w:p>
    <w:p w14:paraId="0D224833" w14:textId="77777777" w:rsidR="00DA4C38" w:rsidRDefault="00DA4C38" w:rsidP="008B731E">
      <w:pPr>
        <w:numPr>
          <w:ilvl w:val="0"/>
          <w:numId w:val="34"/>
        </w:numPr>
        <w:rPr>
          <w:rFonts w:ascii="Times New Roman" w:hAnsi="Times New Roman" w:cs="Times New Roman"/>
          <w:lang w:val="en-GB"/>
        </w:rPr>
      </w:pPr>
      <w:r w:rsidRPr="00F1659D">
        <w:rPr>
          <w:rFonts w:ascii="Times New Roman" w:hAnsi="Times New Roman" w:cs="Times New Roman"/>
          <w:lang w:val="en-GB"/>
        </w:rPr>
        <w:t>describe the structur</w:t>
      </w:r>
      <w:r>
        <w:rPr>
          <w:rFonts w:ascii="Times New Roman" w:hAnsi="Times New Roman" w:cs="Times New Roman"/>
          <w:lang w:val="en-GB"/>
        </w:rPr>
        <w:t>e of the gastrointestinal tract;</w:t>
      </w:r>
    </w:p>
    <w:p w14:paraId="7738876B" w14:textId="77777777" w:rsidR="00F1659D" w:rsidRPr="00F1659D" w:rsidRDefault="00DA4C38" w:rsidP="008B731E">
      <w:pPr>
        <w:numPr>
          <w:ilvl w:val="0"/>
          <w:numId w:val="34"/>
        </w:numPr>
        <w:rPr>
          <w:rFonts w:ascii="Times New Roman" w:hAnsi="Times New Roman" w:cs="Times New Roman"/>
          <w:lang w:val="en-GB"/>
        </w:rPr>
      </w:pPr>
      <w:r>
        <w:rPr>
          <w:rFonts w:ascii="Times New Roman" w:hAnsi="Times New Roman" w:cs="Times New Roman"/>
          <w:lang w:val="en-GB"/>
        </w:rPr>
        <w:t>describe the structures of the</w:t>
      </w:r>
      <w:r w:rsidRPr="00F1659D">
        <w:rPr>
          <w:rFonts w:ascii="Times New Roman" w:hAnsi="Times New Roman" w:cs="Times New Roman"/>
          <w:lang w:val="en-GB"/>
        </w:rPr>
        <w:t xml:space="preserve"> </w:t>
      </w:r>
      <w:r>
        <w:rPr>
          <w:rFonts w:ascii="Times New Roman" w:hAnsi="Times New Roman" w:cs="Times New Roman"/>
          <w:lang w:val="en-GB"/>
        </w:rPr>
        <w:t>associated organs in (1) above;</w:t>
      </w:r>
    </w:p>
    <w:p w14:paraId="4EB00B3B" w14:textId="77777777" w:rsidR="00DA4C38" w:rsidRDefault="00DA4C38" w:rsidP="008B731E">
      <w:pPr>
        <w:numPr>
          <w:ilvl w:val="0"/>
          <w:numId w:val="34"/>
        </w:numPr>
        <w:rPr>
          <w:rFonts w:ascii="Times New Roman" w:hAnsi="Times New Roman" w:cs="Times New Roman"/>
          <w:lang w:val="en-GB"/>
        </w:rPr>
      </w:pPr>
      <w:r w:rsidRPr="00F1659D">
        <w:rPr>
          <w:rFonts w:ascii="Times New Roman" w:hAnsi="Times New Roman" w:cs="Times New Roman"/>
          <w:lang w:val="en-GB"/>
        </w:rPr>
        <w:t xml:space="preserve">evaluate the impact of nutrition and dietary choices on gastrointestinal </w:t>
      </w:r>
      <w:r>
        <w:rPr>
          <w:rFonts w:ascii="Times New Roman" w:hAnsi="Times New Roman" w:cs="Times New Roman"/>
          <w:lang w:val="en-GB"/>
        </w:rPr>
        <w:t xml:space="preserve">structure; </w:t>
      </w:r>
    </w:p>
    <w:p w14:paraId="52ABBDE9" w14:textId="77777777" w:rsidR="00F1659D" w:rsidRPr="00F1659D" w:rsidRDefault="00DA4C38" w:rsidP="008B731E">
      <w:pPr>
        <w:numPr>
          <w:ilvl w:val="0"/>
          <w:numId w:val="34"/>
        </w:numPr>
        <w:rPr>
          <w:rFonts w:ascii="Times New Roman" w:hAnsi="Times New Roman" w:cs="Times New Roman"/>
          <w:lang w:val="en-GB"/>
        </w:rPr>
      </w:pPr>
      <w:r>
        <w:rPr>
          <w:rFonts w:ascii="Times New Roman" w:hAnsi="Times New Roman" w:cs="Times New Roman"/>
          <w:lang w:val="en-GB"/>
        </w:rPr>
        <w:t>evaluate the role of gut microbiota in the maintaining the integrity of the GIT; and</w:t>
      </w:r>
    </w:p>
    <w:p w14:paraId="21A16791" w14:textId="77777777" w:rsidR="00F1659D" w:rsidRPr="00F1659D" w:rsidRDefault="00DA4C38" w:rsidP="008B731E">
      <w:pPr>
        <w:numPr>
          <w:ilvl w:val="0"/>
          <w:numId w:val="34"/>
        </w:numPr>
        <w:rPr>
          <w:rFonts w:ascii="Times New Roman" w:hAnsi="Times New Roman" w:cs="Times New Roman"/>
          <w:lang w:val="en-GB"/>
        </w:rPr>
      </w:pPr>
      <w:r w:rsidRPr="00F1659D">
        <w:rPr>
          <w:rFonts w:ascii="Times New Roman" w:hAnsi="Times New Roman" w:cs="Times New Roman"/>
          <w:lang w:val="en-GB"/>
        </w:rPr>
        <w:t>apply knowledge of gastrointestinal anatomy to evaluate and design appropriate dietary plans.</w:t>
      </w:r>
    </w:p>
    <w:p w14:paraId="480EE9EF" w14:textId="77777777" w:rsidR="00F1659D" w:rsidRPr="008A4C5F" w:rsidRDefault="00F1659D" w:rsidP="00F1659D">
      <w:pPr>
        <w:rPr>
          <w:rFonts w:ascii="Times New Roman" w:hAnsi="Times New Roman" w:cs="Times New Roman"/>
          <w:b/>
          <w:lang w:val="en-GB"/>
        </w:rPr>
      </w:pPr>
      <w:r w:rsidRPr="008A4C5F">
        <w:rPr>
          <w:rFonts w:ascii="Times New Roman" w:hAnsi="Times New Roman" w:cs="Times New Roman"/>
          <w:b/>
          <w:lang w:val="en-GB"/>
        </w:rPr>
        <w:t>Course Contents:</w:t>
      </w:r>
    </w:p>
    <w:p w14:paraId="7F3161DE" w14:textId="77777777" w:rsidR="00F1659D" w:rsidRDefault="00F1659D" w:rsidP="00CD24C3">
      <w:pPr>
        <w:tabs>
          <w:tab w:val="num" w:pos="720"/>
        </w:tabs>
        <w:jc w:val="both"/>
        <w:rPr>
          <w:rFonts w:ascii="Times New Roman" w:hAnsi="Times New Roman" w:cs="Times New Roman"/>
          <w:lang w:val="en-GB"/>
        </w:rPr>
      </w:pPr>
      <w:r w:rsidRPr="00F1659D">
        <w:rPr>
          <w:rFonts w:ascii="Times New Roman" w:hAnsi="Times New Roman" w:cs="Times New Roman"/>
          <w:lang w:val="en-GB"/>
        </w:rPr>
        <w:t>Introduction to Gastrointestinal Anatomy</w:t>
      </w:r>
      <w:r w:rsidR="00D56CF2">
        <w:rPr>
          <w:rFonts w:ascii="Times New Roman" w:hAnsi="Times New Roman" w:cs="Times New Roman"/>
          <w:lang w:val="en-GB"/>
        </w:rPr>
        <w:t>;</w:t>
      </w:r>
      <w:r w:rsidR="00CF6312">
        <w:rPr>
          <w:rFonts w:ascii="Times New Roman" w:hAnsi="Times New Roman" w:cs="Times New Roman"/>
          <w:lang w:val="en-GB"/>
        </w:rPr>
        <w:t xml:space="preserve"> </w:t>
      </w:r>
      <w:r w:rsidRPr="00F1659D">
        <w:rPr>
          <w:rFonts w:ascii="Times New Roman" w:hAnsi="Times New Roman" w:cs="Times New Roman"/>
          <w:lang w:val="en-GB"/>
        </w:rPr>
        <w:t>Overview of the digestive system</w:t>
      </w:r>
      <w:r w:rsidR="00D56CF2">
        <w:rPr>
          <w:rFonts w:ascii="Times New Roman" w:hAnsi="Times New Roman" w:cs="Times New Roman"/>
          <w:lang w:val="en-GB"/>
        </w:rPr>
        <w:t>;</w:t>
      </w:r>
      <w:r w:rsidR="00CF6312">
        <w:rPr>
          <w:rFonts w:ascii="Times New Roman" w:hAnsi="Times New Roman" w:cs="Times New Roman"/>
          <w:lang w:val="en-GB"/>
        </w:rPr>
        <w:t xml:space="preserve"> </w:t>
      </w:r>
      <w:r w:rsidRPr="00F1659D">
        <w:rPr>
          <w:rFonts w:ascii="Times New Roman" w:hAnsi="Times New Roman" w:cs="Times New Roman"/>
          <w:lang w:val="en-GB"/>
        </w:rPr>
        <w:t>Gastrointestinal anatomy</w:t>
      </w:r>
      <w:r w:rsidR="00CF6312">
        <w:rPr>
          <w:rFonts w:ascii="Times New Roman" w:hAnsi="Times New Roman" w:cs="Times New Roman"/>
          <w:lang w:val="en-GB"/>
        </w:rPr>
        <w:t xml:space="preserve">: </w:t>
      </w:r>
      <w:r w:rsidRPr="00F1659D">
        <w:rPr>
          <w:rFonts w:ascii="Times New Roman" w:hAnsi="Times New Roman" w:cs="Times New Roman"/>
          <w:lang w:val="en-GB"/>
        </w:rPr>
        <w:t>Mouth and salivary glands</w:t>
      </w:r>
      <w:r w:rsidR="00CF6312">
        <w:rPr>
          <w:rFonts w:ascii="Times New Roman" w:hAnsi="Times New Roman" w:cs="Times New Roman"/>
          <w:lang w:val="en-GB"/>
        </w:rPr>
        <w:t xml:space="preserve">, </w:t>
      </w:r>
      <w:r w:rsidRPr="00F1659D">
        <w:rPr>
          <w:rFonts w:ascii="Times New Roman" w:hAnsi="Times New Roman" w:cs="Times New Roman"/>
          <w:lang w:val="en-GB"/>
        </w:rPr>
        <w:t>Stomach</w:t>
      </w:r>
      <w:r w:rsidR="00CF6312">
        <w:rPr>
          <w:rFonts w:ascii="Times New Roman" w:hAnsi="Times New Roman" w:cs="Times New Roman"/>
          <w:lang w:val="en-GB"/>
        </w:rPr>
        <w:t xml:space="preserve">, </w:t>
      </w:r>
      <w:r w:rsidRPr="00F1659D">
        <w:rPr>
          <w:rFonts w:ascii="Times New Roman" w:hAnsi="Times New Roman" w:cs="Times New Roman"/>
          <w:lang w:val="en-GB"/>
        </w:rPr>
        <w:t>Small intestine</w:t>
      </w:r>
      <w:r w:rsidR="00CF6312">
        <w:rPr>
          <w:rFonts w:ascii="Times New Roman" w:hAnsi="Times New Roman" w:cs="Times New Roman"/>
          <w:lang w:val="en-GB"/>
        </w:rPr>
        <w:t xml:space="preserve">, </w:t>
      </w:r>
      <w:proofErr w:type="gramStart"/>
      <w:r w:rsidRPr="00F1659D">
        <w:rPr>
          <w:rFonts w:ascii="Times New Roman" w:hAnsi="Times New Roman" w:cs="Times New Roman"/>
          <w:lang w:val="en-GB"/>
        </w:rPr>
        <w:t>Large</w:t>
      </w:r>
      <w:proofErr w:type="gramEnd"/>
      <w:r w:rsidRPr="00F1659D">
        <w:rPr>
          <w:rFonts w:ascii="Times New Roman" w:hAnsi="Times New Roman" w:cs="Times New Roman"/>
          <w:lang w:val="en-GB"/>
        </w:rPr>
        <w:t xml:space="preserve"> intestine</w:t>
      </w:r>
      <w:r w:rsidR="00D56CF2">
        <w:rPr>
          <w:rFonts w:ascii="Times New Roman" w:hAnsi="Times New Roman" w:cs="Times New Roman"/>
          <w:lang w:val="en-GB"/>
        </w:rPr>
        <w:t>;</w:t>
      </w:r>
      <w:r w:rsidR="00CF6312">
        <w:rPr>
          <w:rFonts w:ascii="Times New Roman" w:hAnsi="Times New Roman" w:cs="Times New Roman"/>
          <w:lang w:val="en-GB"/>
        </w:rPr>
        <w:t xml:space="preserve"> </w:t>
      </w:r>
      <w:r w:rsidRPr="00F1659D">
        <w:rPr>
          <w:rFonts w:ascii="Times New Roman" w:hAnsi="Times New Roman" w:cs="Times New Roman"/>
          <w:lang w:val="en-GB"/>
        </w:rPr>
        <w:t>Associated Organs</w:t>
      </w:r>
      <w:r w:rsidR="00CF6312">
        <w:rPr>
          <w:rFonts w:ascii="Times New Roman" w:hAnsi="Times New Roman" w:cs="Times New Roman"/>
          <w:lang w:val="en-GB"/>
        </w:rPr>
        <w:t xml:space="preserve">: </w:t>
      </w:r>
      <w:r w:rsidR="00EE4EC1">
        <w:rPr>
          <w:rFonts w:ascii="Times New Roman" w:hAnsi="Times New Roman" w:cs="Times New Roman"/>
          <w:lang w:val="en-GB"/>
        </w:rPr>
        <w:t>Liver,</w:t>
      </w:r>
      <w:r w:rsidRPr="00F1659D">
        <w:rPr>
          <w:rFonts w:ascii="Times New Roman" w:hAnsi="Times New Roman" w:cs="Times New Roman"/>
          <w:lang w:val="en-GB"/>
        </w:rPr>
        <w:t xml:space="preserve"> gallbladder</w:t>
      </w:r>
      <w:r w:rsidR="00EE4EC1">
        <w:rPr>
          <w:rFonts w:ascii="Times New Roman" w:hAnsi="Times New Roman" w:cs="Times New Roman"/>
          <w:lang w:val="en-GB"/>
        </w:rPr>
        <w:t xml:space="preserve"> and </w:t>
      </w:r>
      <w:r w:rsidRPr="00F1659D">
        <w:rPr>
          <w:rFonts w:ascii="Times New Roman" w:hAnsi="Times New Roman" w:cs="Times New Roman"/>
          <w:lang w:val="en-GB"/>
        </w:rPr>
        <w:t>Pancreas</w:t>
      </w:r>
      <w:r w:rsidR="00D56CF2">
        <w:rPr>
          <w:rFonts w:ascii="Times New Roman" w:hAnsi="Times New Roman" w:cs="Times New Roman"/>
          <w:lang w:val="en-GB"/>
        </w:rPr>
        <w:t>;</w:t>
      </w:r>
      <w:r w:rsidR="00EE4EC1">
        <w:rPr>
          <w:rFonts w:ascii="Times New Roman" w:hAnsi="Times New Roman" w:cs="Times New Roman"/>
          <w:lang w:val="en-GB"/>
        </w:rPr>
        <w:t xml:space="preserve"> </w:t>
      </w:r>
      <w:r w:rsidRPr="00F1659D">
        <w:rPr>
          <w:rFonts w:ascii="Times New Roman" w:hAnsi="Times New Roman" w:cs="Times New Roman"/>
          <w:lang w:val="en-GB"/>
        </w:rPr>
        <w:t xml:space="preserve">Nutrition and Gastrointestinal </w:t>
      </w:r>
      <w:r>
        <w:rPr>
          <w:rFonts w:ascii="Times New Roman" w:hAnsi="Times New Roman" w:cs="Times New Roman"/>
          <w:lang w:val="en-GB"/>
        </w:rPr>
        <w:t>Anatomy</w:t>
      </w:r>
      <w:r w:rsidR="00EE4EC1">
        <w:rPr>
          <w:rFonts w:ascii="Times New Roman" w:hAnsi="Times New Roman" w:cs="Times New Roman"/>
          <w:lang w:val="en-GB"/>
        </w:rPr>
        <w:t xml:space="preserve">: </w:t>
      </w:r>
      <w:r w:rsidRPr="00F1659D">
        <w:rPr>
          <w:rFonts w:ascii="Times New Roman" w:hAnsi="Times New Roman" w:cs="Times New Roman"/>
          <w:lang w:val="en-GB"/>
        </w:rPr>
        <w:t>Impact o</w:t>
      </w:r>
      <w:r>
        <w:rPr>
          <w:rFonts w:ascii="Times New Roman" w:hAnsi="Times New Roman" w:cs="Times New Roman"/>
          <w:lang w:val="en-GB"/>
        </w:rPr>
        <w:t>f nutrition on gastrointestinal anatomy</w:t>
      </w:r>
      <w:r w:rsidR="00D56CF2">
        <w:rPr>
          <w:rFonts w:ascii="Times New Roman" w:hAnsi="Times New Roman" w:cs="Times New Roman"/>
          <w:lang w:val="en-GB"/>
        </w:rPr>
        <w:t>;</w:t>
      </w:r>
      <w:r w:rsidR="00EE4EC1">
        <w:rPr>
          <w:rFonts w:ascii="Times New Roman" w:hAnsi="Times New Roman" w:cs="Times New Roman"/>
          <w:lang w:val="en-GB"/>
        </w:rPr>
        <w:t xml:space="preserve"> </w:t>
      </w:r>
      <w:r w:rsidRPr="00F1659D">
        <w:rPr>
          <w:rFonts w:ascii="Times New Roman" w:hAnsi="Times New Roman" w:cs="Times New Roman"/>
          <w:lang w:val="en-GB"/>
        </w:rPr>
        <w:t>Dietary interventions for gastrointestinal disorders</w:t>
      </w:r>
      <w:r w:rsidR="00EE4EC1">
        <w:rPr>
          <w:rFonts w:ascii="Times New Roman" w:hAnsi="Times New Roman" w:cs="Times New Roman"/>
          <w:lang w:val="en-GB"/>
        </w:rPr>
        <w:t xml:space="preserve"> and </w:t>
      </w:r>
      <w:r w:rsidR="00DA4C38">
        <w:rPr>
          <w:rFonts w:ascii="Times New Roman" w:hAnsi="Times New Roman" w:cs="Times New Roman"/>
          <w:lang w:val="en-GB"/>
        </w:rPr>
        <w:t>p</w:t>
      </w:r>
      <w:r w:rsidRPr="00F1659D">
        <w:rPr>
          <w:rFonts w:ascii="Times New Roman" w:hAnsi="Times New Roman" w:cs="Times New Roman"/>
          <w:lang w:val="en-GB"/>
        </w:rPr>
        <w:t>rebiotics, probiotics, and gut microbiota</w:t>
      </w:r>
      <w:r w:rsidR="00EE4EC1">
        <w:rPr>
          <w:rFonts w:ascii="Times New Roman" w:hAnsi="Times New Roman" w:cs="Times New Roman"/>
          <w:lang w:val="en-GB"/>
        </w:rPr>
        <w:t>.</w:t>
      </w:r>
    </w:p>
    <w:p w14:paraId="24847F01" w14:textId="77777777" w:rsidR="008A4C5F" w:rsidRPr="00F1659D" w:rsidRDefault="008A4C5F" w:rsidP="00EE4EC1">
      <w:pPr>
        <w:tabs>
          <w:tab w:val="num" w:pos="720"/>
        </w:tabs>
        <w:rPr>
          <w:rFonts w:ascii="Times New Roman" w:hAnsi="Times New Roman" w:cs="Times New Roman"/>
          <w:lang w:val="en-GB"/>
        </w:rPr>
      </w:pPr>
    </w:p>
    <w:sectPr w:rsidR="008A4C5F" w:rsidRPr="00F1659D" w:rsidSect="00BA012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F758F" w14:textId="77777777" w:rsidR="00314B09" w:rsidRDefault="00314B09" w:rsidP="009D58E0">
      <w:pPr>
        <w:spacing w:after="0" w:line="240" w:lineRule="auto"/>
      </w:pPr>
      <w:r>
        <w:separator/>
      </w:r>
    </w:p>
  </w:endnote>
  <w:endnote w:type="continuationSeparator" w:id="0">
    <w:p w14:paraId="523046D0" w14:textId="77777777" w:rsidR="00314B09" w:rsidRDefault="00314B09" w:rsidP="009D58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FF87F" w14:textId="77777777" w:rsidR="00316E62" w:rsidRPr="00316E62" w:rsidRDefault="00316E62">
    <w:pPr>
      <w:pStyle w:val="Footer"/>
      <w:jc w:val="center"/>
      <w:rPr>
        <w:rFonts w:ascii="Times New Roman" w:hAnsi="Times New Roman" w:cs="Times New Roman"/>
        <w:sz w:val="24"/>
        <w:szCs w:val="24"/>
      </w:rPr>
    </w:pPr>
    <w:r w:rsidRPr="00316E62">
      <w:rPr>
        <w:rFonts w:ascii="Times New Roman" w:hAnsi="Times New Roman" w:cs="Times New Roman"/>
        <w:sz w:val="24"/>
        <w:szCs w:val="24"/>
      </w:rPr>
      <w:t xml:space="preserve">Page </w:t>
    </w:r>
    <w:r w:rsidRPr="00316E62">
      <w:rPr>
        <w:rFonts w:ascii="Times New Roman" w:hAnsi="Times New Roman" w:cs="Times New Roman"/>
        <w:sz w:val="24"/>
        <w:szCs w:val="24"/>
      </w:rPr>
      <w:fldChar w:fldCharType="begin"/>
    </w:r>
    <w:r w:rsidRPr="00316E62">
      <w:rPr>
        <w:rFonts w:ascii="Times New Roman" w:hAnsi="Times New Roman" w:cs="Times New Roman"/>
        <w:sz w:val="24"/>
        <w:szCs w:val="24"/>
      </w:rPr>
      <w:instrText xml:space="preserve"> PAGE  \* Arabic  \* MERGEFORMAT </w:instrText>
    </w:r>
    <w:r w:rsidRPr="00316E62">
      <w:rPr>
        <w:rFonts w:ascii="Times New Roman" w:hAnsi="Times New Roman" w:cs="Times New Roman"/>
        <w:sz w:val="24"/>
        <w:szCs w:val="24"/>
      </w:rPr>
      <w:fldChar w:fldCharType="separate"/>
    </w:r>
    <w:r w:rsidRPr="00316E62">
      <w:rPr>
        <w:rFonts w:ascii="Times New Roman" w:hAnsi="Times New Roman" w:cs="Times New Roman"/>
        <w:noProof/>
        <w:sz w:val="24"/>
        <w:szCs w:val="24"/>
      </w:rPr>
      <w:t>2</w:t>
    </w:r>
    <w:r w:rsidRPr="00316E62">
      <w:rPr>
        <w:rFonts w:ascii="Times New Roman" w:hAnsi="Times New Roman" w:cs="Times New Roman"/>
        <w:sz w:val="24"/>
        <w:szCs w:val="24"/>
      </w:rPr>
      <w:fldChar w:fldCharType="end"/>
    </w:r>
    <w:r w:rsidRPr="00316E62">
      <w:rPr>
        <w:rFonts w:ascii="Times New Roman" w:hAnsi="Times New Roman" w:cs="Times New Roman"/>
        <w:sz w:val="24"/>
        <w:szCs w:val="24"/>
      </w:rPr>
      <w:t xml:space="preserve"> of </w:t>
    </w:r>
    <w:r w:rsidRPr="00316E62">
      <w:rPr>
        <w:rFonts w:ascii="Times New Roman" w:hAnsi="Times New Roman" w:cs="Times New Roman"/>
        <w:sz w:val="24"/>
        <w:szCs w:val="24"/>
      </w:rPr>
      <w:fldChar w:fldCharType="begin"/>
    </w:r>
    <w:r w:rsidRPr="00316E62">
      <w:rPr>
        <w:rFonts w:ascii="Times New Roman" w:hAnsi="Times New Roman" w:cs="Times New Roman"/>
        <w:sz w:val="24"/>
        <w:szCs w:val="24"/>
      </w:rPr>
      <w:instrText xml:space="preserve"> NUMPAGES  \* Arabic  \* MERGEFORMAT </w:instrText>
    </w:r>
    <w:r w:rsidRPr="00316E62">
      <w:rPr>
        <w:rFonts w:ascii="Times New Roman" w:hAnsi="Times New Roman" w:cs="Times New Roman"/>
        <w:sz w:val="24"/>
        <w:szCs w:val="24"/>
      </w:rPr>
      <w:fldChar w:fldCharType="separate"/>
    </w:r>
    <w:r w:rsidRPr="00316E62">
      <w:rPr>
        <w:rFonts w:ascii="Times New Roman" w:hAnsi="Times New Roman" w:cs="Times New Roman"/>
        <w:noProof/>
        <w:sz w:val="24"/>
        <w:szCs w:val="24"/>
      </w:rPr>
      <w:t>2</w:t>
    </w:r>
    <w:r w:rsidRPr="00316E62">
      <w:rPr>
        <w:rFonts w:ascii="Times New Roman" w:hAnsi="Times New Roman" w:cs="Times New Roman"/>
        <w:sz w:val="24"/>
        <w:szCs w:val="24"/>
      </w:rPr>
      <w:fldChar w:fldCharType="end"/>
    </w:r>
  </w:p>
  <w:p w14:paraId="6C242197" w14:textId="77777777" w:rsidR="00A42FF9" w:rsidRDefault="00A42F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15B6E" w14:textId="77777777" w:rsidR="00314B09" w:rsidRDefault="00314B09" w:rsidP="009D58E0">
      <w:pPr>
        <w:spacing w:after="0" w:line="240" w:lineRule="auto"/>
      </w:pPr>
      <w:r>
        <w:separator/>
      </w:r>
    </w:p>
  </w:footnote>
  <w:footnote w:type="continuationSeparator" w:id="0">
    <w:p w14:paraId="2A40CD98" w14:textId="77777777" w:rsidR="00314B09" w:rsidRDefault="00314B09" w:rsidP="009D58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C6E56"/>
    <w:multiLevelType w:val="hybridMultilevel"/>
    <w:tmpl w:val="95D6AA5E"/>
    <w:lvl w:ilvl="0" w:tplc="72EE918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541797"/>
    <w:multiLevelType w:val="hybridMultilevel"/>
    <w:tmpl w:val="95D6AA5E"/>
    <w:lvl w:ilvl="0" w:tplc="72EE918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734DFD"/>
    <w:multiLevelType w:val="hybridMultilevel"/>
    <w:tmpl w:val="95D6AA5E"/>
    <w:lvl w:ilvl="0" w:tplc="72EE918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AC511C"/>
    <w:multiLevelType w:val="hybridMultilevel"/>
    <w:tmpl w:val="C6125838"/>
    <w:lvl w:ilvl="0" w:tplc="ACC225FC">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CD4C2E"/>
    <w:multiLevelType w:val="hybridMultilevel"/>
    <w:tmpl w:val="0510AB7E"/>
    <w:lvl w:ilvl="0" w:tplc="983CDB24">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551F20"/>
    <w:multiLevelType w:val="hybridMultilevel"/>
    <w:tmpl w:val="55901066"/>
    <w:lvl w:ilvl="0" w:tplc="6CD478B2">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E352B2E"/>
    <w:multiLevelType w:val="hybridMultilevel"/>
    <w:tmpl w:val="95D6AA5E"/>
    <w:lvl w:ilvl="0" w:tplc="72EE918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135F6C"/>
    <w:multiLevelType w:val="hybridMultilevel"/>
    <w:tmpl w:val="95D6AA5E"/>
    <w:lvl w:ilvl="0" w:tplc="72EE918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E63E19"/>
    <w:multiLevelType w:val="multilevel"/>
    <w:tmpl w:val="1C0C43F2"/>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AF55BB"/>
    <w:multiLevelType w:val="hybridMultilevel"/>
    <w:tmpl w:val="95D6AA5E"/>
    <w:lvl w:ilvl="0" w:tplc="72EE918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192362"/>
    <w:multiLevelType w:val="hybridMultilevel"/>
    <w:tmpl w:val="4E80165E"/>
    <w:lvl w:ilvl="0" w:tplc="ACC225FC">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4807778"/>
    <w:multiLevelType w:val="hybridMultilevel"/>
    <w:tmpl w:val="FD180D42"/>
    <w:lvl w:ilvl="0" w:tplc="ACC225FC">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67A41A3"/>
    <w:multiLevelType w:val="hybridMultilevel"/>
    <w:tmpl w:val="95D6AA5E"/>
    <w:lvl w:ilvl="0" w:tplc="72EE918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2F7C84"/>
    <w:multiLevelType w:val="multilevel"/>
    <w:tmpl w:val="32F09F12"/>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D3D2A75"/>
    <w:multiLevelType w:val="multilevel"/>
    <w:tmpl w:val="646A9AE2"/>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F9E6C68"/>
    <w:multiLevelType w:val="hybridMultilevel"/>
    <w:tmpl w:val="1D0A8F66"/>
    <w:lvl w:ilvl="0" w:tplc="ACC225FC">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6410EE1"/>
    <w:multiLevelType w:val="hybridMultilevel"/>
    <w:tmpl w:val="95D6AA5E"/>
    <w:lvl w:ilvl="0" w:tplc="72EE918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E75CA4"/>
    <w:multiLevelType w:val="multilevel"/>
    <w:tmpl w:val="F69ED008"/>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9D133CC"/>
    <w:multiLevelType w:val="multilevel"/>
    <w:tmpl w:val="9BB4D0DA"/>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CBB085C"/>
    <w:multiLevelType w:val="hybridMultilevel"/>
    <w:tmpl w:val="9F366C86"/>
    <w:lvl w:ilvl="0" w:tplc="ACC225FC">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06E77B6"/>
    <w:multiLevelType w:val="hybridMultilevel"/>
    <w:tmpl w:val="95D6AA5E"/>
    <w:lvl w:ilvl="0" w:tplc="72EE918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802EAE"/>
    <w:multiLevelType w:val="hybridMultilevel"/>
    <w:tmpl w:val="95D6AA5E"/>
    <w:lvl w:ilvl="0" w:tplc="72EE918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603420"/>
    <w:multiLevelType w:val="hybridMultilevel"/>
    <w:tmpl w:val="95D6AA5E"/>
    <w:lvl w:ilvl="0" w:tplc="72EE918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794B84"/>
    <w:multiLevelType w:val="hybridMultilevel"/>
    <w:tmpl w:val="95D6AA5E"/>
    <w:lvl w:ilvl="0" w:tplc="72EE918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892CAD"/>
    <w:multiLevelType w:val="multilevel"/>
    <w:tmpl w:val="3E2EDAE8"/>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D042ABA"/>
    <w:multiLevelType w:val="hybridMultilevel"/>
    <w:tmpl w:val="A2A87D10"/>
    <w:lvl w:ilvl="0" w:tplc="ACC225FC">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E39761D"/>
    <w:multiLevelType w:val="hybridMultilevel"/>
    <w:tmpl w:val="95D6AA5E"/>
    <w:lvl w:ilvl="0" w:tplc="72EE918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E5A5A5F"/>
    <w:multiLevelType w:val="multilevel"/>
    <w:tmpl w:val="4E102F3C"/>
    <w:lvl w:ilvl="0">
      <w:start w:val="1"/>
      <w:numFmt w:val="decimal"/>
      <w:lvlText w:val="%1."/>
      <w:lvlJc w:val="left"/>
      <w:pPr>
        <w:tabs>
          <w:tab w:val="num" w:pos="720"/>
        </w:tabs>
        <w:ind w:left="720" w:hanging="360"/>
      </w:pPr>
      <w:rPr>
        <w:rFonts w:hint="default"/>
        <w:b/>
        <w:sz w:val="22"/>
        <w:szCs w:val="22"/>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E3547D8"/>
    <w:multiLevelType w:val="multilevel"/>
    <w:tmpl w:val="588C4C7E"/>
    <w:lvl w:ilvl="0">
      <w:start w:val="1"/>
      <w:numFmt w:val="decimal"/>
      <w:lvlText w:val="%1."/>
      <w:lvlJc w:val="left"/>
      <w:pPr>
        <w:tabs>
          <w:tab w:val="num" w:pos="720"/>
        </w:tabs>
        <w:ind w:left="720" w:hanging="360"/>
      </w:pPr>
      <w:rPr>
        <w:rFonts w:hint="default"/>
        <w:b/>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0F952E4"/>
    <w:multiLevelType w:val="multilevel"/>
    <w:tmpl w:val="31D2BB7C"/>
    <w:lvl w:ilvl="0">
      <w:start w:val="1"/>
      <w:numFmt w:val="decimal"/>
      <w:lvlText w:val="%1."/>
      <w:lvlJc w:val="left"/>
      <w:pPr>
        <w:tabs>
          <w:tab w:val="num" w:pos="720"/>
        </w:tabs>
        <w:ind w:left="720" w:hanging="360"/>
      </w:pPr>
      <w:rPr>
        <w:rFonts w:hint="default"/>
        <w:b/>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2903F70"/>
    <w:multiLevelType w:val="hybridMultilevel"/>
    <w:tmpl w:val="DE840500"/>
    <w:lvl w:ilvl="0" w:tplc="ACC225FC">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5DF3A60"/>
    <w:multiLevelType w:val="hybridMultilevel"/>
    <w:tmpl w:val="95D6AA5E"/>
    <w:lvl w:ilvl="0" w:tplc="72EE918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91B52AE"/>
    <w:multiLevelType w:val="multilevel"/>
    <w:tmpl w:val="53846F0E"/>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CB15E75"/>
    <w:multiLevelType w:val="hybridMultilevel"/>
    <w:tmpl w:val="95D6AA5E"/>
    <w:lvl w:ilvl="0" w:tplc="72EE918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E0C6CA2"/>
    <w:multiLevelType w:val="multilevel"/>
    <w:tmpl w:val="4000ABFC"/>
    <w:lvl w:ilvl="0">
      <w:start w:val="1"/>
      <w:numFmt w:val="decimal"/>
      <w:lvlText w:val="%1."/>
      <w:lvlJc w:val="left"/>
      <w:pPr>
        <w:tabs>
          <w:tab w:val="num" w:pos="720"/>
        </w:tabs>
        <w:ind w:left="720" w:hanging="360"/>
      </w:pPr>
      <w:rPr>
        <w:rFonts w:hint="default"/>
        <w:b/>
        <w:sz w:val="22"/>
        <w:szCs w:val="22"/>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E1B2BA0"/>
    <w:multiLevelType w:val="hybridMultilevel"/>
    <w:tmpl w:val="95D6AA5E"/>
    <w:lvl w:ilvl="0" w:tplc="72EE918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85335974">
    <w:abstractNumId w:val="6"/>
  </w:num>
  <w:num w:numId="2" w16cid:durableId="1149635984">
    <w:abstractNumId w:val="20"/>
  </w:num>
  <w:num w:numId="3" w16cid:durableId="495387156">
    <w:abstractNumId w:val="22"/>
  </w:num>
  <w:num w:numId="4" w16cid:durableId="419645167">
    <w:abstractNumId w:val="26"/>
  </w:num>
  <w:num w:numId="5" w16cid:durableId="1137603699">
    <w:abstractNumId w:val="33"/>
  </w:num>
  <w:num w:numId="6" w16cid:durableId="302007003">
    <w:abstractNumId w:val="35"/>
  </w:num>
  <w:num w:numId="7" w16cid:durableId="1816874201">
    <w:abstractNumId w:val="23"/>
  </w:num>
  <w:num w:numId="8" w16cid:durableId="1106850300">
    <w:abstractNumId w:val="7"/>
  </w:num>
  <w:num w:numId="9" w16cid:durableId="1072585654">
    <w:abstractNumId w:val="31"/>
  </w:num>
  <w:num w:numId="10" w16cid:durableId="158664923">
    <w:abstractNumId w:val="12"/>
  </w:num>
  <w:num w:numId="11" w16cid:durableId="105588398">
    <w:abstractNumId w:val="21"/>
  </w:num>
  <w:num w:numId="12" w16cid:durableId="2065836723">
    <w:abstractNumId w:val="16"/>
  </w:num>
  <w:num w:numId="13" w16cid:durableId="1439831480">
    <w:abstractNumId w:val="0"/>
  </w:num>
  <w:num w:numId="14" w16cid:durableId="183134844">
    <w:abstractNumId w:val="9"/>
  </w:num>
  <w:num w:numId="15" w16cid:durableId="1506162561">
    <w:abstractNumId w:val="24"/>
  </w:num>
  <w:num w:numId="16" w16cid:durableId="1613781830">
    <w:abstractNumId w:val="1"/>
  </w:num>
  <w:num w:numId="17" w16cid:durableId="2145465221">
    <w:abstractNumId w:val="3"/>
  </w:num>
  <w:num w:numId="18" w16cid:durableId="656612462">
    <w:abstractNumId w:val="19"/>
  </w:num>
  <w:num w:numId="19" w16cid:durableId="1711566572">
    <w:abstractNumId w:val="5"/>
  </w:num>
  <w:num w:numId="20" w16cid:durableId="2074739930">
    <w:abstractNumId w:val="11"/>
  </w:num>
  <w:num w:numId="21" w16cid:durableId="467087911">
    <w:abstractNumId w:val="30"/>
  </w:num>
  <w:num w:numId="22" w16cid:durableId="1874345880">
    <w:abstractNumId w:val="25"/>
  </w:num>
  <w:num w:numId="23" w16cid:durableId="840656828">
    <w:abstractNumId w:val="15"/>
  </w:num>
  <w:num w:numId="24" w16cid:durableId="679427897">
    <w:abstractNumId w:val="10"/>
  </w:num>
  <w:num w:numId="25" w16cid:durableId="1160386132">
    <w:abstractNumId w:val="32"/>
  </w:num>
  <w:num w:numId="26" w16cid:durableId="751854740">
    <w:abstractNumId w:val="18"/>
  </w:num>
  <w:num w:numId="27" w16cid:durableId="895893056">
    <w:abstractNumId w:val="13"/>
  </w:num>
  <w:num w:numId="28" w16cid:durableId="806629629">
    <w:abstractNumId w:val="8"/>
  </w:num>
  <w:num w:numId="29" w16cid:durableId="1377393624">
    <w:abstractNumId w:val="27"/>
  </w:num>
  <w:num w:numId="30" w16cid:durableId="1563252513">
    <w:abstractNumId w:val="29"/>
  </w:num>
  <w:num w:numId="31" w16cid:durableId="1209489605">
    <w:abstractNumId w:val="28"/>
  </w:num>
  <w:num w:numId="32" w16cid:durableId="1456026100">
    <w:abstractNumId w:val="34"/>
  </w:num>
  <w:num w:numId="33" w16cid:durableId="33123583">
    <w:abstractNumId w:val="17"/>
  </w:num>
  <w:num w:numId="34" w16cid:durableId="1680622383">
    <w:abstractNumId w:val="14"/>
  </w:num>
  <w:num w:numId="35" w16cid:durableId="911626145">
    <w:abstractNumId w:val="2"/>
  </w:num>
  <w:num w:numId="36" w16cid:durableId="160899753">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9BD"/>
    <w:rsid w:val="000042E3"/>
    <w:rsid w:val="00020ABB"/>
    <w:rsid w:val="00033143"/>
    <w:rsid w:val="00064C7A"/>
    <w:rsid w:val="000764FE"/>
    <w:rsid w:val="00087742"/>
    <w:rsid w:val="000A4D86"/>
    <w:rsid w:val="000C0065"/>
    <w:rsid w:val="000E25B4"/>
    <w:rsid w:val="000F0E04"/>
    <w:rsid w:val="00105DCB"/>
    <w:rsid w:val="0011624F"/>
    <w:rsid w:val="001517B4"/>
    <w:rsid w:val="00181E45"/>
    <w:rsid w:val="00185BFB"/>
    <w:rsid w:val="001873EA"/>
    <w:rsid w:val="00194E84"/>
    <w:rsid w:val="001B7929"/>
    <w:rsid w:val="001C0A80"/>
    <w:rsid w:val="001C5895"/>
    <w:rsid w:val="001D38D5"/>
    <w:rsid w:val="001F53CD"/>
    <w:rsid w:val="00234ED6"/>
    <w:rsid w:val="002561DE"/>
    <w:rsid w:val="0025686D"/>
    <w:rsid w:val="00267F4B"/>
    <w:rsid w:val="00276257"/>
    <w:rsid w:val="002B2CD6"/>
    <w:rsid w:val="002C2654"/>
    <w:rsid w:val="002F3EFE"/>
    <w:rsid w:val="0030414E"/>
    <w:rsid w:val="00314B09"/>
    <w:rsid w:val="00316E62"/>
    <w:rsid w:val="00320916"/>
    <w:rsid w:val="00322F76"/>
    <w:rsid w:val="00336F0B"/>
    <w:rsid w:val="003802DD"/>
    <w:rsid w:val="00383F01"/>
    <w:rsid w:val="003A21FB"/>
    <w:rsid w:val="003B1849"/>
    <w:rsid w:val="003C19CD"/>
    <w:rsid w:val="003C4CE0"/>
    <w:rsid w:val="003C7169"/>
    <w:rsid w:val="003E3DD3"/>
    <w:rsid w:val="00406DEB"/>
    <w:rsid w:val="004127F9"/>
    <w:rsid w:val="004129D5"/>
    <w:rsid w:val="004357C4"/>
    <w:rsid w:val="00436E0A"/>
    <w:rsid w:val="00497414"/>
    <w:rsid w:val="004C76A8"/>
    <w:rsid w:val="004D14F9"/>
    <w:rsid w:val="004F0860"/>
    <w:rsid w:val="004F368F"/>
    <w:rsid w:val="00501A67"/>
    <w:rsid w:val="00513329"/>
    <w:rsid w:val="00563EB4"/>
    <w:rsid w:val="005F38D2"/>
    <w:rsid w:val="005F6676"/>
    <w:rsid w:val="00603327"/>
    <w:rsid w:val="00604455"/>
    <w:rsid w:val="00606DFF"/>
    <w:rsid w:val="00611093"/>
    <w:rsid w:val="00617A14"/>
    <w:rsid w:val="0062763F"/>
    <w:rsid w:val="00641CEF"/>
    <w:rsid w:val="006506A6"/>
    <w:rsid w:val="00663CA7"/>
    <w:rsid w:val="00671EB7"/>
    <w:rsid w:val="0068084C"/>
    <w:rsid w:val="006A6347"/>
    <w:rsid w:val="006D003D"/>
    <w:rsid w:val="006E0490"/>
    <w:rsid w:val="00724879"/>
    <w:rsid w:val="00745A5F"/>
    <w:rsid w:val="007524CC"/>
    <w:rsid w:val="007541ED"/>
    <w:rsid w:val="00757286"/>
    <w:rsid w:val="007602C1"/>
    <w:rsid w:val="00764196"/>
    <w:rsid w:val="00765CF5"/>
    <w:rsid w:val="00770335"/>
    <w:rsid w:val="007833A9"/>
    <w:rsid w:val="00793E50"/>
    <w:rsid w:val="00794DC7"/>
    <w:rsid w:val="007A6743"/>
    <w:rsid w:val="007C44D1"/>
    <w:rsid w:val="007C67F4"/>
    <w:rsid w:val="007F3429"/>
    <w:rsid w:val="007F69CF"/>
    <w:rsid w:val="008009BD"/>
    <w:rsid w:val="00810F61"/>
    <w:rsid w:val="0081740E"/>
    <w:rsid w:val="00824295"/>
    <w:rsid w:val="00830D60"/>
    <w:rsid w:val="00846F98"/>
    <w:rsid w:val="00856D63"/>
    <w:rsid w:val="00866B7A"/>
    <w:rsid w:val="008743C1"/>
    <w:rsid w:val="00885486"/>
    <w:rsid w:val="008A3BA9"/>
    <w:rsid w:val="008A4C5F"/>
    <w:rsid w:val="008A7719"/>
    <w:rsid w:val="008B731E"/>
    <w:rsid w:val="008C69D3"/>
    <w:rsid w:val="008E0610"/>
    <w:rsid w:val="008E5421"/>
    <w:rsid w:val="0090304B"/>
    <w:rsid w:val="0091426D"/>
    <w:rsid w:val="00945B32"/>
    <w:rsid w:val="00971BA4"/>
    <w:rsid w:val="00991B3B"/>
    <w:rsid w:val="009A56C6"/>
    <w:rsid w:val="009B04CF"/>
    <w:rsid w:val="009B17C6"/>
    <w:rsid w:val="009B2BAD"/>
    <w:rsid w:val="009D58E0"/>
    <w:rsid w:val="009E1F0C"/>
    <w:rsid w:val="009E69C9"/>
    <w:rsid w:val="00A05419"/>
    <w:rsid w:val="00A16B16"/>
    <w:rsid w:val="00A314B7"/>
    <w:rsid w:val="00A334C0"/>
    <w:rsid w:val="00A42FF9"/>
    <w:rsid w:val="00A60E64"/>
    <w:rsid w:val="00A7142A"/>
    <w:rsid w:val="00A749B9"/>
    <w:rsid w:val="00A810A3"/>
    <w:rsid w:val="00AA72DA"/>
    <w:rsid w:val="00AB4CBE"/>
    <w:rsid w:val="00AB6F95"/>
    <w:rsid w:val="00AC0D19"/>
    <w:rsid w:val="00AD5228"/>
    <w:rsid w:val="00AD70E3"/>
    <w:rsid w:val="00AD7F43"/>
    <w:rsid w:val="00AE58D7"/>
    <w:rsid w:val="00AE6FC7"/>
    <w:rsid w:val="00AF116D"/>
    <w:rsid w:val="00B02213"/>
    <w:rsid w:val="00B06729"/>
    <w:rsid w:val="00B069EC"/>
    <w:rsid w:val="00B1785C"/>
    <w:rsid w:val="00B31642"/>
    <w:rsid w:val="00B42F59"/>
    <w:rsid w:val="00B54BB7"/>
    <w:rsid w:val="00B55AC7"/>
    <w:rsid w:val="00B6035B"/>
    <w:rsid w:val="00B62C2D"/>
    <w:rsid w:val="00B665DE"/>
    <w:rsid w:val="00B83936"/>
    <w:rsid w:val="00BA0129"/>
    <w:rsid w:val="00BC51DF"/>
    <w:rsid w:val="00C06939"/>
    <w:rsid w:val="00C378A8"/>
    <w:rsid w:val="00C423F8"/>
    <w:rsid w:val="00C4411B"/>
    <w:rsid w:val="00C90E31"/>
    <w:rsid w:val="00C93305"/>
    <w:rsid w:val="00CA3585"/>
    <w:rsid w:val="00CC7B71"/>
    <w:rsid w:val="00CD24C3"/>
    <w:rsid w:val="00CF6312"/>
    <w:rsid w:val="00D03C81"/>
    <w:rsid w:val="00D0653E"/>
    <w:rsid w:val="00D46F52"/>
    <w:rsid w:val="00D479A4"/>
    <w:rsid w:val="00D541AE"/>
    <w:rsid w:val="00D56CF2"/>
    <w:rsid w:val="00D6073E"/>
    <w:rsid w:val="00D96B5A"/>
    <w:rsid w:val="00D96EFB"/>
    <w:rsid w:val="00DA4C38"/>
    <w:rsid w:val="00DE6E61"/>
    <w:rsid w:val="00DF64BF"/>
    <w:rsid w:val="00E0241B"/>
    <w:rsid w:val="00E13548"/>
    <w:rsid w:val="00E24BB7"/>
    <w:rsid w:val="00E27DE9"/>
    <w:rsid w:val="00E83FAF"/>
    <w:rsid w:val="00E86BFB"/>
    <w:rsid w:val="00E94415"/>
    <w:rsid w:val="00EA3B14"/>
    <w:rsid w:val="00EB2189"/>
    <w:rsid w:val="00ED0EAF"/>
    <w:rsid w:val="00EE4EC1"/>
    <w:rsid w:val="00EF1125"/>
    <w:rsid w:val="00F1659D"/>
    <w:rsid w:val="00F16E0E"/>
    <w:rsid w:val="00F30F52"/>
    <w:rsid w:val="00F36508"/>
    <w:rsid w:val="00F832DA"/>
    <w:rsid w:val="00F83C8E"/>
    <w:rsid w:val="00F85590"/>
    <w:rsid w:val="00FE4149"/>
    <w:rsid w:val="00FF62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E8598"/>
  <w15:docId w15:val="{15BD8FE8-D41C-4B13-97BF-643DF0797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9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86B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F85590"/>
    <w:pPr>
      <w:ind w:left="720"/>
      <w:contextualSpacing/>
    </w:pPr>
  </w:style>
  <w:style w:type="paragraph" w:customStyle="1" w:styleId="Default">
    <w:name w:val="Default"/>
    <w:rsid w:val="001F53CD"/>
    <w:pPr>
      <w:autoSpaceDE w:val="0"/>
      <w:autoSpaceDN w:val="0"/>
      <w:adjustRightInd w:val="0"/>
      <w:spacing w:after="0" w:line="240" w:lineRule="auto"/>
    </w:pPr>
    <w:rPr>
      <w:rFonts w:ascii="Tahoma" w:hAnsi="Tahoma" w:cs="Tahoma"/>
      <w:color w:val="000000"/>
      <w:sz w:val="24"/>
      <w:szCs w:val="24"/>
    </w:rPr>
  </w:style>
  <w:style w:type="character" w:styleId="CommentReference">
    <w:name w:val="annotation reference"/>
    <w:basedOn w:val="DefaultParagraphFont"/>
    <w:uiPriority w:val="99"/>
    <w:semiHidden/>
    <w:unhideWhenUsed/>
    <w:rsid w:val="00B06729"/>
    <w:rPr>
      <w:sz w:val="16"/>
      <w:szCs w:val="16"/>
    </w:rPr>
  </w:style>
  <w:style w:type="paragraph" w:styleId="CommentText">
    <w:name w:val="annotation text"/>
    <w:basedOn w:val="Normal"/>
    <w:link w:val="CommentTextChar"/>
    <w:uiPriority w:val="99"/>
    <w:semiHidden/>
    <w:unhideWhenUsed/>
    <w:rsid w:val="00B06729"/>
    <w:pPr>
      <w:spacing w:line="240" w:lineRule="auto"/>
    </w:pPr>
    <w:rPr>
      <w:sz w:val="20"/>
      <w:szCs w:val="20"/>
    </w:rPr>
  </w:style>
  <w:style w:type="character" w:customStyle="1" w:styleId="CommentTextChar">
    <w:name w:val="Comment Text Char"/>
    <w:basedOn w:val="DefaultParagraphFont"/>
    <w:link w:val="CommentText"/>
    <w:uiPriority w:val="99"/>
    <w:semiHidden/>
    <w:rsid w:val="00B06729"/>
    <w:rPr>
      <w:sz w:val="20"/>
      <w:szCs w:val="20"/>
    </w:rPr>
  </w:style>
  <w:style w:type="paragraph" w:styleId="CommentSubject">
    <w:name w:val="annotation subject"/>
    <w:basedOn w:val="CommentText"/>
    <w:next w:val="CommentText"/>
    <w:link w:val="CommentSubjectChar"/>
    <w:uiPriority w:val="99"/>
    <w:semiHidden/>
    <w:unhideWhenUsed/>
    <w:rsid w:val="00B06729"/>
    <w:rPr>
      <w:b/>
      <w:bCs/>
    </w:rPr>
  </w:style>
  <w:style w:type="character" w:customStyle="1" w:styleId="CommentSubjectChar">
    <w:name w:val="Comment Subject Char"/>
    <w:basedOn w:val="CommentTextChar"/>
    <w:link w:val="CommentSubject"/>
    <w:uiPriority w:val="99"/>
    <w:semiHidden/>
    <w:rsid w:val="00B06729"/>
    <w:rPr>
      <w:b/>
      <w:bCs/>
      <w:sz w:val="20"/>
      <w:szCs w:val="20"/>
    </w:rPr>
  </w:style>
  <w:style w:type="paragraph" w:styleId="BalloonText">
    <w:name w:val="Balloon Text"/>
    <w:basedOn w:val="Normal"/>
    <w:link w:val="BalloonTextChar"/>
    <w:uiPriority w:val="99"/>
    <w:semiHidden/>
    <w:unhideWhenUsed/>
    <w:rsid w:val="00B067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6729"/>
    <w:rPr>
      <w:rFonts w:ascii="Tahoma" w:hAnsi="Tahoma" w:cs="Tahoma"/>
      <w:sz w:val="16"/>
      <w:szCs w:val="16"/>
    </w:rPr>
  </w:style>
  <w:style w:type="paragraph" w:styleId="NormalWeb">
    <w:name w:val="Normal (Web)"/>
    <w:basedOn w:val="Normal"/>
    <w:uiPriority w:val="99"/>
    <w:semiHidden/>
    <w:unhideWhenUsed/>
    <w:rsid w:val="00AC0D19"/>
    <w:rPr>
      <w:rFonts w:ascii="Times New Roman" w:hAnsi="Times New Roman" w:cs="Times New Roman"/>
      <w:sz w:val="24"/>
      <w:szCs w:val="24"/>
    </w:rPr>
  </w:style>
  <w:style w:type="paragraph" w:styleId="Header">
    <w:name w:val="header"/>
    <w:basedOn w:val="Normal"/>
    <w:link w:val="HeaderChar"/>
    <w:uiPriority w:val="99"/>
    <w:unhideWhenUsed/>
    <w:rsid w:val="009D58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58E0"/>
  </w:style>
  <w:style w:type="paragraph" w:styleId="Footer">
    <w:name w:val="footer"/>
    <w:basedOn w:val="Normal"/>
    <w:link w:val="FooterChar"/>
    <w:uiPriority w:val="99"/>
    <w:unhideWhenUsed/>
    <w:rsid w:val="009D58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58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625346">
      <w:bodyDiv w:val="1"/>
      <w:marLeft w:val="0"/>
      <w:marRight w:val="0"/>
      <w:marTop w:val="0"/>
      <w:marBottom w:val="0"/>
      <w:divBdr>
        <w:top w:val="none" w:sz="0" w:space="0" w:color="auto"/>
        <w:left w:val="none" w:sz="0" w:space="0" w:color="auto"/>
        <w:bottom w:val="none" w:sz="0" w:space="0" w:color="auto"/>
        <w:right w:val="none" w:sz="0" w:space="0" w:color="auto"/>
      </w:divBdr>
    </w:div>
    <w:div w:id="273365532">
      <w:bodyDiv w:val="1"/>
      <w:marLeft w:val="0"/>
      <w:marRight w:val="0"/>
      <w:marTop w:val="0"/>
      <w:marBottom w:val="0"/>
      <w:divBdr>
        <w:top w:val="none" w:sz="0" w:space="0" w:color="auto"/>
        <w:left w:val="none" w:sz="0" w:space="0" w:color="auto"/>
        <w:bottom w:val="none" w:sz="0" w:space="0" w:color="auto"/>
        <w:right w:val="none" w:sz="0" w:space="0" w:color="auto"/>
      </w:divBdr>
    </w:div>
    <w:div w:id="335310979">
      <w:bodyDiv w:val="1"/>
      <w:marLeft w:val="0"/>
      <w:marRight w:val="0"/>
      <w:marTop w:val="0"/>
      <w:marBottom w:val="0"/>
      <w:divBdr>
        <w:top w:val="none" w:sz="0" w:space="0" w:color="auto"/>
        <w:left w:val="none" w:sz="0" w:space="0" w:color="auto"/>
        <w:bottom w:val="none" w:sz="0" w:space="0" w:color="auto"/>
        <w:right w:val="none" w:sz="0" w:space="0" w:color="auto"/>
      </w:divBdr>
    </w:div>
    <w:div w:id="640581154">
      <w:bodyDiv w:val="1"/>
      <w:marLeft w:val="0"/>
      <w:marRight w:val="0"/>
      <w:marTop w:val="0"/>
      <w:marBottom w:val="0"/>
      <w:divBdr>
        <w:top w:val="none" w:sz="0" w:space="0" w:color="auto"/>
        <w:left w:val="none" w:sz="0" w:space="0" w:color="auto"/>
        <w:bottom w:val="none" w:sz="0" w:space="0" w:color="auto"/>
        <w:right w:val="none" w:sz="0" w:space="0" w:color="auto"/>
      </w:divBdr>
    </w:div>
    <w:div w:id="769744485">
      <w:bodyDiv w:val="1"/>
      <w:marLeft w:val="0"/>
      <w:marRight w:val="0"/>
      <w:marTop w:val="0"/>
      <w:marBottom w:val="0"/>
      <w:divBdr>
        <w:top w:val="none" w:sz="0" w:space="0" w:color="auto"/>
        <w:left w:val="none" w:sz="0" w:space="0" w:color="auto"/>
        <w:bottom w:val="none" w:sz="0" w:space="0" w:color="auto"/>
        <w:right w:val="none" w:sz="0" w:space="0" w:color="auto"/>
      </w:divBdr>
    </w:div>
    <w:div w:id="1238831648">
      <w:bodyDiv w:val="1"/>
      <w:marLeft w:val="0"/>
      <w:marRight w:val="0"/>
      <w:marTop w:val="0"/>
      <w:marBottom w:val="0"/>
      <w:divBdr>
        <w:top w:val="none" w:sz="0" w:space="0" w:color="auto"/>
        <w:left w:val="none" w:sz="0" w:space="0" w:color="auto"/>
        <w:bottom w:val="none" w:sz="0" w:space="0" w:color="auto"/>
        <w:right w:val="none" w:sz="0" w:space="0" w:color="auto"/>
      </w:divBdr>
    </w:div>
    <w:div w:id="1285964832">
      <w:bodyDiv w:val="1"/>
      <w:marLeft w:val="0"/>
      <w:marRight w:val="0"/>
      <w:marTop w:val="0"/>
      <w:marBottom w:val="0"/>
      <w:divBdr>
        <w:top w:val="none" w:sz="0" w:space="0" w:color="auto"/>
        <w:left w:val="none" w:sz="0" w:space="0" w:color="auto"/>
        <w:bottom w:val="none" w:sz="0" w:space="0" w:color="auto"/>
        <w:right w:val="none" w:sz="0" w:space="0" w:color="auto"/>
      </w:divBdr>
    </w:div>
    <w:div w:id="1392119759">
      <w:bodyDiv w:val="1"/>
      <w:marLeft w:val="0"/>
      <w:marRight w:val="0"/>
      <w:marTop w:val="0"/>
      <w:marBottom w:val="0"/>
      <w:divBdr>
        <w:top w:val="none" w:sz="0" w:space="0" w:color="auto"/>
        <w:left w:val="none" w:sz="0" w:space="0" w:color="auto"/>
        <w:bottom w:val="none" w:sz="0" w:space="0" w:color="auto"/>
        <w:right w:val="none" w:sz="0" w:space="0" w:color="auto"/>
      </w:divBdr>
    </w:div>
    <w:div w:id="1765224571">
      <w:bodyDiv w:val="1"/>
      <w:marLeft w:val="0"/>
      <w:marRight w:val="0"/>
      <w:marTop w:val="0"/>
      <w:marBottom w:val="0"/>
      <w:divBdr>
        <w:top w:val="none" w:sz="0" w:space="0" w:color="auto"/>
        <w:left w:val="none" w:sz="0" w:space="0" w:color="auto"/>
        <w:bottom w:val="none" w:sz="0" w:space="0" w:color="auto"/>
        <w:right w:val="none" w:sz="0" w:space="0" w:color="auto"/>
      </w:divBdr>
    </w:div>
    <w:div w:id="1793397743">
      <w:bodyDiv w:val="1"/>
      <w:marLeft w:val="0"/>
      <w:marRight w:val="0"/>
      <w:marTop w:val="0"/>
      <w:marBottom w:val="0"/>
      <w:divBdr>
        <w:top w:val="none" w:sz="0" w:space="0" w:color="auto"/>
        <w:left w:val="none" w:sz="0" w:space="0" w:color="auto"/>
        <w:bottom w:val="none" w:sz="0" w:space="0" w:color="auto"/>
        <w:right w:val="none" w:sz="0" w:space="0" w:color="auto"/>
      </w:divBdr>
    </w:div>
    <w:div w:id="2109351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37</Pages>
  <Words>12049</Words>
  <Characters>68682</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80570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HP</cp:lastModifiedBy>
  <cp:revision>15</cp:revision>
  <dcterms:created xsi:type="dcterms:W3CDTF">2023-03-29T06:54:00Z</dcterms:created>
  <dcterms:modified xsi:type="dcterms:W3CDTF">2023-04-19T09:35:00Z</dcterms:modified>
</cp:coreProperties>
</file>